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5C790CBB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B76022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E50FAA">
        <w:rPr>
          <w:rFonts w:ascii="Times New Roman" w:eastAsia="Times New Roman" w:hAnsi="Times New Roman" w:cs="Times New Roman"/>
          <w:lang w:eastAsia="hr-HR"/>
        </w:rPr>
        <w:t>1</w:t>
      </w:r>
      <w:r w:rsidR="00AF47C3">
        <w:rPr>
          <w:rFonts w:ascii="Times New Roman" w:eastAsia="Times New Roman" w:hAnsi="Times New Roman" w:cs="Times New Roman"/>
          <w:lang w:eastAsia="hr-HR"/>
        </w:rPr>
        <w:t>7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7FBE4B17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2B6ECB">
        <w:rPr>
          <w:rFonts w:ascii="Times New Roman" w:eastAsia="Times New Roman" w:hAnsi="Times New Roman" w:cs="Times New Roman"/>
          <w:lang w:eastAsia="hr-HR"/>
        </w:rPr>
        <w:t>22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B76022">
        <w:rPr>
          <w:rFonts w:ascii="Times New Roman" w:eastAsia="Times New Roman" w:hAnsi="Times New Roman" w:cs="Times New Roman"/>
          <w:lang w:eastAsia="hr-HR"/>
        </w:rPr>
        <w:t>9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522492B" w14:textId="33ABADD9" w:rsidR="00DE250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</w:t>
      </w:r>
      <w:r w:rsidR="004B75E3" w:rsidRP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odul</w:t>
      </w:r>
      <w:r w:rsid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4B75E3" w:rsidRP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35724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k</w:t>
      </w:r>
      <w:r w:rsidR="00C619B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orozija i održivi razvoj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AF47C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1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AF47C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2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AF47C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vrijeme– 1 izvršitelj/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C93BECE" w14:textId="58C4550E" w:rsidR="004B75E3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</w:t>
      </w:r>
      <w:r w:rsidR="004B75E3">
        <w:rPr>
          <w:rFonts w:ascii="Times New Roman" w:eastAsia="Times New Roman" w:hAnsi="Times New Roman" w:cs="Times New Roman"/>
          <w:lang w:eastAsia="hr-HR"/>
        </w:rPr>
        <w:t>modul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</w:t>
      </w:r>
      <w:r w:rsidR="00AF47C3">
        <w:rPr>
          <w:rFonts w:ascii="Times New Roman" w:eastAsia="Times New Roman" w:hAnsi="Times New Roman" w:cs="Times New Roman"/>
          <w:lang w:eastAsia="hr-HR"/>
        </w:rPr>
        <w:t>korozija i održivi razvoj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utvrđenu </w:t>
      </w:r>
      <w:r w:rsidR="00AF47C3" w:rsidRPr="00AF47C3">
        <w:rPr>
          <w:rFonts w:ascii="Times New Roman" w:eastAsia="Times New Roman" w:hAnsi="Times New Roman" w:cs="Times New Roman"/>
          <w:lang w:eastAsia="hr-HR"/>
        </w:rPr>
        <w:t>Odluk</w:t>
      </w:r>
      <w:r w:rsidR="00AF47C3">
        <w:rPr>
          <w:rFonts w:ascii="Times New Roman" w:eastAsia="Times New Roman" w:hAnsi="Times New Roman" w:cs="Times New Roman"/>
          <w:lang w:eastAsia="hr-HR"/>
        </w:rPr>
        <w:t>om</w:t>
      </w:r>
      <w:r w:rsidR="00AF47C3" w:rsidRPr="00AF47C3">
        <w:rPr>
          <w:rFonts w:ascii="Times New Roman" w:eastAsia="Times New Roman" w:hAnsi="Times New Roman" w:cs="Times New Roman"/>
          <w:lang w:eastAsia="hr-HR"/>
        </w:rPr>
        <w:t xml:space="preserve"> o uvođenju strukovnog </w:t>
      </w:r>
      <w:proofErr w:type="spellStart"/>
      <w:r w:rsidR="00AF47C3" w:rsidRPr="00AF47C3">
        <w:rPr>
          <w:rFonts w:ascii="Times New Roman" w:eastAsia="Times New Roman" w:hAnsi="Times New Roman" w:cs="Times New Roman"/>
          <w:lang w:eastAsia="hr-HR"/>
        </w:rPr>
        <w:t>kurikula</w:t>
      </w:r>
      <w:proofErr w:type="spellEnd"/>
      <w:r w:rsidR="00AF47C3" w:rsidRPr="00AF47C3">
        <w:rPr>
          <w:rFonts w:ascii="Times New Roman" w:eastAsia="Times New Roman" w:hAnsi="Times New Roman" w:cs="Times New Roman"/>
          <w:lang w:eastAsia="hr-HR"/>
        </w:rPr>
        <w:t xml:space="preserve"> za stjecanje kvalifikacije operater za strojne obrade / operaterka za strojne obrade (011806) u sektoru Strojarstvo, brodogradnja i metalurgija</w:t>
      </w:r>
    </w:p>
    <w:p w14:paraId="3AEA4046" w14:textId="77777777" w:rsidR="00AF47C3" w:rsidRDefault="00AF47C3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1982B62" w14:textId="7EFFEB13" w:rsidR="004B75E3" w:rsidRDefault="004B75E3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Odgovarajući profil iz navedene Odluke je strojarski profil.</w:t>
      </w:r>
    </w:p>
    <w:p w14:paraId="704D4FE8" w14:textId="77777777" w:rsidR="00B76022" w:rsidRDefault="00B7602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7151CEB3" w14:textId="77777777" w:rsidR="00FE6EF1" w:rsidRPr="00DF618B" w:rsidRDefault="00FE6EF1" w:rsidP="00DE25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43DC8" w14:textId="48ECBD5F" w:rsidR="00B76022" w:rsidRDefault="00AF47C3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F47C3">
        <w:rPr>
          <w:rFonts w:ascii="Times New Roman" w:eastAsia="Times New Roman" w:hAnsi="Times New Roman" w:cs="Times New Roman"/>
          <w:bCs/>
          <w:lang w:eastAsia="hr-HR"/>
        </w:rPr>
        <w:t xml:space="preserve">Odluka o uvođenju strukovnog </w:t>
      </w:r>
      <w:proofErr w:type="spellStart"/>
      <w:r w:rsidRPr="00AF47C3">
        <w:rPr>
          <w:rFonts w:ascii="Times New Roman" w:eastAsia="Times New Roman" w:hAnsi="Times New Roman" w:cs="Times New Roman"/>
          <w:bCs/>
          <w:lang w:eastAsia="hr-HR"/>
        </w:rPr>
        <w:t>kurikula</w:t>
      </w:r>
      <w:proofErr w:type="spellEnd"/>
      <w:r w:rsidRPr="00AF47C3">
        <w:rPr>
          <w:rFonts w:ascii="Times New Roman" w:eastAsia="Times New Roman" w:hAnsi="Times New Roman" w:cs="Times New Roman"/>
          <w:bCs/>
          <w:lang w:eastAsia="hr-HR"/>
        </w:rPr>
        <w:t xml:space="preserve"> za stjecanje kvalifikacije operater za strojne obrade / operaterka za strojne obrade (011806) u sektoru Strojarstvo, brodogradnja i metalurgija</w:t>
      </w:r>
      <w:r w:rsidR="004B75E3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B76022" w:rsidRPr="00B76022">
        <w:rPr>
          <w:rFonts w:ascii="Times New Roman" w:eastAsia="Times New Roman" w:hAnsi="Times New Roman" w:cs="Times New Roman"/>
          <w:bCs/>
          <w:lang w:eastAsia="hr-HR"/>
        </w:rPr>
        <w:t>dostupna je na poveznici:</w:t>
      </w:r>
    </w:p>
    <w:p w14:paraId="3D29B696" w14:textId="22454335" w:rsidR="00AF47C3" w:rsidRDefault="006B5641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hyperlink r:id="rId8" w:history="1">
        <w:r w:rsidR="00AF47C3" w:rsidRPr="007F4C35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https://narodne-novine.nn.hr/clanci/sluzbeni/2025_03_51_664.html</w:t>
        </w:r>
      </w:hyperlink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lastRenderedPageBreak/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4300151F" w14:textId="685623A7" w:rsidR="00DE2506" w:rsidRDefault="006B5641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6B5641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6B5641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0FF86C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 –</w:t>
      </w:r>
      <w:r w:rsidR="004B75E3">
        <w:rPr>
          <w:rFonts w:ascii="Times New Roman" w:eastAsia="Times New Roman" w:hAnsi="Times New Roman" w:cs="Times New Roman"/>
          <w:b/>
          <w:i/>
          <w:lang w:eastAsia="hr-HR"/>
        </w:rPr>
        <w:t xml:space="preserve">modul </w:t>
      </w:r>
      <w:r w:rsidR="00AF47C3">
        <w:rPr>
          <w:rFonts w:ascii="Times New Roman" w:eastAsia="Times New Roman" w:hAnsi="Times New Roman" w:cs="Times New Roman"/>
          <w:b/>
          <w:i/>
          <w:lang w:eastAsia="hr-HR"/>
        </w:rPr>
        <w:t>korozija i održivi razvoj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0262" w14:textId="77777777" w:rsidR="006B5641" w:rsidRDefault="006B5641">
      <w:pPr>
        <w:spacing w:after="0" w:line="240" w:lineRule="auto"/>
      </w:pPr>
      <w:r>
        <w:separator/>
      </w:r>
    </w:p>
  </w:endnote>
  <w:endnote w:type="continuationSeparator" w:id="0">
    <w:p w14:paraId="4BC32220" w14:textId="77777777" w:rsidR="006B5641" w:rsidRDefault="006B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6B5641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6B5641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20B51" w14:textId="77777777" w:rsidR="006B5641" w:rsidRDefault="006B5641">
      <w:pPr>
        <w:spacing w:after="0" w:line="240" w:lineRule="auto"/>
      </w:pPr>
      <w:r>
        <w:separator/>
      </w:r>
    </w:p>
  </w:footnote>
  <w:footnote w:type="continuationSeparator" w:id="0">
    <w:p w14:paraId="49CD512A" w14:textId="77777777" w:rsidR="006B5641" w:rsidRDefault="006B5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E0261"/>
    <w:rsid w:val="001E6D71"/>
    <w:rsid w:val="001F3D50"/>
    <w:rsid w:val="00213604"/>
    <w:rsid w:val="002237A5"/>
    <w:rsid w:val="002318F5"/>
    <w:rsid w:val="002B6ECB"/>
    <w:rsid w:val="002D2230"/>
    <w:rsid w:val="002D492F"/>
    <w:rsid w:val="0032648B"/>
    <w:rsid w:val="00347B01"/>
    <w:rsid w:val="00357249"/>
    <w:rsid w:val="003662FA"/>
    <w:rsid w:val="003711F2"/>
    <w:rsid w:val="00391DBC"/>
    <w:rsid w:val="003A2945"/>
    <w:rsid w:val="00470DA9"/>
    <w:rsid w:val="00472C99"/>
    <w:rsid w:val="004B6137"/>
    <w:rsid w:val="004B75E3"/>
    <w:rsid w:val="004E6AF3"/>
    <w:rsid w:val="00535975"/>
    <w:rsid w:val="005426DD"/>
    <w:rsid w:val="00580576"/>
    <w:rsid w:val="00581A03"/>
    <w:rsid w:val="005A5029"/>
    <w:rsid w:val="005B3B21"/>
    <w:rsid w:val="005B654F"/>
    <w:rsid w:val="005E38C4"/>
    <w:rsid w:val="005F0ADD"/>
    <w:rsid w:val="00610BCF"/>
    <w:rsid w:val="00672420"/>
    <w:rsid w:val="006B5641"/>
    <w:rsid w:val="006C3C44"/>
    <w:rsid w:val="006D3F00"/>
    <w:rsid w:val="006D6AD3"/>
    <w:rsid w:val="00701A0A"/>
    <w:rsid w:val="0075287A"/>
    <w:rsid w:val="00791BB5"/>
    <w:rsid w:val="007D5007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C68B5"/>
    <w:rsid w:val="00A55E42"/>
    <w:rsid w:val="00A71F3D"/>
    <w:rsid w:val="00A86F25"/>
    <w:rsid w:val="00AD4A2D"/>
    <w:rsid w:val="00AE1E64"/>
    <w:rsid w:val="00AF47C3"/>
    <w:rsid w:val="00AF7D28"/>
    <w:rsid w:val="00B76022"/>
    <w:rsid w:val="00B77D15"/>
    <w:rsid w:val="00BE23D8"/>
    <w:rsid w:val="00BE726A"/>
    <w:rsid w:val="00BE7B7C"/>
    <w:rsid w:val="00C619B7"/>
    <w:rsid w:val="00C72CBE"/>
    <w:rsid w:val="00C96940"/>
    <w:rsid w:val="00CC160E"/>
    <w:rsid w:val="00CE0932"/>
    <w:rsid w:val="00D225A2"/>
    <w:rsid w:val="00D47712"/>
    <w:rsid w:val="00D4797D"/>
    <w:rsid w:val="00D746CB"/>
    <w:rsid w:val="00D752BB"/>
    <w:rsid w:val="00DA28FF"/>
    <w:rsid w:val="00DD7437"/>
    <w:rsid w:val="00DE2506"/>
    <w:rsid w:val="00DF618B"/>
    <w:rsid w:val="00E057A6"/>
    <w:rsid w:val="00E21AAF"/>
    <w:rsid w:val="00E50FAA"/>
    <w:rsid w:val="00E5111D"/>
    <w:rsid w:val="00E7141C"/>
    <w:rsid w:val="00EA16C9"/>
    <w:rsid w:val="00EB14B2"/>
    <w:rsid w:val="00EB44E7"/>
    <w:rsid w:val="00EE646B"/>
    <w:rsid w:val="00EF4770"/>
    <w:rsid w:val="00F421DA"/>
    <w:rsid w:val="00F61D4B"/>
    <w:rsid w:val="00F667CC"/>
    <w:rsid w:val="00F81F69"/>
    <w:rsid w:val="00FB6652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3_51_664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4</cp:revision>
  <cp:lastPrinted>2025-05-20T08:10:00Z</cp:lastPrinted>
  <dcterms:created xsi:type="dcterms:W3CDTF">2025-09-17T08:58:00Z</dcterms:created>
  <dcterms:modified xsi:type="dcterms:W3CDTF">2025-09-21T18:11:00Z</dcterms:modified>
</cp:coreProperties>
</file>