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47" w:rsidRDefault="00A01249">
      <w:r>
        <w:t>SŠ „IVAN SELJANEC“ KRIŽEVCI</w:t>
      </w:r>
    </w:p>
    <w:p w:rsidR="00A01249" w:rsidRDefault="00A01249">
      <w:r>
        <w:t>TRG SV. FLORIJANA 14 B</w:t>
      </w:r>
    </w:p>
    <w:p w:rsidR="00A01249" w:rsidRDefault="00A01249">
      <w:r>
        <w:t>48260 KRIŽEVCI</w:t>
      </w:r>
    </w:p>
    <w:p w:rsidR="00A01249" w:rsidRDefault="00A01249">
      <w:r>
        <w:t>OIB: 53330039491</w:t>
      </w:r>
    </w:p>
    <w:p w:rsidR="00EA1D23" w:rsidRDefault="00EA1D23">
      <w:r>
        <w:t>TEL: 048/279-492</w:t>
      </w:r>
    </w:p>
    <w:p w:rsidR="00EA1D23" w:rsidRDefault="00EA1D23">
      <w:r>
        <w:t>BROJ RKP-a-18985</w:t>
      </w:r>
    </w:p>
    <w:p w:rsidR="00EA1D23" w:rsidRDefault="00EA1D23">
      <w:r>
        <w:t>Šifra škole: 061-041-502</w:t>
      </w:r>
    </w:p>
    <w:p w:rsidR="00EA1D23" w:rsidRDefault="00EA1D23">
      <w:r>
        <w:t>Klasa: 602-03/20-01/75</w:t>
      </w:r>
    </w:p>
    <w:p w:rsidR="00EA1D23" w:rsidRDefault="00EA1D23">
      <w:proofErr w:type="spellStart"/>
      <w:r>
        <w:t>Ur.broj</w:t>
      </w:r>
      <w:proofErr w:type="spellEnd"/>
      <w:r>
        <w:t xml:space="preserve">: 2137-55-20-01 </w:t>
      </w:r>
    </w:p>
    <w:p w:rsidR="00A01249" w:rsidRDefault="00261FEF">
      <w:r>
        <w:t xml:space="preserve">Križevci, </w:t>
      </w:r>
      <w:r w:rsidR="005069F1">
        <w:t>31.1.2020</w:t>
      </w:r>
      <w:r>
        <w:t>.</w:t>
      </w:r>
    </w:p>
    <w:p w:rsidR="00A01249" w:rsidRDefault="00A01249"/>
    <w:p w:rsidR="00A01249" w:rsidRPr="00EA1D23" w:rsidRDefault="00A01249">
      <w:pPr>
        <w:rPr>
          <w:b/>
        </w:rPr>
      </w:pPr>
      <w:r w:rsidRPr="00EA1D23">
        <w:rPr>
          <w:b/>
        </w:rPr>
        <w:t>PREDMET: bilješke uz obrazac PR-RAS za razdoblje 1.1.-</w:t>
      </w:r>
      <w:r w:rsidR="005069F1" w:rsidRPr="00EA1D23">
        <w:rPr>
          <w:b/>
        </w:rPr>
        <w:t>31.12</w:t>
      </w:r>
      <w:r w:rsidRPr="00EA1D23">
        <w:rPr>
          <w:b/>
        </w:rPr>
        <w:t>.</w:t>
      </w:r>
      <w:r w:rsidR="005069F1" w:rsidRPr="00EA1D23">
        <w:rPr>
          <w:b/>
        </w:rPr>
        <w:t>2019.</w:t>
      </w:r>
    </w:p>
    <w:p w:rsidR="00A01249" w:rsidRDefault="00A01249"/>
    <w:p w:rsidR="00A01249" w:rsidRDefault="00A01249">
      <w:pPr>
        <w:rPr>
          <w:b/>
        </w:rPr>
      </w:pPr>
      <w:r w:rsidRPr="00EA1D23">
        <w:rPr>
          <w:b/>
        </w:rPr>
        <w:t>Bilješka br. 1.</w:t>
      </w:r>
    </w:p>
    <w:p w:rsidR="00EA1D23" w:rsidRPr="00EA1D23" w:rsidRDefault="00EA1D23">
      <w:pPr>
        <w:rPr>
          <w:b/>
        </w:rPr>
      </w:pPr>
    </w:p>
    <w:p w:rsidR="00EA1D23" w:rsidRDefault="00A01249">
      <w:r>
        <w:t>Ukupni prihodi u razdoblju 1.1.-3</w:t>
      </w:r>
      <w:r w:rsidR="005069F1">
        <w:t>1.12.2019</w:t>
      </w:r>
      <w:r>
        <w:t>.godine iznose</w:t>
      </w:r>
      <w:r w:rsidR="008C1949">
        <w:t xml:space="preserve"> </w:t>
      </w:r>
      <w:r w:rsidR="005069F1" w:rsidRPr="002E6A1E">
        <w:rPr>
          <w:b/>
        </w:rPr>
        <w:t>8.512.852</w:t>
      </w:r>
      <w:r w:rsidR="00260F31" w:rsidRPr="002E6A1E">
        <w:rPr>
          <w:b/>
        </w:rPr>
        <w:t xml:space="preserve"> </w:t>
      </w:r>
      <w:r w:rsidRPr="002E6A1E">
        <w:rPr>
          <w:b/>
        </w:rPr>
        <w:t xml:space="preserve"> kn</w:t>
      </w:r>
      <w:r>
        <w:t xml:space="preserve">. Sastoje se od prihoda </w:t>
      </w:r>
      <w:r w:rsidR="00603508">
        <w:t xml:space="preserve"> </w:t>
      </w:r>
      <w:r>
        <w:t>iz proračuna MZO za financiranje plaća i materijalnih prava zaposlenika u iznosu od</w:t>
      </w:r>
      <w:r w:rsidR="005069F1">
        <w:t xml:space="preserve"> 7.244.802</w:t>
      </w:r>
      <w:r>
        <w:t xml:space="preserve"> kn</w:t>
      </w:r>
      <w:r w:rsidR="00260F31">
        <w:t xml:space="preserve"> AOP 064,</w:t>
      </w:r>
      <w:r w:rsidR="00757D33">
        <w:t xml:space="preserve"> </w:t>
      </w:r>
      <w:r w:rsidR="002E6A1E">
        <w:t xml:space="preserve"> kapitalnih pomoći od MZO u iznosu od 20.156 kn AOP 065, </w:t>
      </w:r>
      <w:r w:rsidR="00757D33">
        <w:t>prihod</w:t>
      </w:r>
      <w:r w:rsidR="009814DA">
        <w:t>a</w:t>
      </w:r>
      <w:r w:rsidR="00757D33">
        <w:t xml:space="preserve"> od kamata banke u iznosu od </w:t>
      </w:r>
      <w:r w:rsidR="005069F1">
        <w:t>1</w:t>
      </w:r>
      <w:r w:rsidR="00757D33">
        <w:t xml:space="preserve"> kn AOP 077, </w:t>
      </w:r>
      <w:r w:rsidR="00603508">
        <w:t xml:space="preserve"> </w:t>
      </w:r>
      <w:r w:rsidR="00260F31">
        <w:t xml:space="preserve"> AOP</w:t>
      </w:r>
      <w:r w:rsidR="00585449">
        <w:t xml:space="preserve"> </w:t>
      </w:r>
      <w:r w:rsidR="00260F31">
        <w:t>116</w:t>
      </w:r>
      <w:r w:rsidR="00585449">
        <w:t xml:space="preserve">, ostalih nespomenutih prihoda u iznosu od </w:t>
      </w:r>
      <w:r w:rsidR="005069F1">
        <w:t>17.250</w:t>
      </w:r>
      <w:r w:rsidR="00585449">
        <w:t xml:space="preserve"> kn </w:t>
      </w:r>
      <w:r w:rsidR="00F469ED">
        <w:t>koji se odnose na refundaciju troškova</w:t>
      </w:r>
      <w:r w:rsidR="0047084F">
        <w:t xml:space="preserve"> organiziranog </w:t>
      </w:r>
      <w:r w:rsidR="00F469ED">
        <w:t xml:space="preserve"> </w:t>
      </w:r>
      <w:r w:rsidR="005069F1">
        <w:t>prijevoza učenika</w:t>
      </w:r>
      <w:r w:rsidR="0047084F">
        <w:t xml:space="preserve"> na izlete</w:t>
      </w:r>
      <w:r w:rsidR="009B5F90">
        <w:t>,</w:t>
      </w:r>
      <w:r w:rsidR="0047084F">
        <w:t xml:space="preserve"> te uplate refundacije  el. energije.</w:t>
      </w:r>
      <w:r w:rsidR="00585449">
        <w:t xml:space="preserve"> </w:t>
      </w:r>
      <w:r w:rsidR="00260F31">
        <w:t xml:space="preserve"> </w:t>
      </w:r>
      <w:r w:rsidR="00585449">
        <w:t xml:space="preserve">AOP </w:t>
      </w:r>
      <w:r w:rsidR="00260F31">
        <w:t>125</w:t>
      </w:r>
      <w:r w:rsidR="00647E80">
        <w:t xml:space="preserve"> </w:t>
      </w:r>
      <w:r w:rsidR="00585449">
        <w:t xml:space="preserve"> prihoda ostvarenih od prodaje proizvoda i robe učeničke zadruge u iznosu od </w:t>
      </w:r>
      <w:r w:rsidR="005069F1">
        <w:t>57.154</w:t>
      </w:r>
      <w:r w:rsidR="00260F31">
        <w:t xml:space="preserve"> </w:t>
      </w:r>
      <w:r w:rsidR="00585449">
        <w:t xml:space="preserve"> kn </w:t>
      </w:r>
      <w:r w:rsidR="00260F31">
        <w:t xml:space="preserve">, </w:t>
      </w:r>
      <w:r w:rsidR="00585449">
        <w:t>AOP 12</w:t>
      </w:r>
      <w:r w:rsidR="00260F31">
        <w:t>6</w:t>
      </w:r>
      <w:r w:rsidR="00647E80">
        <w:t xml:space="preserve"> </w:t>
      </w:r>
      <w:r w:rsidR="00585449">
        <w:t xml:space="preserve"> prihoda ostvarenih od pružanja usluga najma školskog prostora u iznosu od </w:t>
      </w:r>
      <w:r w:rsidR="005069F1">
        <w:t>98.210</w:t>
      </w:r>
      <w:r w:rsidR="00585449">
        <w:t xml:space="preserve"> kn</w:t>
      </w:r>
      <w:r w:rsidR="005069F1">
        <w:t>,</w:t>
      </w:r>
      <w:r w:rsidR="00260F31">
        <w:t xml:space="preserve"> </w:t>
      </w:r>
      <w:r w:rsidR="00585449">
        <w:t xml:space="preserve"> </w:t>
      </w:r>
      <w:r w:rsidR="00C0386A">
        <w:t>donacija od osoba</w:t>
      </w:r>
      <w:r w:rsidR="002D0F48">
        <w:t xml:space="preserve"> izvan općeg proračuna </w:t>
      </w:r>
      <w:r w:rsidR="00FE69B1">
        <w:t>– trgovačka društva</w:t>
      </w:r>
      <w:r w:rsidR="00C0386A">
        <w:t xml:space="preserve"> u iznosu od 16.533 kn AOP-127</w:t>
      </w:r>
      <w:r w:rsidR="00FE69B1">
        <w:t>, od tog iznosa 7.190 kn odnosi se na donaciju osnovnog sredstva-radionička kolica za strojare, a ostalih 9.343 kn odnose se na refundaciju agencija za troškove službenih putovanja profesora u pratnji djece na školske ekskurzije</w:t>
      </w:r>
      <w:r w:rsidR="00C0386A">
        <w:t xml:space="preserve">, </w:t>
      </w:r>
      <w:r w:rsidR="00585449">
        <w:t xml:space="preserve">AOP </w:t>
      </w:r>
      <w:r w:rsidR="00603508">
        <w:t>131</w:t>
      </w:r>
      <w:r w:rsidR="00585449">
        <w:t xml:space="preserve"> prihoda iz županijskog proračuna u iznosu od </w:t>
      </w:r>
      <w:r w:rsidR="002E6A1E">
        <w:t xml:space="preserve">792.144 </w:t>
      </w:r>
      <w:r w:rsidR="00585449">
        <w:t xml:space="preserve"> kn za materijalne troškove škole</w:t>
      </w:r>
      <w:r w:rsidR="005069F1">
        <w:t xml:space="preserve"> i prihoda </w:t>
      </w:r>
      <w:r w:rsidR="002E6A1E">
        <w:t>z</w:t>
      </w:r>
      <w:r w:rsidR="005069F1">
        <w:t xml:space="preserve">a financiranje nefinancijske  imovine </w:t>
      </w:r>
      <w:r w:rsidR="002D0F48">
        <w:t xml:space="preserve">škole </w:t>
      </w:r>
      <w:r w:rsidR="005069F1">
        <w:t xml:space="preserve">u iznosu od 82.528 kn AOP-133, </w:t>
      </w:r>
      <w:r w:rsidR="00585449">
        <w:t xml:space="preserve"> </w:t>
      </w:r>
      <w:r w:rsidR="000A7D2B">
        <w:t xml:space="preserve">kao i prihoda u iznosu od </w:t>
      </w:r>
      <w:r w:rsidR="005069F1">
        <w:t>1</w:t>
      </w:r>
      <w:r w:rsidR="002E6A1E">
        <w:t>84.074</w:t>
      </w:r>
      <w:r w:rsidR="000A7D2B">
        <w:t xml:space="preserve"> kn AOP </w:t>
      </w:r>
      <w:r w:rsidR="002E6A1E">
        <w:t>066+</w:t>
      </w:r>
      <w:r w:rsidR="000A7D2B">
        <w:t>069-za financiranje pomoćnika u nastavi – prilika za sve 3.</w:t>
      </w:r>
    </w:p>
    <w:p w:rsidR="00EA1D23" w:rsidRDefault="00EA1D23"/>
    <w:p w:rsidR="00676C35" w:rsidRPr="00EA1D23" w:rsidRDefault="00676C35">
      <w:pPr>
        <w:rPr>
          <w:b/>
        </w:rPr>
      </w:pPr>
      <w:r w:rsidRPr="00EA1D23">
        <w:rPr>
          <w:b/>
        </w:rPr>
        <w:t>Bilješka br. 2.</w:t>
      </w:r>
    </w:p>
    <w:p w:rsidR="00871B44" w:rsidRDefault="00676C35">
      <w:r>
        <w:t>Ukupni rashodi poslovanja</w:t>
      </w:r>
      <w:r w:rsidR="002516A5">
        <w:t xml:space="preserve"> sastoje se od rashoda u iznosu od</w:t>
      </w:r>
      <w:r>
        <w:t xml:space="preserve"> </w:t>
      </w:r>
      <w:bookmarkStart w:id="0" w:name="_GoBack"/>
      <w:r w:rsidR="00871B44" w:rsidRPr="000E5A64">
        <w:rPr>
          <w:b/>
        </w:rPr>
        <w:t xml:space="preserve">8.402.414 kn  </w:t>
      </w:r>
      <w:bookmarkEnd w:id="0"/>
      <w:r w:rsidR="00871B44">
        <w:t>AOP -148</w:t>
      </w:r>
      <w:r w:rsidR="002516A5">
        <w:t xml:space="preserve">  </w:t>
      </w:r>
      <w:r w:rsidR="00871B44">
        <w:t xml:space="preserve">i </w:t>
      </w:r>
      <w:r w:rsidR="002516A5">
        <w:t xml:space="preserve"> </w:t>
      </w:r>
      <w:r w:rsidR="00871B44">
        <w:t xml:space="preserve">AOP-341 ukupni rashodi za nabavu nefinancijske imovine u iznosu od 144.064 kn. </w:t>
      </w:r>
      <w:r w:rsidR="00200033">
        <w:t>3.980.592</w:t>
      </w:r>
      <w:r w:rsidR="00464646">
        <w:t xml:space="preserve"> kn.</w:t>
      </w:r>
    </w:p>
    <w:p w:rsidR="00D4433E" w:rsidRDefault="00464646">
      <w:r>
        <w:lastRenderedPageBreak/>
        <w:t xml:space="preserve"> Rashodi poslovanja odnose se na troškove plaća i prava zaposlenika</w:t>
      </w:r>
      <w:r w:rsidR="00C92083">
        <w:t>,</w:t>
      </w:r>
      <w:r>
        <w:t xml:space="preserve"> isplatu plaća  po projektu Prilika za sve</w:t>
      </w:r>
      <w:r w:rsidR="00200033">
        <w:t xml:space="preserve"> 3</w:t>
      </w:r>
      <w:r>
        <w:t xml:space="preserve"> </w:t>
      </w:r>
      <w:r w:rsidR="00200033">
        <w:t>,</w:t>
      </w:r>
      <w:r w:rsidR="00C92083">
        <w:t xml:space="preserve"> AOP 149</w:t>
      </w:r>
      <w:r w:rsidR="00FF3631">
        <w:t xml:space="preserve"> u iznosu od</w:t>
      </w:r>
      <w:r w:rsidR="00C92083">
        <w:t xml:space="preserve"> </w:t>
      </w:r>
      <w:r w:rsidR="00871B44">
        <w:t>7.339.269</w:t>
      </w:r>
      <w:r w:rsidR="00C92083">
        <w:t xml:space="preserve"> kn</w:t>
      </w:r>
      <w:r w:rsidR="00FF3631">
        <w:t xml:space="preserve">, </w:t>
      </w:r>
      <w:r w:rsidR="00C92083">
        <w:t xml:space="preserve"> </w:t>
      </w:r>
      <w:r>
        <w:t>materijaln</w:t>
      </w:r>
      <w:r w:rsidR="00FF3631">
        <w:t xml:space="preserve">ih </w:t>
      </w:r>
      <w:r w:rsidR="00585449">
        <w:t xml:space="preserve"> </w:t>
      </w:r>
      <w:r>
        <w:t>rashod</w:t>
      </w:r>
      <w:r w:rsidR="00FF3631">
        <w:t>a</w:t>
      </w:r>
      <w:r>
        <w:t xml:space="preserve"> u iznosu od</w:t>
      </w:r>
      <w:r w:rsidR="00FF3631">
        <w:t xml:space="preserve"> </w:t>
      </w:r>
      <w:r w:rsidR="00871B44">
        <w:t xml:space="preserve">1.062.560 </w:t>
      </w:r>
      <w:r w:rsidR="00FF3631">
        <w:t xml:space="preserve"> </w:t>
      </w:r>
      <w:r>
        <w:t>kn AOP 160,   financijsk</w:t>
      </w:r>
      <w:r w:rsidR="00FF3631">
        <w:t xml:space="preserve">ih </w:t>
      </w:r>
      <w:r>
        <w:t xml:space="preserve"> rashod</w:t>
      </w:r>
      <w:r w:rsidR="00FF3631">
        <w:t>a</w:t>
      </w:r>
      <w:r>
        <w:t xml:space="preserve">  u iznosu od </w:t>
      </w:r>
      <w:r w:rsidR="00871B44">
        <w:t>585</w:t>
      </w:r>
      <w:r>
        <w:t xml:space="preserve"> kn AOP 19</w:t>
      </w:r>
      <w:r w:rsidR="00FF3631">
        <w:t>3</w:t>
      </w:r>
      <w:r w:rsidR="00200033">
        <w:t xml:space="preserve"> i rashoda za nabavu nefinancijske imovine AOP 341 u iznosu od </w:t>
      </w:r>
      <w:r w:rsidR="00871B44">
        <w:t>144.064</w:t>
      </w:r>
      <w:r w:rsidR="00200033">
        <w:t xml:space="preserve"> kn.</w:t>
      </w:r>
      <w:r w:rsidR="00585449">
        <w:t xml:space="preserve">   </w:t>
      </w:r>
    </w:p>
    <w:p w:rsidR="00EA1D23" w:rsidRDefault="00EA1D23"/>
    <w:p w:rsidR="00EA1D23" w:rsidRPr="00EA1D23" w:rsidRDefault="00D4433E">
      <w:pPr>
        <w:rPr>
          <w:b/>
        </w:rPr>
      </w:pPr>
      <w:r w:rsidRPr="00EA1D23">
        <w:rPr>
          <w:b/>
        </w:rPr>
        <w:t>Bilješka br. 3.</w:t>
      </w:r>
      <w:r w:rsidR="00585449" w:rsidRPr="00EA1D23">
        <w:rPr>
          <w:b/>
        </w:rPr>
        <w:t xml:space="preserve">  </w:t>
      </w:r>
      <w:r w:rsidR="00A01249" w:rsidRPr="00EA1D23">
        <w:rPr>
          <w:b/>
        </w:rPr>
        <w:t xml:space="preserve"> </w:t>
      </w:r>
    </w:p>
    <w:p w:rsidR="001603E9" w:rsidRDefault="00C13A47">
      <w:r>
        <w:t>Rezultat poslovanja AOP-636 obrasca PR-RAS u iznosu od 17.770 kn , sastoji se od iznosa viška prihoda poslovanja izvora 5.5. državnog proračuna u iznosu od</w:t>
      </w:r>
      <w:r w:rsidR="00210444">
        <w:t xml:space="preserve"> </w:t>
      </w:r>
      <w:r w:rsidR="001603E9">
        <w:t xml:space="preserve">77.427 kn te metodološkog manjka u iznosu od  </w:t>
      </w:r>
      <w:r>
        <w:t xml:space="preserve"> </w:t>
      </w:r>
      <w:r w:rsidR="00210444">
        <w:t>95.197 kn</w:t>
      </w:r>
      <w:r w:rsidR="001603E9">
        <w:t>.</w:t>
      </w:r>
      <w:r w:rsidR="008511E1">
        <w:t xml:space="preserve"> Višak se odnosi na višak od nefinancijske imovine u iznosu od 43.488 kn i financijske imovine-tekuće pomoći u iznosu  od 29.939 kn.</w:t>
      </w:r>
    </w:p>
    <w:p w:rsidR="00EA1D23" w:rsidRDefault="00EA1D23"/>
    <w:p w:rsidR="00E96D04" w:rsidRDefault="00E96D04">
      <w:pPr>
        <w:rPr>
          <w:b/>
        </w:rPr>
      </w:pPr>
      <w:r w:rsidRPr="00EA1D23">
        <w:rPr>
          <w:b/>
        </w:rPr>
        <w:t xml:space="preserve">Bilješka br. </w:t>
      </w:r>
      <w:r w:rsidR="00D4433E" w:rsidRPr="00EA1D23">
        <w:rPr>
          <w:b/>
        </w:rPr>
        <w:t>4</w:t>
      </w:r>
      <w:r w:rsidRPr="00EA1D23">
        <w:rPr>
          <w:b/>
        </w:rPr>
        <w:t>.</w:t>
      </w:r>
    </w:p>
    <w:p w:rsidR="004E1380" w:rsidRDefault="009A6BE7">
      <w:r>
        <w:t xml:space="preserve">AOP 002  vrijednost imovine od 24.770.408  kn, odnosi se na vrijednost dugotrajne imovine umanjene za amortizacijsku vrijednost tj.  AOP 063 financijska imovina u iznosu od 141.256 kn, odnosi se na potraživanja  za isplaćena bolovanja na teret HZZZO-e AOP 080 u iznosu od 3.649 kn, potraživanja za obračunati najam poslovnog prostora u iznosu od 8.078 kn AOP-153 te potraživanja s računa za uplaćene prihode u proračun  u iznosu od 129.529 kn. </w:t>
      </w:r>
    </w:p>
    <w:p w:rsidR="00EA1D23" w:rsidRDefault="00EA1D23"/>
    <w:p w:rsidR="004E1380" w:rsidRPr="00EA1D23" w:rsidRDefault="00A6489F">
      <w:pPr>
        <w:rPr>
          <w:b/>
        </w:rPr>
      </w:pPr>
      <w:r w:rsidRPr="00EA1D23">
        <w:rPr>
          <w:b/>
        </w:rPr>
        <w:t xml:space="preserve">Bilješka br. </w:t>
      </w:r>
      <w:r w:rsidR="00D4433E" w:rsidRPr="00EA1D23">
        <w:rPr>
          <w:b/>
        </w:rPr>
        <w:t>5</w:t>
      </w:r>
      <w:r w:rsidRPr="00EA1D23">
        <w:rPr>
          <w:b/>
        </w:rPr>
        <w:t>.</w:t>
      </w:r>
    </w:p>
    <w:p w:rsidR="00A6489F" w:rsidRDefault="004E1380">
      <w:r>
        <w:t>U obrascu obveze - AOP-002 iznos od 150.989 kn</w:t>
      </w:r>
      <w:r w:rsidR="0099033F">
        <w:t>,</w:t>
      </w:r>
      <w:r>
        <w:t xml:space="preserve"> </w:t>
      </w:r>
      <w:r w:rsidR="00A6489F">
        <w:t xml:space="preserve"> odnos</w:t>
      </w:r>
      <w:r>
        <w:t>i</w:t>
      </w:r>
      <w:r w:rsidR="00A6489F">
        <w:t xml:space="preserve"> se na obvezu </w:t>
      </w:r>
      <w:r w:rsidR="00FF3631">
        <w:t>plaćanja računa</w:t>
      </w:r>
      <w:r w:rsidR="004A23AD">
        <w:t xml:space="preserve"> materijalnih rashoda </w:t>
      </w:r>
      <w:r w:rsidR="00FF3631">
        <w:t xml:space="preserve"> </w:t>
      </w:r>
      <w:r w:rsidR="002516A5">
        <w:t xml:space="preserve">knjiženih </w:t>
      </w:r>
      <w:r w:rsidR="00BC4DA5">
        <w:t xml:space="preserve"> i priznatih </w:t>
      </w:r>
      <w:r w:rsidR="002516A5">
        <w:t>sa 31.12.2019.  plaćenih  u siječnju 2020.</w:t>
      </w:r>
    </w:p>
    <w:p w:rsidR="00EA1D23" w:rsidRDefault="00EA1D23"/>
    <w:p w:rsidR="002A6402" w:rsidRPr="00EA1D23" w:rsidRDefault="002A6402">
      <w:pPr>
        <w:rPr>
          <w:b/>
        </w:rPr>
      </w:pPr>
      <w:r w:rsidRPr="00EA1D23">
        <w:rPr>
          <w:b/>
        </w:rPr>
        <w:t xml:space="preserve">Bilješka br. </w:t>
      </w:r>
      <w:r w:rsidR="00D4433E" w:rsidRPr="00EA1D23">
        <w:rPr>
          <w:b/>
        </w:rPr>
        <w:t>6</w:t>
      </w:r>
      <w:r w:rsidRPr="00EA1D23">
        <w:rPr>
          <w:b/>
        </w:rPr>
        <w:t>.</w:t>
      </w:r>
    </w:p>
    <w:p w:rsidR="002A6402" w:rsidRDefault="002A6402">
      <w:r>
        <w:t>U obrascu RAS-funkcijski iskazano je obavljanje djelatnosti općeg i srednjeg obrazovanja u trogodišnjem i četverogodišnjem programu uvedenu na AOP-u 116.</w:t>
      </w:r>
    </w:p>
    <w:p w:rsidR="00A6489F" w:rsidRDefault="00A6489F"/>
    <w:p w:rsidR="00D4433E" w:rsidRDefault="00D4433E"/>
    <w:p w:rsidR="00D4433E" w:rsidRDefault="00D4433E"/>
    <w:p w:rsidR="00D4433E" w:rsidRDefault="00D4433E"/>
    <w:p w:rsidR="00A6489F" w:rsidRDefault="00A6489F">
      <w:r>
        <w:t>Za računovodstvo: Smiljana Fureš                                   Ravnateljica škole: Gordana Juran-Ratković,prof.</w:t>
      </w:r>
    </w:p>
    <w:sectPr w:rsidR="00A6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49"/>
    <w:rsid w:val="00024480"/>
    <w:rsid w:val="000A7D2B"/>
    <w:rsid w:val="000E5A64"/>
    <w:rsid w:val="001603E9"/>
    <w:rsid w:val="001714A7"/>
    <w:rsid w:val="00200033"/>
    <w:rsid w:val="00210444"/>
    <w:rsid w:val="002516A5"/>
    <w:rsid w:val="00260F31"/>
    <w:rsid w:val="00261FEF"/>
    <w:rsid w:val="002A6402"/>
    <w:rsid w:val="002D0F48"/>
    <w:rsid w:val="002E6A1E"/>
    <w:rsid w:val="00350B2C"/>
    <w:rsid w:val="00464646"/>
    <w:rsid w:val="0047084F"/>
    <w:rsid w:val="004A23AD"/>
    <w:rsid w:val="004E1380"/>
    <w:rsid w:val="005069F1"/>
    <w:rsid w:val="00585449"/>
    <w:rsid w:val="00603508"/>
    <w:rsid w:val="00647E80"/>
    <w:rsid w:val="006744F7"/>
    <w:rsid w:val="00676C35"/>
    <w:rsid w:val="00715E50"/>
    <w:rsid w:val="00757D33"/>
    <w:rsid w:val="00793547"/>
    <w:rsid w:val="007A02B6"/>
    <w:rsid w:val="008511E1"/>
    <w:rsid w:val="008701EF"/>
    <w:rsid w:val="00871B44"/>
    <w:rsid w:val="008C1949"/>
    <w:rsid w:val="00901150"/>
    <w:rsid w:val="00942498"/>
    <w:rsid w:val="009814DA"/>
    <w:rsid w:val="0099033F"/>
    <w:rsid w:val="009A512F"/>
    <w:rsid w:val="009A6BE7"/>
    <w:rsid w:val="009B5F90"/>
    <w:rsid w:val="00A01249"/>
    <w:rsid w:val="00A6489F"/>
    <w:rsid w:val="00BC4DA5"/>
    <w:rsid w:val="00C0386A"/>
    <w:rsid w:val="00C13A47"/>
    <w:rsid w:val="00C92083"/>
    <w:rsid w:val="00D4433E"/>
    <w:rsid w:val="00DF4F87"/>
    <w:rsid w:val="00E165AC"/>
    <w:rsid w:val="00E41888"/>
    <w:rsid w:val="00E96D04"/>
    <w:rsid w:val="00EA1D23"/>
    <w:rsid w:val="00F0326A"/>
    <w:rsid w:val="00F469ED"/>
    <w:rsid w:val="00FE69B1"/>
    <w:rsid w:val="00F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Smiljana</cp:lastModifiedBy>
  <cp:revision>46</cp:revision>
  <cp:lastPrinted>2016-07-12T14:39:00Z</cp:lastPrinted>
  <dcterms:created xsi:type="dcterms:W3CDTF">2016-07-12T13:50:00Z</dcterms:created>
  <dcterms:modified xsi:type="dcterms:W3CDTF">2020-02-07T13:43:00Z</dcterms:modified>
</cp:coreProperties>
</file>