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86E" w:rsidRDefault="00A4486E" w:rsidP="0063583C">
      <w:pPr>
        <w:pStyle w:val="Tijeloteksta"/>
      </w:pPr>
      <w:bookmarkStart w:id="0" w:name="_GoBack"/>
      <w:bookmarkEnd w:id="0"/>
      <w:r>
        <w:t xml:space="preserve">Na temelju članka 98. Zakona o odgoju i obrazovanju u osnovnoj i srednjoj školi (Narodne novine,  87/08., 86/09., 92/10., 105/10. - ispr, 90/11., 16/12., 86/12., 126/12. (pročišćeni tekst), 94/13. i 152/14), Školski odbor Srednje škole  „Ivan Seljanec“ Križevci, uz prethodnu suglasnost župana Koprivničko-križevačke županije (KLASA: </w:t>
      </w:r>
      <w:r w:rsidR="00421A7D">
        <w:t>012-03</w:t>
      </w:r>
      <w:r>
        <w:t>/15-01/</w:t>
      </w:r>
      <w:r w:rsidR="00421A7D">
        <w:t>19; URBROJ: 2137/1-05/05-15-2</w:t>
      </w:r>
      <w:r>
        <w:t xml:space="preserve"> od </w:t>
      </w:r>
      <w:r w:rsidR="00421A7D">
        <w:t>19</w:t>
      </w:r>
      <w:r>
        <w:t>. ožujka 2015.),  na sjednici održanoj  9. travnja 2015. godine</w:t>
      </w:r>
    </w:p>
    <w:p w:rsidR="00A4486E" w:rsidRPr="001911FD" w:rsidRDefault="00A4486E" w:rsidP="00A4280E">
      <w:pPr>
        <w:pStyle w:val="Tijeloteksta"/>
        <w:jc w:val="center"/>
      </w:pPr>
      <w:r w:rsidRPr="001911FD">
        <w:rPr>
          <w:b/>
        </w:rPr>
        <w:t>usvojio je</w:t>
      </w:r>
    </w:p>
    <w:p w:rsidR="00A4486E" w:rsidRPr="001911FD" w:rsidRDefault="00A4486E" w:rsidP="00673E9B">
      <w:pPr>
        <w:pStyle w:val="Tijeloteksta"/>
        <w:ind w:firstLine="720"/>
        <w:rPr>
          <w:b/>
        </w:rPr>
      </w:pPr>
      <w:r w:rsidRPr="001911FD">
        <w:t xml:space="preserve"> </w:t>
      </w:r>
    </w:p>
    <w:p w:rsidR="00A4486E" w:rsidRPr="001911FD" w:rsidRDefault="00A4486E">
      <w:pPr>
        <w:pStyle w:val="Naslov1"/>
        <w:rPr>
          <w:b w:val="0"/>
          <w:bCs w:val="0"/>
          <w:sz w:val="32"/>
          <w:szCs w:val="32"/>
        </w:rPr>
      </w:pPr>
      <w:r w:rsidRPr="001911FD">
        <w:rPr>
          <w:b w:val="0"/>
          <w:bCs w:val="0"/>
          <w:sz w:val="32"/>
          <w:szCs w:val="32"/>
        </w:rPr>
        <w:t xml:space="preserve">   </w:t>
      </w:r>
      <w:r>
        <w:rPr>
          <w:b w:val="0"/>
          <w:bCs w:val="0"/>
          <w:sz w:val="32"/>
          <w:szCs w:val="32"/>
        </w:rPr>
        <w:t xml:space="preserve">    S  </w:t>
      </w:r>
      <w:r w:rsidRPr="00A90FA7">
        <w:rPr>
          <w:b w:val="0"/>
          <w:bCs w:val="0"/>
          <w:sz w:val="32"/>
          <w:szCs w:val="32"/>
        </w:rPr>
        <w:t>T  A  T  U  T</w:t>
      </w:r>
      <w:r w:rsidRPr="001911FD">
        <w:rPr>
          <w:b w:val="0"/>
          <w:bCs w:val="0"/>
          <w:sz w:val="32"/>
          <w:szCs w:val="32"/>
        </w:rPr>
        <w:t xml:space="preserve">  </w:t>
      </w:r>
    </w:p>
    <w:p w:rsidR="00A4486E" w:rsidRPr="001911FD" w:rsidRDefault="00A4486E"/>
    <w:p w:rsidR="00A4486E" w:rsidRPr="007B4DC9" w:rsidRDefault="00A4486E">
      <w:pPr>
        <w:pStyle w:val="Naslov2"/>
        <w:rPr>
          <w:sz w:val="28"/>
          <w:szCs w:val="28"/>
        </w:rPr>
      </w:pPr>
      <w:r w:rsidRPr="001911FD">
        <w:rPr>
          <w:b w:val="0"/>
          <w:bCs w:val="0"/>
          <w:sz w:val="28"/>
          <w:szCs w:val="28"/>
        </w:rPr>
        <w:t>SREDNJE  ŠKOLE   „IVAN SELJANEC“ KRIŽEVCI</w:t>
      </w:r>
    </w:p>
    <w:p w:rsidR="00A4486E" w:rsidRDefault="00A4486E"/>
    <w:p w:rsidR="00A4486E" w:rsidRDefault="00A4486E">
      <w:pPr>
        <w:jc w:val="center"/>
        <w:rPr>
          <w:b/>
          <w:bCs/>
        </w:rPr>
      </w:pPr>
    </w:p>
    <w:p w:rsidR="00A4486E" w:rsidRDefault="00A4486E" w:rsidP="00E224E0">
      <w:pPr>
        <w:pStyle w:val="Naslov3"/>
        <w:numPr>
          <w:ilvl w:val="0"/>
          <w:numId w:val="16"/>
        </w:numPr>
        <w:rPr>
          <w:b w:val="0"/>
          <w:bCs w:val="0"/>
        </w:rPr>
      </w:pPr>
      <w:r>
        <w:rPr>
          <w:b w:val="0"/>
          <w:bCs w:val="0"/>
        </w:rPr>
        <w:t>OPĆE ODREDBE</w:t>
      </w:r>
    </w:p>
    <w:p w:rsidR="00A4486E" w:rsidRDefault="00A4486E"/>
    <w:p w:rsidR="00A4486E" w:rsidRDefault="00A4486E">
      <w:pPr>
        <w:pStyle w:val="Naslov4"/>
      </w:pPr>
      <w:r>
        <w:t>PREDMET STATUTA</w:t>
      </w:r>
    </w:p>
    <w:p w:rsidR="00A4486E" w:rsidRDefault="00A4486E">
      <w:pPr>
        <w:jc w:val="center"/>
        <w:rPr>
          <w:sz w:val="20"/>
        </w:rPr>
      </w:pPr>
    </w:p>
    <w:p w:rsidR="00A4486E" w:rsidRDefault="00A4486E">
      <w:pPr>
        <w:jc w:val="center"/>
      </w:pPr>
      <w:r w:rsidRPr="005E72FE">
        <w:t>Članak 1.</w:t>
      </w:r>
    </w:p>
    <w:p w:rsidR="00A4486E" w:rsidRPr="00E17739" w:rsidRDefault="00A4486E" w:rsidP="003D2025">
      <w:pPr>
        <w:pStyle w:val="t-9-8"/>
        <w:spacing w:before="0" w:beforeAutospacing="0" w:after="0" w:afterAutospacing="0"/>
        <w:ind w:left="709"/>
        <w:jc w:val="both"/>
        <w:rPr>
          <w:color w:val="000000"/>
        </w:rPr>
      </w:pPr>
      <w:r>
        <w:t xml:space="preserve">(1) </w:t>
      </w:r>
      <w:r w:rsidRPr="00E17739">
        <w:t xml:space="preserve">Ovim statutom utvrđuju se </w:t>
      </w:r>
      <w:r w:rsidRPr="00E17739">
        <w:rPr>
          <w:color w:val="000000"/>
        </w:rPr>
        <w:t xml:space="preserve">ustrojstvo, ovlasti i način odlučivanja tijela </w:t>
      </w:r>
      <w:r>
        <w:t xml:space="preserve">Srednje škole „Ivan Seljanec“ Križevci </w:t>
      </w:r>
      <w:r w:rsidRPr="00E17739">
        <w:t>(u daljem tekstu: Škola)</w:t>
      </w:r>
      <w:r>
        <w:rPr>
          <w:color w:val="000000"/>
        </w:rPr>
        <w:t xml:space="preserve">, </w:t>
      </w:r>
      <w:r w:rsidRPr="00E17739">
        <w:rPr>
          <w:color w:val="000000"/>
        </w:rPr>
        <w:t>te druga pitanja važna za obavljanje djelatnosti i poslovanje Škole, sukladno zakonu i aktu o osnivanju.</w:t>
      </w:r>
    </w:p>
    <w:p w:rsidR="00A4486E" w:rsidRPr="007D63AB" w:rsidRDefault="00A4486E" w:rsidP="003D2025">
      <w:pPr>
        <w:pStyle w:val="Tijeloteksta"/>
        <w:ind w:left="720"/>
      </w:pPr>
      <w:r>
        <w:t xml:space="preserve">(2) </w:t>
      </w:r>
      <w:r w:rsidRPr="007D63AB">
        <w:t>Izrazi u ovom statutu navedeni u muškom rodu neutralni su i odnose se na osobe oba spola.</w:t>
      </w:r>
    </w:p>
    <w:p w:rsidR="00A4486E" w:rsidRDefault="00A4486E">
      <w:pPr>
        <w:pStyle w:val="Tijeloteksta"/>
      </w:pPr>
    </w:p>
    <w:p w:rsidR="00A4486E" w:rsidRDefault="00A4486E">
      <w:pPr>
        <w:pStyle w:val="Tijeloteksta"/>
        <w:jc w:val="center"/>
        <w:rPr>
          <w:b/>
          <w:bCs/>
          <w:i/>
          <w:iCs/>
          <w:sz w:val="20"/>
        </w:rPr>
      </w:pPr>
      <w:r>
        <w:rPr>
          <w:b/>
          <w:bCs/>
          <w:i/>
          <w:iCs/>
          <w:sz w:val="20"/>
        </w:rPr>
        <w:t>OBILJEŽJE ŠKOLE</w:t>
      </w:r>
    </w:p>
    <w:p w:rsidR="00A4486E" w:rsidRDefault="00A4486E">
      <w:pPr>
        <w:pStyle w:val="Tijeloteksta"/>
        <w:jc w:val="center"/>
        <w:rPr>
          <w:sz w:val="20"/>
        </w:rPr>
      </w:pPr>
    </w:p>
    <w:p w:rsidR="00A4486E" w:rsidRDefault="00A4486E">
      <w:pPr>
        <w:jc w:val="center"/>
      </w:pPr>
      <w:r>
        <w:t>Članak 2.</w:t>
      </w:r>
    </w:p>
    <w:p w:rsidR="00A4486E" w:rsidRDefault="00A4486E" w:rsidP="00E224E0">
      <w:pPr>
        <w:pStyle w:val="Tijeloteksta"/>
        <w:numPr>
          <w:ilvl w:val="0"/>
          <w:numId w:val="17"/>
        </w:numPr>
      </w:pPr>
      <w:r>
        <w:t>Škola je javna ustanova srednjeg odgoja i obrazovanja.</w:t>
      </w:r>
    </w:p>
    <w:p w:rsidR="00A4486E" w:rsidRDefault="00A4486E" w:rsidP="00E224E0">
      <w:pPr>
        <w:numPr>
          <w:ilvl w:val="0"/>
          <w:numId w:val="17"/>
        </w:numPr>
        <w:jc w:val="both"/>
      </w:pPr>
      <w:r>
        <w:t>Škola je pravna osoba upisana u sudski registar kod Trgovačkog suda u  Varaždinu  i zajednički elektronski upisnik ustanova osnovnog i srednjeg školstva Ministarstva znanosti, obrazovanja i sporta.</w:t>
      </w:r>
    </w:p>
    <w:p w:rsidR="00A4486E" w:rsidRDefault="00A4486E">
      <w:pPr>
        <w:jc w:val="both"/>
      </w:pPr>
    </w:p>
    <w:p w:rsidR="00A4486E" w:rsidRDefault="00A4486E">
      <w:pPr>
        <w:pStyle w:val="Naslov4"/>
      </w:pPr>
      <w:r>
        <w:t>OSNIVAČ</w:t>
      </w:r>
    </w:p>
    <w:p w:rsidR="00A4486E" w:rsidRDefault="00A4486E">
      <w:pPr>
        <w:jc w:val="center"/>
        <w:rPr>
          <w:sz w:val="20"/>
        </w:rPr>
      </w:pPr>
    </w:p>
    <w:p w:rsidR="00A4486E" w:rsidRDefault="00A4486E">
      <w:pPr>
        <w:jc w:val="center"/>
      </w:pPr>
      <w:r>
        <w:t>Članak 3.</w:t>
      </w:r>
    </w:p>
    <w:p w:rsidR="00A4486E" w:rsidRPr="00445241" w:rsidRDefault="00A4486E" w:rsidP="00E224E0">
      <w:pPr>
        <w:pStyle w:val="Tijeloteksta"/>
        <w:numPr>
          <w:ilvl w:val="0"/>
          <w:numId w:val="18"/>
        </w:numPr>
      </w:pPr>
      <w:r>
        <w:t>Prava i dužnosti osnivača Škole obavlja Koprivničko-križevačka županija (u daljnjem tekstu: osnivač) na temelju Odluke Ministarstva prosvjete i športa o prijenosu osnivačkih prava na Koprivničko-križevačku županiju (KLASA: 022-02/01-01/3218, URBROJ:532/1-01-02 od 21. prosinca 2001. godine).</w:t>
      </w:r>
    </w:p>
    <w:p w:rsidR="00A4486E" w:rsidRDefault="00A4486E" w:rsidP="00FC18F4">
      <w:pPr>
        <w:pStyle w:val="Tijeloteksta"/>
      </w:pPr>
    </w:p>
    <w:p w:rsidR="00A4486E" w:rsidRDefault="00A4486E" w:rsidP="00771500">
      <w:pPr>
        <w:pStyle w:val="Tijeloteksta"/>
        <w:jc w:val="center"/>
        <w:rPr>
          <w:b/>
          <w:bCs/>
          <w:i/>
          <w:iCs/>
          <w:sz w:val="20"/>
        </w:rPr>
      </w:pPr>
      <w:r>
        <w:rPr>
          <w:b/>
          <w:bCs/>
          <w:i/>
          <w:iCs/>
          <w:sz w:val="20"/>
        </w:rPr>
        <w:t>NAZIV I SJEDIŠTE ŠKOLE</w:t>
      </w:r>
    </w:p>
    <w:p w:rsidR="00A4486E" w:rsidRDefault="00A4486E">
      <w:pPr>
        <w:pStyle w:val="Tijeloteksta"/>
      </w:pPr>
    </w:p>
    <w:p w:rsidR="00A4486E" w:rsidRDefault="00A4486E">
      <w:pPr>
        <w:pStyle w:val="Tijeloteksta"/>
        <w:jc w:val="center"/>
      </w:pPr>
      <w:r>
        <w:t>Članak 4.</w:t>
      </w:r>
    </w:p>
    <w:p w:rsidR="00A4486E" w:rsidRDefault="00A4486E" w:rsidP="00E224E0">
      <w:pPr>
        <w:pStyle w:val="Tijeloteksta"/>
        <w:numPr>
          <w:ilvl w:val="0"/>
          <w:numId w:val="19"/>
        </w:numPr>
      </w:pPr>
      <w:r>
        <w:t>Naziv Škole je „Srednja škola „Ivan Seljanec“ Križevci.</w:t>
      </w:r>
    </w:p>
    <w:p w:rsidR="00A4486E" w:rsidRDefault="00A4486E" w:rsidP="00E224E0">
      <w:pPr>
        <w:pStyle w:val="Tijeloteksta"/>
        <w:numPr>
          <w:ilvl w:val="0"/>
          <w:numId w:val="19"/>
        </w:numPr>
      </w:pPr>
      <w:r>
        <w:t>Skraćeni naziv Škole je SŠ „Ivan Seljanec“ Križevci.</w:t>
      </w:r>
    </w:p>
    <w:p w:rsidR="00A4486E" w:rsidRDefault="00A4486E" w:rsidP="00E224E0">
      <w:pPr>
        <w:pStyle w:val="Tijeloteksta"/>
        <w:numPr>
          <w:ilvl w:val="0"/>
          <w:numId w:val="19"/>
        </w:numPr>
      </w:pPr>
      <w:r>
        <w:t>Sjedište Škole je u Križevcima, Trg sv. Florijana 14 b.</w:t>
      </w:r>
    </w:p>
    <w:p w:rsidR="00A4486E" w:rsidRDefault="00A4486E">
      <w:pPr>
        <w:pStyle w:val="Tijeloteksta"/>
      </w:pPr>
    </w:p>
    <w:p w:rsidR="00A4486E" w:rsidRDefault="00A4486E">
      <w:pPr>
        <w:pStyle w:val="Tijeloteksta"/>
      </w:pPr>
    </w:p>
    <w:p w:rsidR="00A4486E" w:rsidRDefault="00A4486E">
      <w:pPr>
        <w:pStyle w:val="Tijeloteksta"/>
      </w:pPr>
    </w:p>
    <w:p w:rsidR="00A4486E" w:rsidRDefault="00A4486E">
      <w:pPr>
        <w:pStyle w:val="Tijeloteksta"/>
      </w:pPr>
    </w:p>
    <w:p w:rsidR="00A4486E" w:rsidRDefault="00A4486E">
      <w:pPr>
        <w:pStyle w:val="Tijeloteksta"/>
      </w:pPr>
    </w:p>
    <w:p w:rsidR="00A4486E" w:rsidRDefault="00A4486E">
      <w:pPr>
        <w:pStyle w:val="Tijeloteksta"/>
      </w:pPr>
    </w:p>
    <w:p w:rsidR="00A4486E" w:rsidRDefault="00A4486E">
      <w:pPr>
        <w:pStyle w:val="Tijeloteksta"/>
        <w:jc w:val="center"/>
        <w:rPr>
          <w:b/>
          <w:bCs/>
          <w:i/>
          <w:iCs/>
          <w:sz w:val="20"/>
        </w:rPr>
      </w:pPr>
    </w:p>
    <w:p w:rsidR="00A4486E" w:rsidRDefault="00A4486E">
      <w:pPr>
        <w:pStyle w:val="Tijeloteksta"/>
        <w:jc w:val="center"/>
        <w:rPr>
          <w:b/>
          <w:bCs/>
          <w:i/>
          <w:iCs/>
          <w:sz w:val="20"/>
        </w:rPr>
      </w:pPr>
      <w:r>
        <w:rPr>
          <w:b/>
          <w:bCs/>
          <w:i/>
          <w:iCs/>
          <w:sz w:val="20"/>
        </w:rPr>
        <w:t>ISTICANJE NAZIVA</w:t>
      </w:r>
    </w:p>
    <w:p w:rsidR="00A4486E" w:rsidRDefault="00A4486E">
      <w:pPr>
        <w:pStyle w:val="Tijeloteksta"/>
        <w:jc w:val="center"/>
        <w:rPr>
          <w:sz w:val="20"/>
        </w:rPr>
      </w:pPr>
    </w:p>
    <w:p w:rsidR="00A4486E" w:rsidRDefault="00A4486E">
      <w:pPr>
        <w:pStyle w:val="Tijeloteksta"/>
        <w:jc w:val="center"/>
      </w:pPr>
      <w:r>
        <w:t>Članak 5.</w:t>
      </w:r>
    </w:p>
    <w:p w:rsidR="00A4486E" w:rsidRDefault="00A4486E" w:rsidP="008F360B">
      <w:pPr>
        <w:pStyle w:val="Tijeloteksta"/>
        <w:ind w:left="720"/>
      </w:pPr>
      <w:r>
        <w:t>Puni naziv Škola ističe na zgradi njezinog sjedišta i na drugim zgradama u kojima obavlja djelatnost.</w:t>
      </w:r>
    </w:p>
    <w:p w:rsidR="00A4486E" w:rsidRDefault="00A4486E">
      <w:pPr>
        <w:pStyle w:val="Tijeloteksta"/>
        <w:jc w:val="center"/>
        <w:rPr>
          <w:b/>
          <w:bCs/>
          <w:i/>
          <w:iCs/>
          <w:sz w:val="20"/>
        </w:rPr>
      </w:pPr>
    </w:p>
    <w:p w:rsidR="00A4486E" w:rsidRDefault="00A4486E">
      <w:pPr>
        <w:pStyle w:val="Tijeloteksta"/>
        <w:jc w:val="center"/>
        <w:rPr>
          <w:b/>
          <w:bCs/>
          <w:i/>
          <w:iCs/>
          <w:sz w:val="20"/>
        </w:rPr>
      </w:pPr>
      <w:r>
        <w:rPr>
          <w:b/>
          <w:bCs/>
          <w:i/>
          <w:iCs/>
          <w:sz w:val="20"/>
        </w:rPr>
        <w:t>PEČATI I ŠTAMBILJI</w:t>
      </w:r>
    </w:p>
    <w:p w:rsidR="00A4486E" w:rsidRDefault="00A4486E">
      <w:pPr>
        <w:pStyle w:val="Tijeloteksta"/>
      </w:pPr>
    </w:p>
    <w:p w:rsidR="00A4486E" w:rsidRDefault="00A4486E">
      <w:pPr>
        <w:pStyle w:val="Tijeloteksta"/>
        <w:jc w:val="center"/>
      </w:pPr>
      <w:r>
        <w:t>Članak 6.</w:t>
      </w:r>
    </w:p>
    <w:p w:rsidR="00A4486E" w:rsidRDefault="00A4486E" w:rsidP="00E224E0">
      <w:pPr>
        <w:pStyle w:val="Tijeloteksta"/>
        <w:numPr>
          <w:ilvl w:val="0"/>
          <w:numId w:val="20"/>
        </w:numPr>
      </w:pPr>
      <w:r>
        <w:t>U radu i poslovanju Škola koristi:</w:t>
      </w:r>
    </w:p>
    <w:p w:rsidR="00A4486E" w:rsidRDefault="00A4486E" w:rsidP="00E224E0">
      <w:pPr>
        <w:pStyle w:val="Tijeloteksta"/>
        <w:numPr>
          <w:ilvl w:val="1"/>
          <w:numId w:val="20"/>
        </w:numPr>
      </w:pPr>
      <w:r>
        <w:t xml:space="preserve">jedan ili više pečata s grbom Republike Hrvatske, okruglog oblika, promjera </w:t>
      </w:r>
      <w:smartTag w:uri="urn:schemas-microsoft-com:office:smarttags" w:element="metricconverter">
        <w:smartTagPr>
          <w:attr w:name="ProductID" w:val="38 mm"/>
        </w:smartTagPr>
        <w:r>
          <w:t>38 mm</w:t>
        </w:r>
      </w:smartTag>
      <w:r>
        <w:t>, na kojem je uz rub ispisan naziv i sjedište Škole, a u sredini pečata nalazi se grb Republike Hrvatske</w:t>
      </w:r>
    </w:p>
    <w:p w:rsidR="00A4486E" w:rsidRDefault="00A4486E" w:rsidP="00E224E0">
      <w:pPr>
        <w:pStyle w:val="Tijeloteksta"/>
        <w:numPr>
          <w:ilvl w:val="1"/>
          <w:numId w:val="20"/>
        </w:numPr>
      </w:pPr>
      <w:r>
        <w:t xml:space="preserve">jedan ili više pečata okruglog oblika, promjera </w:t>
      </w:r>
      <w:smartTag w:uri="urn:schemas-microsoft-com:office:smarttags" w:element="metricconverter">
        <w:smartTagPr>
          <w:attr w:name="ProductID" w:val="36 mm"/>
        </w:smartTagPr>
        <w:r>
          <w:t>36 mm</w:t>
        </w:r>
      </w:smartTag>
      <w:r>
        <w:t>, koji sadrži naziv i sjedište Škole</w:t>
      </w:r>
    </w:p>
    <w:p w:rsidR="00A4486E" w:rsidRDefault="00A4486E" w:rsidP="00550442">
      <w:pPr>
        <w:pStyle w:val="Tijeloteksta"/>
        <w:numPr>
          <w:ilvl w:val="1"/>
          <w:numId w:val="20"/>
        </w:numPr>
      </w:pPr>
      <w:r>
        <w:t xml:space="preserve">jedan ili više pečata okruglog oblika, promjera </w:t>
      </w:r>
      <w:smartTag w:uri="urn:schemas-microsoft-com:office:smarttags" w:element="metricconverter">
        <w:smartTagPr>
          <w:attr w:name="ProductID" w:val="28 mm"/>
        </w:smartTagPr>
        <w:r>
          <w:t>28 mm</w:t>
        </w:r>
      </w:smartTag>
      <w:r>
        <w:t>, koji sadrži naziv i sjedište Škole</w:t>
      </w:r>
    </w:p>
    <w:p w:rsidR="00A4486E" w:rsidRDefault="00A4486E" w:rsidP="00E224E0">
      <w:pPr>
        <w:pStyle w:val="Tijeloteksta"/>
        <w:numPr>
          <w:ilvl w:val="1"/>
          <w:numId w:val="20"/>
        </w:numPr>
      </w:pPr>
      <w:r>
        <w:t xml:space="preserve">jedan ili više štambilja četvrtastog oblika dužine </w:t>
      </w:r>
      <w:smartTag w:uri="urn:schemas-microsoft-com:office:smarttags" w:element="metricconverter">
        <w:smartTagPr>
          <w:attr w:name="ProductID" w:val="40 mm"/>
        </w:smartTagPr>
        <w:r>
          <w:t>40 mm</w:t>
        </w:r>
      </w:smartTag>
      <w:r>
        <w:t xml:space="preserve"> i širine </w:t>
      </w:r>
      <w:smartTag w:uri="urn:schemas-microsoft-com:office:smarttags" w:element="metricconverter">
        <w:smartTagPr>
          <w:attr w:name="ProductID" w:val="15 mm"/>
        </w:smartTagPr>
        <w:r>
          <w:t>15 mm</w:t>
        </w:r>
      </w:smartTag>
      <w:r>
        <w:t>, koji sadrži naziv i sjedište Škole.</w:t>
      </w:r>
    </w:p>
    <w:p w:rsidR="00A4486E" w:rsidRDefault="00A4486E" w:rsidP="00E224E0">
      <w:pPr>
        <w:pStyle w:val="Tijeloteksta"/>
        <w:numPr>
          <w:ilvl w:val="0"/>
          <w:numId w:val="20"/>
        </w:numPr>
      </w:pPr>
      <w:r>
        <w:t xml:space="preserve">Pečatom iz stavka 1. toč. 1. ovoga članka ovjeravaju se javne isprave koje škola izdaje i </w:t>
      </w:r>
      <w:r w:rsidRPr="007304B6">
        <w:t>akti koje Škola donosi u okviru javnih ovlasti</w:t>
      </w:r>
      <w:r>
        <w:t>.</w:t>
      </w:r>
    </w:p>
    <w:p w:rsidR="00A4486E" w:rsidRDefault="00A4486E" w:rsidP="00E224E0">
      <w:pPr>
        <w:pStyle w:val="Tijeloteksta"/>
        <w:numPr>
          <w:ilvl w:val="0"/>
          <w:numId w:val="20"/>
        </w:numPr>
      </w:pPr>
      <w:r>
        <w:t xml:space="preserve">Pečati   iz   stavka  1.  toč.  2. i 3.  ovoga   članka  koristi  se </w:t>
      </w:r>
      <w:r w:rsidRPr="007304B6">
        <w:t xml:space="preserve">za </w:t>
      </w:r>
      <w:r w:rsidRPr="00853431">
        <w:t>red</w:t>
      </w:r>
      <w:r>
        <w:t xml:space="preserve">ovito </w:t>
      </w:r>
      <w:r w:rsidRPr="00853431">
        <w:t>administrativno-financijsko poslovanje</w:t>
      </w:r>
      <w:r>
        <w:t>.</w:t>
      </w:r>
    </w:p>
    <w:p w:rsidR="00A4486E" w:rsidRDefault="00A4486E" w:rsidP="00E224E0">
      <w:pPr>
        <w:pStyle w:val="Tijeloteksta"/>
        <w:numPr>
          <w:ilvl w:val="0"/>
          <w:numId w:val="20"/>
        </w:numPr>
      </w:pPr>
      <w:r>
        <w:t>Štambilj se koristi za uredsko poslovanje Škole.</w:t>
      </w:r>
    </w:p>
    <w:p w:rsidR="00A4486E" w:rsidRDefault="00A4486E" w:rsidP="00E224E0">
      <w:pPr>
        <w:pStyle w:val="Tijeloteksta"/>
        <w:numPr>
          <w:ilvl w:val="0"/>
          <w:numId w:val="20"/>
        </w:numPr>
      </w:pPr>
      <w:r>
        <w:t>O broju, uporabi i čuvanju pečata i štambilja odlučuje ravnatelj.</w:t>
      </w:r>
    </w:p>
    <w:p w:rsidR="00A4486E" w:rsidRDefault="00A4486E">
      <w:pPr>
        <w:pStyle w:val="Tijeloteksta"/>
      </w:pPr>
    </w:p>
    <w:p w:rsidR="00A4486E" w:rsidRDefault="00A4486E">
      <w:pPr>
        <w:pStyle w:val="Tijeloteksta"/>
        <w:jc w:val="center"/>
        <w:rPr>
          <w:b/>
          <w:bCs/>
          <w:i/>
          <w:iCs/>
          <w:sz w:val="20"/>
        </w:rPr>
      </w:pPr>
      <w:r>
        <w:rPr>
          <w:b/>
          <w:bCs/>
          <w:i/>
          <w:iCs/>
          <w:sz w:val="20"/>
        </w:rPr>
        <w:t>DAN ŠKOLE</w:t>
      </w:r>
    </w:p>
    <w:p w:rsidR="00A4486E" w:rsidRDefault="00A4486E">
      <w:pPr>
        <w:pStyle w:val="Tijeloteksta"/>
        <w:jc w:val="center"/>
        <w:rPr>
          <w:sz w:val="20"/>
        </w:rPr>
      </w:pPr>
    </w:p>
    <w:p w:rsidR="00A4486E" w:rsidRDefault="00A4486E">
      <w:pPr>
        <w:pStyle w:val="Tijeloteksta"/>
        <w:jc w:val="center"/>
      </w:pPr>
      <w:r>
        <w:t>Članak 7.</w:t>
      </w:r>
    </w:p>
    <w:p w:rsidR="00A4486E" w:rsidRDefault="00A4486E" w:rsidP="00E224E0">
      <w:pPr>
        <w:pStyle w:val="Tijeloteksta"/>
        <w:numPr>
          <w:ilvl w:val="0"/>
          <w:numId w:val="21"/>
        </w:numPr>
      </w:pPr>
      <w:r>
        <w:t>Škola ima Dan škole.</w:t>
      </w:r>
    </w:p>
    <w:p w:rsidR="00A4486E" w:rsidRDefault="00A4486E" w:rsidP="00E224E0">
      <w:pPr>
        <w:pStyle w:val="Tijeloteksta"/>
        <w:numPr>
          <w:ilvl w:val="0"/>
          <w:numId w:val="21"/>
        </w:numPr>
      </w:pPr>
      <w:r>
        <w:t>Dan škole obilježava se u mjesecu travnju, a nadnevak se određuje godišnjim planom i programom rada.</w:t>
      </w:r>
    </w:p>
    <w:p w:rsidR="00A4486E" w:rsidRDefault="00A4486E">
      <w:pPr>
        <w:pStyle w:val="Tijeloteksta"/>
      </w:pPr>
    </w:p>
    <w:p w:rsidR="00A4486E" w:rsidRDefault="00A4486E">
      <w:pPr>
        <w:pStyle w:val="Tijeloteksta"/>
        <w:jc w:val="center"/>
        <w:rPr>
          <w:b/>
          <w:bCs/>
          <w:i/>
          <w:iCs/>
          <w:sz w:val="20"/>
        </w:rPr>
      </w:pPr>
      <w:r>
        <w:rPr>
          <w:b/>
          <w:bCs/>
          <w:i/>
          <w:iCs/>
          <w:sz w:val="20"/>
        </w:rPr>
        <w:t>ZASTUPANJE I PREDSTAVLJANJE</w:t>
      </w:r>
    </w:p>
    <w:p w:rsidR="00A4486E" w:rsidRDefault="00A4486E">
      <w:pPr>
        <w:pStyle w:val="Tijeloteksta"/>
        <w:jc w:val="center"/>
      </w:pPr>
    </w:p>
    <w:p w:rsidR="00A4486E" w:rsidRDefault="00A4486E">
      <w:pPr>
        <w:pStyle w:val="Tijeloteksta"/>
        <w:jc w:val="center"/>
      </w:pPr>
      <w:r>
        <w:t>Članak 8.</w:t>
      </w:r>
    </w:p>
    <w:p w:rsidR="00A4486E" w:rsidRDefault="00A4486E" w:rsidP="00E224E0">
      <w:pPr>
        <w:pStyle w:val="Tijeloteksta"/>
        <w:numPr>
          <w:ilvl w:val="0"/>
          <w:numId w:val="22"/>
        </w:numPr>
      </w:pPr>
      <w:r>
        <w:t>Školu zastupa i predstavlja ravnatelj ili osoba koju ravnatelj za to pisano opunomoći.</w:t>
      </w:r>
    </w:p>
    <w:p w:rsidR="00A4486E" w:rsidRDefault="00A4486E" w:rsidP="00E224E0">
      <w:pPr>
        <w:pStyle w:val="Tijeloteksta"/>
        <w:numPr>
          <w:ilvl w:val="0"/>
          <w:numId w:val="22"/>
        </w:numPr>
      </w:pPr>
      <w:r>
        <w:t xml:space="preserve">Ravnatelj ima sva ovlaštenja u pravnom prometu u sklopu djelatnosti upisanih u sudski registar </w:t>
      </w:r>
      <w:r w:rsidRPr="00C90A2D">
        <w:t>sukladno čl</w:t>
      </w:r>
      <w:r>
        <w:t>anku</w:t>
      </w:r>
      <w:r w:rsidRPr="00C90A2D">
        <w:t xml:space="preserve"> </w:t>
      </w:r>
      <w:r>
        <w:t>93</w:t>
      </w:r>
      <w:r w:rsidRPr="00C90A2D">
        <w:t>. ovog</w:t>
      </w:r>
      <w:r>
        <w:t xml:space="preserve"> Statuta, osim nastupati kao druga ugovorna strana i sa Školom zaključivati ugovore.</w:t>
      </w:r>
    </w:p>
    <w:p w:rsidR="00A4486E" w:rsidRDefault="00A4486E" w:rsidP="00E224E0">
      <w:pPr>
        <w:pStyle w:val="Tijeloteksta"/>
        <w:numPr>
          <w:ilvl w:val="0"/>
          <w:numId w:val="22"/>
        </w:numPr>
      </w:pPr>
      <w:r>
        <w:t>U slučaju parničnog ili upravnog spora između Škole i ravnatelja Školu zastupa predsjednik školskog odbora ili u slučaju njegove spriječenosti osoba koju pisano opunomoći školski odbor.</w:t>
      </w:r>
    </w:p>
    <w:p w:rsidR="00A4486E" w:rsidRPr="003D2025" w:rsidRDefault="00A4486E" w:rsidP="003D2025">
      <w:pPr>
        <w:pStyle w:val="Bezproreda1"/>
        <w:rPr>
          <w:rFonts w:ascii="Times New Roman" w:hAnsi="Times New Roman"/>
          <w:sz w:val="24"/>
          <w:szCs w:val="24"/>
        </w:rPr>
      </w:pPr>
    </w:p>
    <w:p w:rsidR="00A4486E" w:rsidRDefault="00A4486E" w:rsidP="00E224E0">
      <w:pPr>
        <w:pStyle w:val="Tijeloteksta"/>
        <w:numPr>
          <w:ilvl w:val="0"/>
          <w:numId w:val="16"/>
        </w:numPr>
      </w:pPr>
      <w:r>
        <w:t>DJELATNOST</w:t>
      </w:r>
    </w:p>
    <w:p w:rsidR="00A4486E" w:rsidRDefault="00A4486E" w:rsidP="003D2025">
      <w:pPr>
        <w:pStyle w:val="Tijeloteksta"/>
        <w:rPr>
          <w:b/>
          <w:bCs/>
          <w:sz w:val="20"/>
        </w:rPr>
      </w:pPr>
    </w:p>
    <w:p w:rsidR="00A4486E" w:rsidRDefault="00A4486E">
      <w:pPr>
        <w:pStyle w:val="Tijeloteksta"/>
        <w:jc w:val="center"/>
      </w:pPr>
      <w:r>
        <w:t>Članak 9.</w:t>
      </w:r>
    </w:p>
    <w:p w:rsidR="00A4486E" w:rsidRDefault="00A4486E" w:rsidP="00B25B07">
      <w:pPr>
        <w:pStyle w:val="Tijeloteksta"/>
        <w:ind w:firstLine="720"/>
      </w:pPr>
      <w:r>
        <w:t>(1) Škola izvodi nastavni plan i program u četverogodišnjem, trogodišnjem i dvogodišnjem trajanju, čijim završavanjem učenik stječe srednju ili nižu stručnu spremu i to:</w:t>
      </w:r>
    </w:p>
    <w:p w:rsidR="00A4486E" w:rsidRDefault="00A4486E" w:rsidP="00865800">
      <w:pPr>
        <w:pStyle w:val="Tijeloteksta"/>
        <w:numPr>
          <w:ilvl w:val="0"/>
          <w:numId w:val="129"/>
        </w:numPr>
      </w:pPr>
      <w:r>
        <w:t xml:space="preserve">Obrazovni sektor </w:t>
      </w:r>
      <w:r>
        <w:rPr>
          <w:b/>
        </w:rPr>
        <w:t>strojarstvo,</w:t>
      </w:r>
      <w:r>
        <w:t xml:space="preserve"> </w:t>
      </w:r>
      <w:r w:rsidRPr="004C5ED4">
        <w:rPr>
          <w:b/>
        </w:rPr>
        <w:t>brodogradnja i metalurgija</w:t>
      </w:r>
      <w:r>
        <w:t>, program-zanimanje:</w:t>
      </w:r>
    </w:p>
    <w:p w:rsidR="00A4486E" w:rsidRDefault="00A4486E" w:rsidP="00865800">
      <w:pPr>
        <w:pStyle w:val="Tijeloteksta"/>
        <w:numPr>
          <w:ilvl w:val="1"/>
          <w:numId w:val="129"/>
        </w:numPr>
      </w:pPr>
      <w:r>
        <w:lastRenderedPageBreak/>
        <w:t xml:space="preserve">strojarski tehničar,  </w:t>
      </w:r>
    </w:p>
    <w:p w:rsidR="00A4486E" w:rsidRDefault="00A4486E" w:rsidP="00865800">
      <w:pPr>
        <w:pStyle w:val="Tijeloteksta"/>
        <w:numPr>
          <w:ilvl w:val="1"/>
          <w:numId w:val="129"/>
        </w:numPr>
      </w:pPr>
      <w:r>
        <w:t>računalni tehničar za strojarstvo</w:t>
      </w:r>
    </w:p>
    <w:p w:rsidR="00A4486E" w:rsidRDefault="00A4486E" w:rsidP="00865800">
      <w:pPr>
        <w:pStyle w:val="Tijeloteksta"/>
        <w:numPr>
          <w:ilvl w:val="1"/>
          <w:numId w:val="129"/>
        </w:numPr>
      </w:pPr>
      <w:r>
        <w:t xml:space="preserve">vodoinstalater, </w:t>
      </w:r>
    </w:p>
    <w:p w:rsidR="00A4486E" w:rsidRDefault="00A4486E" w:rsidP="00865800">
      <w:pPr>
        <w:pStyle w:val="Tijeloteksta"/>
        <w:numPr>
          <w:ilvl w:val="1"/>
          <w:numId w:val="129"/>
        </w:numPr>
      </w:pPr>
      <w:r>
        <w:t>plinoinstalater,</w:t>
      </w:r>
    </w:p>
    <w:p w:rsidR="00A4486E" w:rsidRDefault="00A4486E" w:rsidP="00865800">
      <w:pPr>
        <w:pStyle w:val="Tijeloteksta"/>
        <w:numPr>
          <w:ilvl w:val="1"/>
          <w:numId w:val="129"/>
        </w:numPr>
      </w:pPr>
      <w:r>
        <w:t xml:space="preserve">obrađivač odvajanjem čestica, </w:t>
      </w:r>
    </w:p>
    <w:p w:rsidR="00A4486E" w:rsidRDefault="00A4486E" w:rsidP="00865800">
      <w:pPr>
        <w:pStyle w:val="Tijeloteksta"/>
        <w:numPr>
          <w:ilvl w:val="1"/>
          <w:numId w:val="129"/>
        </w:numPr>
      </w:pPr>
      <w:r>
        <w:t xml:space="preserve">industrijski mehaničar, </w:t>
      </w:r>
    </w:p>
    <w:p w:rsidR="00A4486E" w:rsidRDefault="00A4486E" w:rsidP="00865800">
      <w:pPr>
        <w:pStyle w:val="Tijeloteksta"/>
        <w:numPr>
          <w:ilvl w:val="1"/>
          <w:numId w:val="129"/>
        </w:numPr>
      </w:pPr>
      <w:r>
        <w:t xml:space="preserve">automehaničar, </w:t>
      </w:r>
    </w:p>
    <w:p w:rsidR="00A4486E" w:rsidRDefault="00A4486E" w:rsidP="00865800">
      <w:pPr>
        <w:pStyle w:val="Tijeloteksta"/>
        <w:numPr>
          <w:ilvl w:val="1"/>
          <w:numId w:val="129"/>
        </w:numPr>
      </w:pPr>
      <w:r>
        <w:t>autolimar,</w:t>
      </w:r>
    </w:p>
    <w:p w:rsidR="00A4486E" w:rsidRDefault="00A4486E" w:rsidP="00865800">
      <w:pPr>
        <w:pStyle w:val="Tijeloteksta"/>
        <w:numPr>
          <w:ilvl w:val="1"/>
          <w:numId w:val="129"/>
        </w:numPr>
      </w:pPr>
      <w:r>
        <w:t xml:space="preserve">strojobravar, </w:t>
      </w:r>
    </w:p>
    <w:p w:rsidR="00A4486E" w:rsidRDefault="00A4486E" w:rsidP="00865800">
      <w:pPr>
        <w:pStyle w:val="Tijeloteksta"/>
        <w:numPr>
          <w:ilvl w:val="1"/>
          <w:numId w:val="129"/>
        </w:numPr>
      </w:pPr>
      <w:r>
        <w:t xml:space="preserve">tokar, </w:t>
      </w:r>
    </w:p>
    <w:p w:rsidR="00A4486E" w:rsidRDefault="00A4486E" w:rsidP="00865800">
      <w:pPr>
        <w:pStyle w:val="Tijeloteksta"/>
        <w:numPr>
          <w:ilvl w:val="1"/>
          <w:numId w:val="129"/>
        </w:numPr>
      </w:pPr>
      <w:r>
        <w:t xml:space="preserve">glodač, </w:t>
      </w:r>
    </w:p>
    <w:p w:rsidR="00A4486E" w:rsidRDefault="00A4486E" w:rsidP="00865800">
      <w:pPr>
        <w:pStyle w:val="Tijeloteksta"/>
        <w:numPr>
          <w:ilvl w:val="1"/>
          <w:numId w:val="129"/>
        </w:numPr>
      </w:pPr>
      <w:r>
        <w:t>instalater-monter,</w:t>
      </w:r>
    </w:p>
    <w:p w:rsidR="00A4486E" w:rsidRDefault="00A4486E" w:rsidP="00865800">
      <w:pPr>
        <w:pStyle w:val="Tijeloteksta"/>
        <w:numPr>
          <w:ilvl w:val="1"/>
          <w:numId w:val="129"/>
        </w:numPr>
      </w:pPr>
      <w:r>
        <w:t>pomoćni bravar.</w:t>
      </w:r>
    </w:p>
    <w:p w:rsidR="00A4486E" w:rsidRDefault="00A4486E" w:rsidP="00865800">
      <w:pPr>
        <w:pStyle w:val="Tijeloteksta"/>
        <w:numPr>
          <w:ilvl w:val="0"/>
          <w:numId w:val="129"/>
        </w:numPr>
      </w:pPr>
      <w:r>
        <w:t xml:space="preserve"> Obrazovni sektor </w:t>
      </w:r>
      <w:r>
        <w:rPr>
          <w:b/>
        </w:rPr>
        <w:t>graditeljstvo</w:t>
      </w:r>
      <w:r>
        <w:t xml:space="preserve">, </w:t>
      </w:r>
      <w:r w:rsidRPr="004C5ED4">
        <w:rPr>
          <w:b/>
        </w:rPr>
        <w:t>geodezija i građevinski materijali</w:t>
      </w:r>
      <w:r>
        <w:t>, program-zanimanje:</w:t>
      </w:r>
    </w:p>
    <w:p w:rsidR="00A4486E" w:rsidRDefault="00A4486E" w:rsidP="00865800">
      <w:pPr>
        <w:pStyle w:val="Tijeloteksta"/>
        <w:numPr>
          <w:ilvl w:val="1"/>
          <w:numId w:val="129"/>
        </w:numPr>
      </w:pPr>
      <w:r>
        <w:t xml:space="preserve">zidar, </w:t>
      </w:r>
    </w:p>
    <w:p w:rsidR="00A4486E" w:rsidRDefault="00A4486E" w:rsidP="00865800">
      <w:pPr>
        <w:pStyle w:val="Tijeloteksta"/>
        <w:numPr>
          <w:ilvl w:val="1"/>
          <w:numId w:val="129"/>
        </w:numPr>
      </w:pPr>
      <w:r>
        <w:t xml:space="preserve">tesar, </w:t>
      </w:r>
    </w:p>
    <w:p w:rsidR="00A4486E" w:rsidRDefault="00A4486E" w:rsidP="00865800">
      <w:pPr>
        <w:pStyle w:val="Tijeloteksta"/>
        <w:numPr>
          <w:ilvl w:val="1"/>
          <w:numId w:val="129"/>
        </w:numPr>
      </w:pPr>
      <w:r>
        <w:t>keramičar-pećar</w:t>
      </w:r>
    </w:p>
    <w:p w:rsidR="00A4486E" w:rsidRDefault="00A4486E" w:rsidP="00865800">
      <w:pPr>
        <w:pStyle w:val="Tijeloteksta"/>
        <w:numPr>
          <w:ilvl w:val="0"/>
          <w:numId w:val="129"/>
        </w:numPr>
      </w:pPr>
      <w:r>
        <w:t xml:space="preserve">Obrazovni sektor  </w:t>
      </w:r>
      <w:r>
        <w:rPr>
          <w:b/>
        </w:rPr>
        <w:t xml:space="preserve">tekstil i koža, </w:t>
      </w:r>
      <w:r>
        <w:t xml:space="preserve"> program-zanimanje:</w:t>
      </w:r>
    </w:p>
    <w:p w:rsidR="00A4486E" w:rsidRDefault="00A4486E" w:rsidP="00865800">
      <w:pPr>
        <w:pStyle w:val="Tijeloteksta"/>
        <w:numPr>
          <w:ilvl w:val="1"/>
          <w:numId w:val="129"/>
        </w:numPr>
      </w:pPr>
      <w:r>
        <w:t xml:space="preserve">krojač, </w:t>
      </w:r>
    </w:p>
    <w:p w:rsidR="00A4486E" w:rsidRDefault="00A4486E" w:rsidP="00865800">
      <w:pPr>
        <w:pStyle w:val="Tijeloteksta"/>
        <w:numPr>
          <w:ilvl w:val="1"/>
          <w:numId w:val="129"/>
        </w:numPr>
      </w:pPr>
      <w:r>
        <w:t>odjevni stručni radnik</w:t>
      </w:r>
    </w:p>
    <w:p w:rsidR="00A4486E" w:rsidRDefault="00A4486E" w:rsidP="00B25B07">
      <w:pPr>
        <w:pStyle w:val="Tijeloteksta"/>
        <w:ind w:left="720"/>
      </w:pPr>
      <w:r>
        <w:t xml:space="preserve">4.   Obrazovni sektor  </w:t>
      </w:r>
      <w:r w:rsidRPr="00001496">
        <w:rPr>
          <w:b/>
        </w:rPr>
        <w:t>poljoprivreda</w:t>
      </w:r>
      <w:r>
        <w:t xml:space="preserve">, </w:t>
      </w:r>
      <w:r>
        <w:rPr>
          <w:b/>
        </w:rPr>
        <w:t>prehrana i veterina</w:t>
      </w:r>
      <w:r>
        <w:t>, program-zanimanje:</w:t>
      </w:r>
    </w:p>
    <w:p w:rsidR="00A4486E" w:rsidRDefault="00A4486E" w:rsidP="00865800">
      <w:pPr>
        <w:pStyle w:val="Tijeloteksta"/>
        <w:numPr>
          <w:ilvl w:val="0"/>
          <w:numId w:val="130"/>
        </w:numPr>
      </w:pPr>
      <w:r>
        <w:t>mesar</w:t>
      </w:r>
    </w:p>
    <w:p w:rsidR="00A4486E" w:rsidRDefault="00A4486E" w:rsidP="00B25B07">
      <w:pPr>
        <w:pStyle w:val="Tijeloteksta"/>
        <w:ind w:left="720"/>
      </w:pPr>
      <w:r>
        <w:t xml:space="preserve">5.    Obrazovni sektor  </w:t>
      </w:r>
      <w:r>
        <w:rPr>
          <w:b/>
        </w:rPr>
        <w:t xml:space="preserve">ekonomija, trgovina i poslovna administracija, </w:t>
      </w:r>
      <w:r>
        <w:t>program-zanimanje:</w:t>
      </w:r>
    </w:p>
    <w:p w:rsidR="00A4486E" w:rsidRDefault="00A4486E" w:rsidP="00865800">
      <w:pPr>
        <w:pStyle w:val="Tijeloteksta"/>
        <w:numPr>
          <w:ilvl w:val="0"/>
          <w:numId w:val="130"/>
        </w:numPr>
      </w:pPr>
      <w:r>
        <w:t xml:space="preserve">prodavač, </w:t>
      </w:r>
    </w:p>
    <w:p w:rsidR="00A4486E" w:rsidRDefault="00A4486E" w:rsidP="00865800">
      <w:pPr>
        <w:pStyle w:val="Tijeloteksta"/>
        <w:numPr>
          <w:ilvl w:val="0"/>
          <w:numId w:val="130"/>
        </w:numPr>
      </w:pPr>
      <w:r>
        <w:t>komercijalist</w:t>
      </w:r>
    </w:p>
    <w:p w:rsidR="00A4486E" w:rsidRDefault="00A4486E" w:rsidP="00B25B07">
      <w:pPr>
        <w:pStyle w:val="Tijeloteksta"/>
      </w:pPr>
      <w:r>
        <w:t xml:space="preserve">            6.    Obrazovni sektor  </w:t>
      </w:r>
      <w:r w:rsidRPr="000C1F74">
        <w:rPr>
          <w:b/>
        </w:rPr>
        <w:t>šumarstvo, prerada i</w:t>
      </w:r>
      <w:r>
        <w:t xml:space="preserve"> </w:t>
      </w:r>
      <w:r>
        <w:rPr>
          <w:b/>
        </w:rPr>
        <w:t xml:space="preserve">obrada drva, </w:t>
      </w:r>
      <w:r>
        <w:t>program zanimanje:</w:t>
      </w:r>
    </w:p>
    <w:p w:rsidR="00A4486E" w:rsidRDefault="00A4486E" w:rsidP="00865800">
      <w:pPr>
        <w:pStyle w:val="Tijeloteksta"/>
        <w:numPr>
          <w:ilvl w:val="0"/>
          <w:numId w:val="131"/>
        </w:numPr>
      </w:pPr>
      <w:r>
        <w:t>stolar</w:t>
      </w:r>
    </w:p>
    <w:p w:rsidR="00A4486E" w:rsidRDefault="00A4486E" w:rsidP="00B25B07">
      <w:pPr>
        <w:pStyle w:val="Tijeloteksta"/>
        <w:ind w:left="720"/>
      </w:pPr>
      <w:r>
        <w:t xml:space="preserve">7.   Obrazovni sektor  </w:t>
      </w:r>
      <w:r w:rsidRPr="000C1F74">
        <w:rPr>
          <w:b/>
        </w:rPr>
        <w:t>turizam i</w:t>
      </w:r>
      <w:r>
        <w:t xml:space="preserve"> </w:t>
      </w:r>
      <w:r>
        <w:rPr>
          <w:b/>
        </w:rPr>
        <w:t>ugostiteljstvo</w:t>
      </w:r>
      <w:r>
        <w:t>, program-zanimanje:</w:t>
      </w:r>
    </w:p>
    <w:p w:rsidR="00A4486E" w:rsidRDefault="00A4486E" w:rsidP="00865800">
      <w:pPr>
        <w:pStyle w:val="Tijeloteksta"/>
        <w:numPr>
          <w:ilvl w:val="0"/>
          <w:numId w:val="131"/>
        </w:numPr>
      </w:pPr>
      <w:r>
        <w:t xml:space="preserve">kuhar,  </w:t>
      </w:r>
    </w:p>
    <w:p w:rsidR="00A4486E" w:rsidRDefault="00A4486E" w:rsidP="00865800">
      <w:pPr>
        <w:pStyle w:val="Tijeloteksta"/>
        <w:numPr>
          <w:ilvl w:val="0"/>
          <w:numId w:val="131"/>
        </w:numPr>
      </w:pPr>
      <w:r>
        <w:t xml:space="preserve">konobar, </w:t>
      </w:r>
    </w:p>
    <w:p w:rsidR="00A4486E" w:rsidRDefault="00A4486E" w:rsidP="00865800">
      <w:pPr>
        <w:pStyle w:val="Tijeloteksta"/>
        <w:numPr>
          <w:ilvl w:val="0"/>
          <w:numId w:val="131"/>
        </w:numPr>
      </w:pPr>
      <w:r>
        <w:t>pomoćni kuhar,</w:t>
      </w:r>
    </w:p>
    <w:p w:rsidR="00A4486E" w:rsidRDefault="00A4486E" w:rsidP="00865800">
      <w:pPr>
        <w:pStyle w:val="Tijeloteksta"/>
        <w:numPr>
          <w:ilvl w:val="0"/>
          <w:numId w:val="131"/>
        </w:numPr>
      </w:pPr>
      <w:r>
        <w:t>pomoćni kuhar i slastičar</w:t>
      </w:r>
    </w:p>
    <w:p w:rsidR="00A4486E" w:rsidRDefault="00A4486E" w:rsidP="00865800">
      <w:pPr>
        <w:pStyle w:val="Tijeloteksta"/>
        <w:numPr>
          <w:ilvl w:val="0"/>
          <w:numId w:val="131"/>
        </w:numPr>
      </w:pPr>
      <w:r>
        <w:t>hotelijersko-turistički tehničar</w:t>
      </w:r>
    </w:p>
    <w:p w:rsidR="00A4486E" w:rsidRDefault="00A4486E" w:rsidP="00865800">
      <w:pPr>
        <w:pStyle w:val="Tijeloteksta"/>
        <w:numPr>
          <w:ilvl w:val="0"/>
          <w:numId w:val="134"/>
        </w:numPr>
      </w:pPr>
      <w:r>
        <w:t xml:space="preserve">Obrazovni sektor  </w:t>
      </w:r>
      <w:r>
        <w:rPr>
          <w:b/>
        </w:rPr>
        <w:t>osobne usluge</w:t>
      </w:r>
      <w:r>
        <w:t xml:space="preserve">, </w:t>
      </w:r>
      <w:r w:rsidRPr="000C1F74">
        <w:rPr>
          <w:b/>
        </w:rPr>
        <w:t>usluge zaštite i druge usluge</w:t>
      </w:r>
      <w:r>
        <w:t xml:space="preserve">,  </w:t>
      </w:r>
    </w:p>
    <w:p w:rsidR="00A4486E" w:rsidRDefault="00A4486E" w:rsidP="00B25B07">
      <w:pPr>
        <w:pStyle w:val="Tijeloteksta"/>
        <w:ind w:left="720"/>
      </w:pPr>
      <w:r>
        <w:t xml:space="preserve">        program-zanimanje:</w:t>
      </w:r>
    </w:p>
    <w:p w:rsidR="00A4486E" w:rsidRDefault="00A4486E" w:rsidP="00865800">
      <w:pPr>
        <w:pStyle w:val="Tijeloteksta"/>
        <w:numPr>
          <w:ilvl w:val="0"/>
          <w:numId w:val="131"/>
        </w:numPr>
      </w:pPr>
      <w:r>
        <w:t>frizer</w:t>
      </w:r>
    </w:p>
    <w:p w:rsidR="00A4486E" w:rsidRDefault="00A4486E" w:rsidP="00B25B07">
      <w:pPr>
        <w:pStyle w:val="Tijeloteksta"/>
        <w:ind w:left="720"/>
      </w:pPr>
      <w:r>
        <w:t xml:space="preserve">9.    Obrazovni sektor  </w:t>
      </w:r>
      <w:r>
        <w:rPr>
          <w:b/>
        </w:rPr>
        <w:t xml:space="preserve">promet i logistika, </w:t>
      </w:r>
      <w:r>
        <w:t>program-zanimanje:</w:t>
      </w:r>
    </w:p>
    <w:p w:rsidR="00A4486E" w:rsidRDefault="00A4486E" w:rsidP="00865800">
      <w:pPr>
        <w:pStyle w:val="Tijeloteksta"/>
        <w:numPr>
          <w:ilvl w:val="0"/>
          <w:numId w:val="131"/>
        </w:numPr>
      </w:pPr>
      <w:r>
        <w:t xml:space="preserve">tehničar cestovnog prometa, </w:t>
      </w:r>
    </w:p>
    <w:p w:rsidR="00A4486E" w:rsidRDefault="00A4486E" w:rsidP="00865800">
      <w:pPr>
        <w:pStyle w:val="Tijeloteksta"/>
        <w:numPr>
          <w:ilvl w:val="0"/>
          <w:numId w:val="131"/>
        </w:numPr>
      </w:pPr>
      <w:r>
        <w:t>vozač motornog vozila.</w:t>
      </w:r>
    </w:p>
    <w:p w:rsidR="00A4486E" w:rsidRDefault="00A4486E" w:rsidP="00B25B07">
      <w:pPr>
        <w:pStyle w:val="Tijeloteksta"/>
      </w:pPr>
      <w:r>
        <w:t>(2) Vodeći računa o atraktivnosti i ekonomičnosti u usvajanju upotrebljivih znanja i vještina,  Škola u ostvarenju programa  praktične nastave povezuje teorijska i praktična znanja  tako da u svojim ili prostorima naručitelja obavlja poslove:</w:t>
      </w:r>
    </w:p>
    <w:p w:rsidR="00A4486E" w:rsidRDefault="00A4486E" w:rsidP="00865800">
      <w:pPr>
        <w:pStyle w:val="Tijeloteksta"/>
        <w:numPr>
          <w:ilvl w:val="0"/>
          <w:numId w:val="133"/>
        </w:numPr>
      </w:pPr>
      <w:r>
        <w:t>Izrada i popravak odjeće i drugih proizvoda od tekstila po mjeri odnosno</w:t>
      </w:r>
    </w:p>
    <w:p w:rsidR="00A4486E" w:rsidRDefault="00A4486E" w:rsidP="00B25B07">
      <w:pPr>
        <w:pStyle w:val="Tijeloteksta"/>
      </w:pPr>
      <w:r>
        <w:t xml:space="preserve">            posebnoj narudžbi od donesenog materijala ili materijala prema izboru naručitelja.</w:t>
      </w:r>
    </w:p>
    <w:p w:rsidR="00A4486E" w:rsidRDefault="00A4486E" w:rsidP="00865800">
      <w:pPr>
        <w:pStyle w:val="Tijeloteksta"/>
        <w:numPr>
          <w:ilvl w:val="0"/>
          <w:numId w:val="133"/>
        </w:numPr>
      </w:pPr>
      <w:r>
        <w:t>Izrada i popravak metalnih proizvoda</w:t>
      </w:r>
    </w:p>
    <w:p w:rsidR="00A4486E" w:rsidRDefault="00A4486E" w:rsidP="00865800">
      <w:pPr>
        <w:pStyle w:val="Tijeloteksta"/>
        <w:numPr>
          <w:ilvl w:val="0"/>
          <w:numId w:val="133"/>
        </w:numPr>
      </w:pPr>
      <w:r>
        <w:t>Pripremanje hrane i pružanje usluga prehrane</w:t>
      </w:r>
    </w:p>
    <w:p w:rsidR="00A4486E" w:rsidRDefault="00A4486E" w:rsidP="00865800">
      <w:pPr>
        <w:pStyle w:val="Tijeloteksta"/>
        <w:numPr>
          <w:ilvl w:val="0"/>
          <w:numId w:val="133"/>
        </w:numPr>
      </w:pPr>
      <w:r>
        <w:lastRenderedPageBreak/>
        <w:t>Pripremanje i usluživanje pića i napitaka</w:t>
      </w:r>
    </w:p>
    <w:p w:rsidR="00A4486E" w:rsidRDefault="00A4486E" w:rsidP="00865800">
      <w:pPr>
        <w:pStyle w:val="Tijeloteksta"/>
        <w:numPr>
          <w:ilvl w:val="0"/>
          <w:numId w:val="133"/>
        </w:numPr>
      </w:pPr>
      <w:r>
        <w:t>pripremanje hrane za potrošnju na drugom mjestu ( u prijevoznim sredstvima, na priredbama i sl.) i opskrba tom hranom (catering)</w:t>
      </w:r>
    </w:p>
    <w:p w:rsidR="00A4486E" w:rsidRDefault="00A4486E" w:rsidP="00865800">
      <w:pPr>
        <w:pStyle w:val="Tijeloteksta"/>
        <w:numPr>
          <w:ilvl w:val="0"/>
          <w:numId w:val="133"/>
        </w:numPr>
      </w:pPr>
      <w:r>
        <w:t>Pružanje usluga obrade drva</w:t>
      </w:r>
    </w:p>
    <w:p w:rsidR="00A4486E" w:rsidRDefault="00A4486E" w:rsidP="00865800">
      <w:pPr>
        <w:pStyle w:val="Tijeloteksta"/>
        <w:numPr>
          <w:ilvl w:val="0"/>
          <w:numId w:val="133"/>
        </w:numPr>
      </w:pPr>
      <w:r>
        <w:t>Pružanje zidarskih i tesarskih usluga</w:t>
      </w:r>
    </w:p>
    <w:p w:rsidR="00A4486E" w:rsidRDefault="00A4486E" w:rsidP="00865800">
      <w:pPr>
        <w:pStyle w:val="Tijeloteksta"/>
        <w:numPr>
          <w:ilvl w:val="0"/>
          <w:numId w:val="133"/>
        </w:numPr>
      </w:pPr>
      <w:r>
        <w:t>Pružanje frizerskih i kozmetičkih usluga</w:t>
      </w:r>
    </w:p>
    <w:p w:rsidR="00A4486E" w:rsidRDefault="00A4486E" w:rsidP="003D2025">
      <w:pPr>
        <w:pStyle w:val="Tijeloteksta"/>
        <w:rPr>
          <w:b/>
        </w:rPr>
      </w:pPr>
      <w:r>
        <w:rPr>
          <w:b/>
        </w:rPr>
        <w:tab/>
      </w:r>
      <w:r>
        <w:rPr>
          <w:b/>
        </w:rPr>
        <w:tab/>
      </w:r>
      <w:r>
        <w:rPr>
          <w:b/>
        </w:rPr>
        <w:tab/>
      </w:r>
      <w:r>
        <w:rPr>
          <w:b/>
        </w:rPr>
        <w:tab/>
      </w:r>
    </w:p>
    <w:p w:rsidR="00A4486E" w:rsidRDefault="00A4486E" w:rsidP="00B25B07">
      <w:pPr>
        <w:pStyle w:val="Tijeloteksta"/>
        <w:ind w:firstLine="720"/>
      </w:pPr>
      <w:r>
        <w:t>(3) Škola izvodi nastavni plan i program za učenike s posebnim potrebama u trogodišnjem trajanju, čijim završavanjem učenik stječe nižu stručnu spremu i to:</w:t>
      </w:r>
    </w:p>
    <w:p w:rsidR="00A4486E" w:rsidRDefault="00A4486E" w:rsidP="00865800">
      <w:pPr>
        <w:pStyle w:val="Tijeloteksta"/>
        <w:numPr>
          <w:ilvl w:val="0"/>
          <w:numId w:val="132"/>
        </w:numPr>
      </w:pPr>
      <w:r>
        <w:t>pomoćni kuhar i slastičar</w:t>
      </w:r>
    </w:p>
    <w:p w:rsidR="00A4486E" w:rsidRDefault="00A4486E" w:rsidP="00865800">
      <w:pPr>
        <w:pStyle w:val="Tijeloteksta"/>
        <w:numPr>
          <w:ilvl w:val="0"/>
          <w:numId w:val="132"/>
        </w:numPr>
      </w:pPr>
      <w:r>
        <w:t>pomoćni bravar</w:t>
      </w:r>
    </w:p>
    <w:p w:rsidR="00A4486E" w:rsidRPr="00044D28" w:rsidRDefault="00A4486E" w:rsidP="00B25B07">
      <w:pPr>
        <w:pStyle w:val="Tijeloteksta"/>
        <w:ind w:firstLine="720"/>
      </w:pPr>
      <w:r>
        <w:t>(4) Obrazovanje učenika s posebnim potrebama organizira se uz primjenu individualiziranih postupaka u redovnim obrazovnim grupama ili posebnim razrednim odjelima ili obrazovnim grupama na način i pod uvjetima, te prema posebnim programima koje propisuje ministar nadležan za obrazovanje.</w:t>
      </w:r>
    </w:p>
    <w:p w:rsidR="00A4486E" w:rsidRDefault="00A4486E" w:rsidP="00B25B07">
      <w:pPr>
        <w:pStyle w:val="Tijeloteksta"/>
        <w:ind w:firstLine="720"/>
      </w:pPr>
      <w:r>
        <w:t>(5) Škola organizira srednjoškolsko obrazovanje odraslih u ovim programima odnosno zanimanjima:</w:t>
      </w:r>
    </w:p>
    <w:p w:rsidR="00A4486E" w:rsidRDefault="00A4486E" w:rsidP="00865800">
      <w:pPr>
        <w:pStyle w:val="Tijeloteksta"/>
        <w:numPr>
          <w:ilvl w:val="0"/>
          <w:numId w:val="132"/>
        </w:numPr>
      </w:pPr>
      <w:r>
        <w:t xml:space="preserve">Industrijski mehaničar, </w:t>
      </w:r>
    </w:p>
    <w:p w:rsidR="00A4486E" w:rsidRDefault="00A4486E" w:rsidP="00865800">
      <w:pPr>
        <w:pStyle w:val="Tijeloteksta"/>
        <w:numPr>
          <w:ilvl w:val="0"/>
          <w:numId w:val="132"/>
        </w:numPr>
      </w:pPr>
      <w:r>
        <w:t>obrađivač odvajanjem čestica,</w:t>
      </w:r>
    </w:p>
    <w:p w:rsidR="00A4486E" w:rsidRDefault="00A4486E" w:rsidP="00865800">
      <w:pPr>
        <w:pStyle w:val="Tijeloteksta"/>
        <w:numPr>
          <w:ilvl w:val="0"/>
          <w:numId w:val="132"/>
        </w:numPr>
      </w:pPr>
      <w:r>
        <w:t xml:space="preserve"> autolimar, </w:t>
      </w:r>
    </w:p>
    <w:p w:rsidR="00A4486E" w:rsidRDefault="00A4486E" w:rsidP="00865800">
      <w:pPr>
        <w:pStyle w:val="Tijeloteksta"/>
        <w:numPr>
          <w:ilvl w:val="0"/>
          <w:numId w:val="132"/>
        </w:numPr>
      </w:pPr>
      <w:r>
        <w:t xml:space="preserve">strojobravar, </w:t>
      </w:r>
    </w:p>
    <w:p w:rsidR="00A4486E" w:rsidRDefault="00A4486E" w:rsidP="00865800">
      <w:pPr>
        <w:pStyle w:val="Tijeloteksta"/>
        <w:numPr>
          <w:ilvl w:val="0"/>
          <w:numId w:val="132"/>
        </w:numPr>
      </w:pPr>
      <w:r>
        <w:t xml:space="preserve">frizer, </w:t>
      </w:r>
    </w:p>
    <w:p w:rsidR="00A4486E" w:rsidRDefault="00A4486E" w:rsidP="00865800">
      <w:pPr>
        <w:pStyle w:val="Tijeloteksta"/>
        <w:numPr>
          <w:ilvl w:val="0"/>
          <w:numId w:val="132"/>
        </w:numPr>
      </w:pPr>
      <w:r>
        <w:t xml:space="preserve">automehaničar, </w:t>
      </w:r>
    </w:p>
    <w:p w:rsidR="00A4486E" w:rsidRDefault="00A4486E" w:rsidP="00865800">
      <w:pPr>
        <w:pStyle w:val="Tijeloteksta"/>
        <w:numPr>
          <w:ilvl w:val="0"/>
          <w:numId w:val="132"/>
        </w:numPr>
      </w:pPr>
      <w:r>
        <w:t>prodavač,</w:t>
      </w:r>
    </w:p>
    <w:p w:rsidR="00A4486E" w:rsidRDefault="00A4486E" w:rsidP="00865800">
      <w:pPr>
        <w:pStyle w:val="Tijeloteksta"/>
        <w:numPr>
          <w:ilvl w:val="0"/>
          <w:numId w:val="132"/>
        </w:numPr>
      </w:pPr>
      <w:r>
        <w:t xml:space="preserve"> mesar, </w:t>
      </w:r>
    </w:p>
    <w:p w:rsidR="00A4486E" w:rsidRDefault="00A4486E" w:rsidP="00865800">
      <w:pPr>
        <w:pStyle w:val="Tijeloteksta"/>
        <w:numPr>
          <w:ilvl w:val="0"/>
          <w:numId w:val="132"/>
        </w:numPr>
      </w:pPr>
      <w:r>
        <w:t xml:space="preserve">zidar, </w:t>
      </w:r>
    </w:p>
    <w:p w:rsidR="00A4486E" w:rsidRDefault="00A4486E" w:rsidP="00865800">
      <w:pPr>
        <w:pStyle w:val="Tijeloteksta"/>
        <w:numPr>
          <w:ilvl w:val="0"/>
          <w:numId w:val="132"/>
        </w:numPr>
      </w:pPr>
      <w:r>
        <w:t xml:space="preserve">tesar, </w:t>
      </w:r>
    </w:p>
    <w:p w:rsidR="00A4486E" w:rsidRDefault="00A4486E" w:rsidP="00865800">
      <w:pPr>
        <w:pStyle w:val="Tijeloteksta"/>
        <w:numPr>
          <w:ilvl w:val="0"/>
          <w:numId w:val="132"/>
        </w:numPr>
      </w:pPr>
      <w:r>
        <w:t xml:space="preserve">krojač, </w:t>
      </w:r>
    </w:p>
    <w:p w:rsidR="00A4486E" w:rsidRDefault="00A4486E" w:rsidP="00865800">
      <w:pPr>
        <w:pStyle w:val="Tijeloteksta"/>
        <w:numPr>
          <w:ilvl w:val="0"/>
          <w:numId w:val="132"/>
        </w:numPr>
      </w:pPr>
      <w:r>
        <w:t xml:space="preserve">instalater monter, </w:t>
      </w:r>
    </w:p>
    <w:p w:rsidR="00A4486E" w:rsidRDefault="00A4486E" w:rsidP="00865800">
      <w:pPr>
        <w:pStyle w:val="Tijeloteksta"/>
        <w:numPr>
          <w:ilvl w:val="0"/>
          <w:numId w:val="132"/>
        </w:numPr>
      </w:pPr>
      <w:r>
        <w:t xml:space="preserve">strojarski tehničar, </w:t>
      </w:r>
    </w:p>
    <w:p w:rsidR="00A4486E" w:rsidRDefault="00A4486E" w:rsidP="00865800">
      <w:pPr>
        <w:pStyle w:val="Tijeloteksta"/>
        <w:numPr>
          <w:ilvl w:val="0"/>
          <w:numId w:val="132"/>
        </w:numPr>
      </w:pPr>
      <w:r>
        <w:t>komercijalist.</w:t>
      </w:r>
    </w:p>
    <w:p w:rsidR="00A4486E" w:rsidRDefault="00A4486E" w:rsidP="00B25B07">
      <w:pPr>
        <w:pStyle w:val="Tijeloteksta"/>
        <w:ind w:firstLine="720"/>
      </w:pPr>
      <w:r>
        <w:t>Obrazovanje iz stavka 5. ovog članka obuhvaća pohađanje nastave ili polaganje ispita u skladu s općim aktom o obrazovanju odraslih.</w:t>
      </w:r>
    </w:p>
    <w:p w:rsidR="00A4486E" w:rsidRDefault="00A4486E" w:rsidP="003A6868">
      <w:pPr>
        <w:jc w:val="center"/>
      </w:pPr>
    </w:p>
    <w:p w:rsidR="00A4486E" w:rsidRDefault="00A4486E" w:rsidP="003A6868">
      <w:pPr>
        <w:jc w:val="center"/>
      </w:pPr>
      <w:r w:rsidRPr="00101ED3">
        <w:t>Članak 10.</w:t>
      </w:r>
    </w:p>
    <w:p w:rsidR="00A4486E" w:rsidRPr="009A2FF3" w:rsidRDefault="00A4486E" w:rsidP="009630F4">
      <w:pPr>
        <w:pStyle w:val="Tijeloteksta"/>
        <w:ind w:left="720"/>
        <w:rPr>
          <w:b/>
        </w:rPr>
      </w:pPr>
      <w:r>
        <w:t xml:space="preserve">(1) </w:t>
      </w:r>
      <w:r w:rsidRPr="009A2FF3">
        <w:t>Na temelju javnih ovlasti Škola obavlja sljedeće poslove:</w:t>
      </w:r>
    </w:p>
    <w:p w:rsidR="00A4486E" w:rsidRPr="009A2FF3" w:rsidRDefault="00A4486E" w:rsidP="009630F4">
      <w:pPr>
        <w:pStyle w:val="Tijeloteksta"/>
        <w:ind w:left="1080"/>
      </w:pPr>
      <w:r w:rsidRPr="009A2FF3">
        <w:t>– upis u školu i ispise iz škole s vođenjem odgovarajuće evidencije i dokumentacije,</w:t>
      </w:r>
    </w:p>
    <w:p w:rsidR="00A4486E" w:rsidRPr="009A2FF3" w:rsidRDefault="00A4486E" w:rsidP="009630F4">
      <w:pPr>
        <w:pStyle w:val="Tijeloteksta"/>
        <w:ind w:left="1080"/>
      </w:pPr>
      <w:r>
        <w:t>– organizaciju</w:t>
      </w:r>
      <w:r w:rsidRPr="009A2FF3">
        <w:t xml:space="preserve"> i izvođenje nastave i drugih oblika odgojno-obrazovnog rada s učenicima te vođenje odgovarajuće evidencije,</w:t>
      </w:r>
    </w:p>
    <w:p w:rsidR="00A4486E" w:rsidRPr="009A2FF3" w:rsidRDefault="00A4486E" w:rsidP="009630F4">
      <w:pPr>
        <w:pStyle w:val="Tijeloteksta"/>
        <w:ind w:left="1080"/>
      </w:pPr>
      <w:r w:rsidRPr="009A2FF3">
        <w:t>– vrednovanje i ocjenjivanje učenika te vođenje evidencije o tome kao i o učeničkim postignućima,</w:t>
      </w:r>
    </w:p>
    <w:p w:rsidR="00A4486E" w:rsidRPr="009A2FF3" w:rsidRDefault="00A4486E" w:rsidP="009630F4">
      <w:pPr>
        <w:pStyle w:val="Tijeloteksta"/>
        <w:ind w:left="1080"/>
      </w:pPr>
      <w:r w:rsidRPr="009A2FF3">
        <w:t>– poduzimanje pedagoških mjera i vođenje evidencije o njima,</w:t>
      </w:r>
    </w:p>
    <w:p w:rsidR="00A4486E" w:rsidRPr="009A2FF3" w:rsidRDefault="00A4486E" w:rsidP="009630F4">
      <w:pPr>
        <w:pStyle w:val="Tijeloteksta"/>
        <w:ind w:left="1080"/>
      </w:pPr>
      <w:r w:rsidRPr="009A2FF3">
        <w:t>– organizacija predmetnih i razrednih ispita i vođenje evidencije o njima,</w:t>
      </w:r>
    </w:p>
    <w:p w:rsidR="00A4486E" w:rsidRPr="009A2FF3" w:rsidRDefault="00A4486E" w:rsidP="009630F4">
      <w:pPr>
        <w:pStyle w:val="Tijeloteksta"/>
        <w:ind w:left="1080"/>
      </w:pPr>
      <w:r w:rsidRPr="009A2FF3">
        <w:t>– izdavanje javnih isprava i drugih potvrda,</w:t>
      </w:r>
    </w:p>
    <w:p w:rsidR="00A4486E" w:rsidRDefault="00A4486E" w:rsidP="009630F4">
      <w:pPr>
        <w:pStyle w:val="Tijeloteksta"/>
        <w:ind w:left="1080"/>
      </w:pPr>
      <w:r w:rsidRPr="009A2FF3">
        <w:t>– upisivanje podataka o odg</w:t>
      </w:r>
      <w:r>
        <w:t xml:space="preserve">ojno-obrazovnom radu u e-Maticu </w:t>
      </w:r>
      <w:r w:rsidRPr="009A2FF3">
        <w:t>–</w:t>
      </w:r>
      <w:r>
        <w:t xml:space="preserve"> </w:t>
      </w:r>
      <w:r w:rsidRPr="009A2FF3">
        <w:t>zajednički elektronički upisnik ustanova.</w:t>
      </w:r>
    </w:p>
    <w:p w:rsidR="00A4486E" w:rsidRDefault="00A4486E" w:rsidP="009630F4">
      <w:pPr>
        <w:pStyle w:val="Tijeloteksta"/>
        <w:ind w:left="1080"/>
        <w:jc w:val="center"/>
      </w:pPr>
    </w:p>
    <w:p w:rsidR="00A4486E" w:rsidRDefault="00A4486E" w:rsidP="009630F4">
      <w:pPr>
        <w:pStyle w:val="Tijeloteksta"/>
        <w:ind w:left="1080"/>
        <w:jc w:val="center"/>
      </w:pPr>
    </w:p>
    <w:p w:rsidR="00A4486E" w:rsidRDefault="00A4486E" w:rsidP="009630F4">
      <w:pPr>
        <w:pStyle w:val="Tijeloteksta"/>
        <w:ind w:left="1080"/>
        <w:jc w:val="center"/>
      </w:pPr>
    </w:p>
    <w:p w:rsidR="00A4486E" w:rsidRPr="009A2FF3" w:rsidRDefault="00A4486E" w:rsidP="00101ED3">
      <w:pPr>
        <w:pStyle w:val="Tijeloteksta"/>
        <w:ind w:left="1080"/>
      </w:pPr>
      <w:r w:rsidRPr="00101ED3">
        <w:t xml:space="preserve">                                          </w:t>
      </w:r>
      <w:r>
        <w:t xml:space="preserve">      </w:t>
      </w:r>
      <w:r w:rsidRPr="00101ED3">
        <w:t>Članak 11.</w:t>
      </w:r>
    </w:p>
    <w:p w:rsidR="00A4486E" w:rsidRPr="00540864" w:rsidRDefault="00A4486E" w:rsidP="003A6868">
      <w:pPr>
        <w:jc w:val="center"/>
      </w:pPr>
    </w:p>
    <w:p w:rsidR="00A4486E" w:rsidRPr="00540864" w:rsidRDefault="00A4486E" w:rsidP="009630F4">
      <w:pPr>
        <w:ind w:left="708"/>
        <w:jc w:val="both"/>
      </w:pPr>
      <w:r>
        <w:t xml:space="preserve">(1) </w:t>
      </w:r>
      <w:r w:rsidRPr="00540864">
        <w:t xml:space="preserve">Škola u okviru djelatnosti strukovnog obrazovanja redovnih učenika i </w:t>
      </w:r>
      <w:r>
        <w:t xml:space="preserve">obrazovanja </w:t>
      </w:r>
      <w:r w:rsidRPr="00540864">
        <w:t>odraslih obavlja i sljedeće poslove:</w:t>
      </w:r>
    </w:p>
    <w:p w:rsidR="00A4486E" w:rsidRPr="00540864" w:rsidRDefault="00A4486E" w:rsidP="003A6868">
      <w:pPr>
        <w:ind w:left="708"/>
      </w:pPr>
      <w:r w:rsidRPr="00540864">
        <w:tab/>
        <w:t>- obrazovnu ponudu usklađuje s potrebama tržišta rada,</w:t>
      </w:r>
    </w:p>
    <w:p w:rsidR="00A4486E" w:rsidRPr="00540864" w:rsidRDefault="00A4486E" w:rsidP="003A6868">
      <w:pPr>
        <w:ind w:firstLine="708"/>
      </w:pPr>
      <w:r w:rsidRPr="00540864">
        <w:t>- uspostavlja lokalna partnerstva</w:t>
      </w:r>
    </w:p>
    <w:p w:rsidR="00A4486E" w:rsidRPr="00540864" w:rsidRDefault="00A4486E" w:rsidP="009630F4">
      <w:pPr>
        <w:ind w:left="708"/>
        <w:jc w:val="both"/>
      </w:pPr>
      <w:r w:rsidRPr="00540864">
        <w:t>- izrađuje dio kurikuluma sukladno lokalnim i regionalnim potrebama u skladu sa Zakonom o strukovnom obrazovanju.</w:t>
      </w:r>
    </w:p>
    <w:p w:rsidR="00A4486E" w:rsidRPr="009630F4" w:rsidRDefault="00A4486E" w:rsidP="00B02484">
      <w:pPr>
        <w:ind w:left="708"/>
        <w:jc w:val="both"/>
      </w:pPr>
      <w:r>
        <w:t xml:space="preserve">(2) </w:t>
      </w:r>
      <w:r w:rsidRPr="00540864">
        <w:t>Ravnatelj koordinira i sustavno se brine o izvršenju obveza iz stavka 1</w:t>
      </w:r>
      <w:r>
        <w:t>. ovog članka.</w:t>
      </w:r>
      <w:r w:rsidRPr="00540864">
        <w:t xml:space="preserve"> </w:t>
      </w:r>
    </w:p>
    <w:p w:rsidR="00A4486E" w:rsidRDefault="00A4486E">
      <w:pPr>
        <w:pStyle w:val="Tijeloteksta"/>
        <w:jc w:val="center"/>
        <w:rPr>
          <w:b/>
          <w:bCs/>
          <w:i/>
          <w:iCs/>
          <w:sz w:val="20"/>
        </w:rPr>
      </w:pPr>
    </w:p>
    <w:p w:rsidR="00A4486E" w:rsidRDefault="00A4486E">
      <w:pPr>
        <w:pStyle w:val="Tijeloteksta"/>
        <w:jc w:val="center"/>
        <w:rPr>
          <w:b/>
          <w:bCs/>
          <w:i/>
          <w:iCs/>
          <w:sz w:val="20"/>
        </w:rPr>
      </w:pPr>
      <w:r>
        <w:rPr>
          <w:b/>
          <w:bCs/>
          <w:i/>
          <w:iCs/>
          <w:sz w:val="20"/>
        </w:rPr>
        <w:t>OBAVLJANJE DJELATNOSTI</w:t>
      </w:r>
    </w:p>
    <w:p w:rsidR="00A4486E" w:rsidRDefault="00A4486E">
      <w:pPr>
        <w:pStyle w:val="Tijeloteksta"/>
        <w:jc w:val="center"/>
        <w:rPr>
          <w:sz w:val="20"/>
        </w:rPr>
      </w:pPr>
    </w:p>
    <w:p w:rsidR="00A4486E" w:rsidRDefault="00A4486E">
      <w:pPr>
        <w:pStyle w:val="Tijeloteksta"/>
        <w:jc w:val="center"/>
      </w:pPr>
      <w:r>
        <w:t>Članak 12.</w:t>
      </w:r>
    </w:p>
    <w:p w:rsidR="00A4486E" w:rsidRDefault="00A4486E" w:rsidP="009630F4">
      <w:pPr>
        <w:pStyle w:val="Tijeloteksta"/>
        <w:ind w:left="720"/>
      </w:pPr>
      <w:r>
        <w:t xml:space="preserve">Djelatnost iz </w:t>
      </w:r>
      <w:r w:rsidRPr="00A01E49">
        <w:t>članka 9.</w:t>
      </w:r>
      <w:r>
        <w:t xml:space="preserve"> ovoga statuta Škola obavlja na temelju nacionalnog kurikuluma, strukovnog kurikuluma, nastavnog plana i programa, godišnjeg plana i programa i školskog kurikuluma.</w:t>
      </w:r>
    </w:p>
    <w:p w:rsidR="00A4486E" w:rsidRDefault="00A4486E">
      <w:pPr>
        <w:pStyle w:val="Tijeloteksta"/>
      </w:pPr>
    </w:p>
    <w:p w:rsidR="00A4486E" w:rsidRPr="005E72FE" w:rsidRDefault="00A4486E" w:rsidP="00B25B07">
      <w:pPr>
        <w:pStyle w:val="Tijeloteksta"/>
        <w:jc w:val="center"/>
        <w:rPr>
          <w:b/>
          <w:bCs/>
          <w:i/>
          <w:iCs/>
          <w:sz w:val="20"/>
        </w:rPr>
      </w:pPr>
      <w:r w:rsidRPr="005E72FE">
        <w:rPr>
          <w:b/>
          <w:bCs/>
          <w:i/>
          <w:iCs/>
          <w:sz w:val="20"/>
        </w:rPr>
        <w:t>ŠKOLSKI KURIKULUM I GODIŠNJI PLAN I PROGRAM RADA</w:t>
      </w:r>
    </w:p>
    <w:p w:rsidR="00A4486E" w:rsidRPr="005E72FE" w:rsidRDefault="00A4486E">
      <w:pPr>
        <w:pStyle w:val="Tijeloteksta"/>
      </w:pPr>
    </w:p>
    <w:p w:rsidR="00A4486E" w:rsidRPr="005E72FE" w:rsidRDefault="00A4486E">
      <w:pPr>
        <w:pStyle w:val="Tijeloteksta"/>
        <w:jc w:val="center"/>
      </w:pPr>
      <w:r w:rsidRPr="005E72FE">
        <w:t>Članak 13.</w:t>
      </w:r>
    </w:p>
    <w:p w:rsidR="00A4486E" w:rsidRPr="005E72FE" w:rsidRDefault="00A4486E" w:rsidP="00E224E0">
      <w:pPr>
        <w:pStyle w:val="Tijeloteksta"/>
        <w:numPr>
          <w:ilvl w:val="0"/>
          <w:numId w:val="23"/>
        </w:numPr>
      </w:pPr>
      <w:r w:rsidRPr="005E72FE">
        <w:t>Škola radi na temelju školskog kurikuluma i godišnjeg plana i programa rada.</w:t>
      </w:r>
    </w:p>
    <w:p w:rsidR="00A4486E" w:rsidRPr="005E72FE" w:rsidRDefault="00A4486E" w:rsidP="00B02484">
      <w:pPr>
        <w:pStyle w:val="Tijeloteksta"/>
        <w:numPr>
          <w:ilvl w:val="0"/>
          <w:numId w:val="23"/>
        </w:numPr>
        <w:tabs>
          <w:tab w:val="clear" w:pos="1080"/>
          <w:tab w:val="num" w:pos="1134"/>
        </w:tabs>
        <w:ind w:left="993" w:hanging="284"/>
      </w:pPr>
      <w:r w:rsidRPr="005E72FE">
        <w:t xml:space="preserve">Školski  kurikulum  donosi  se  na  temelju  nacionalnog  kurikuluma  i  nastavnog   plana i programa.   </w:t>
      </w:r>
    </w:p>
    <w:p w:rsidR="00A4486E" w:rsidRPr="00CC38C0" w:rsidRDefault="00A4486E" w:rsidP="00E224E0">
      <w:pPr>
        <w:pStyle w:val="Tijeloteksta"/>
        <w:numPr>
          <w:ilvl w:val="0"/>
          <w:numId w:val="23"/>
        </w:numPr>
      </w:pPr>
      <w:r w:rsidRPr="005E72FE">
        <w:t xml:space="preserve">Školski kurikulum donosi školski odbor,  prema prijedlogu nastavničkog vijeća i prethodnog mišljenja vijeća roditelja, najkasnije </w:t>
      </w:r>
      <w:r w:rsidRPr="00CC38C0">
        <w:t>do  30. rujna tekuće školske godine.</w:t>
      </w:r>
    </w:p>
    <w:p w:rsidR="00A4486E" w:rsidRDefault="00A4486E" w:rsidP="00E224E0">
      <w:pPr>
        <w:pStyle w:val="Tijeloteksta"/>
        <w:numPr>
          <w:ilvl w:val="0"/>
          <w:numId w:val="23"/>
        </w:numPr>
      </w:pPr>
      <w:r>
        <w:t>Godišnji plan i program rada Škole, na temelju nastavnog plana i programa i školskog kurikuluma, prema prijedlogu ravnatelja i prethodnom mišljenju vijeća roditelja donosi školski odbor najkasnije do 30. rujna tekuće godine.</w:t>
      </w:r>
    </w:p>
    <w:p w:rsidR="00A4486E" w:rsidRDefault="00A4486E">
      <w:pPr>
        <w:pStyle w:val="Tijeloteksta"/>
      </w:pPr>
    </w:p>
    <w:p w:rsidR="00A4486E" w:rsidRDefault="00A4486E">
      <w:pPr>
        <w:pStyle w:val="Tijeloteksta"/>
        <w:jc w:val="center"/>
        <w:rPr>
          <w:b/>
          <w:bCs/>
          <w:i/>
          <w:iCs/>
          <w:sz w:val="20"/>
        </w:rPr>
      </w:pPr>
      <w:r>
        <w:rPr>
          <w:b/>
          <w:bCs/>
          <w:i/>
          <w:iCs/>
          <w:sz w:val="20"/>
        </w:rPr>
        <w:t>RADNI TJEDAN</w:t>
      </w:r>
    </w:p>
    <w:p w:rsidR="00A4486E" w:rsidRDefault="00A4486E">
      <w:pPr>
        <w:pStyle w:val="Tijeloteksta"/>
        <w:jc w:val="center"/>
        <w:rPr>
          <w:sz w:val="20"/>
        </w:rPr>
      </w:pPr>
    </w:p>
    <w:p w:rsidR="00A4486E" w:rsidRDefault="00A4486E">
      <w:pPr>
        <w:pStyle w:val="Tijeloteksta"/>
        <w:jc w:val="center"/>
        <w:rPr>
          <w:b/>
          <w:bCs/>
        </w:rPr>
      </w:pPr>
      <w:r>
        <w:t>Članak 14.</w:t>
      </w:r>
    </w:p>
    <w:p w:rsidR="00A4486E" w:rsidRDefault="00A4486E" w:rsidP="00A01E49">
      <w:pPr>
        <w:pStyle w:val="Tijeloteksta"/>
        <w:ind w:left="720"/>
      </w:pPr>
      <w:r>
        <w:t>(1) Škola izvodi nastavu u pet radnih dana tjedno u dvije smjene u skladu s godišnjim planom i programom rada.</w:t>
      </w:r>
    </w:p>
    <w:p w:rsidR="00A4486E" w:rsidRDefault="00A4486E">
      <w:pPr>
        <w:pStyle w:val="Tijeloteksta"/>
      </w:pPr>
    </w:p>
    <w:p w:rsidR="00A4486E" w:rsidRDefault="00A4486E">
      <w:pPr>
        <w:pStyle w:val="Tijeloteksta"/>
        <w:jc w:val="center"/>
        <w:rPr>
          <w:b/>
          <w:bCs/>
          <w:i/>
          <w:iCs/>
          <w:sz w:val="20"/>
        </w:rPr>
      </w:pPr>
      <w:r>
        <w:rPr>
          <w:b/>
          <w:bCs/>
          <w:i/>
          <w:iCs/>
          <w:sz w:val="20"/>
        </w:rPr>
        <w:t>IZVOĐENJE NASTAVE</w:t>
      </w:r>
    </w:p>
    <w:p w:rsidR="00A4486E" w:rsidRDefault="00A4486E">
      <w:pPr>
        <w:pStyle w:val="Tijeloteksta"/>
        <w:ind w:left="360"/>
      </w:pPr>
    </w:p>
    <w:p w:rsidR="00A4486E" w:rsidRDefault="00A4486E">
      <w:pPr>
        <w:pStyle w:val="Tijeloteksta"/>
        <w:jc w:val="center"/>
        <w:rPr>
          <w:b/>
          <w:bCs/>
        </w:rPr>
      </w:pPr>
      <w:r>
        <w:t>Članak 15.</w:t>
      </w:r>
    </w:p>
    <w:p w:rsidR="00A4486E" w:rsidRDefault="00A4486E" w:rsidP="002F217C">
      <w:pPr>
        <w:pStyle w:val="Tijeloteksta"/>
        <w:ind w:firstLine="720"/>
      </w:pPr>
      <w:r>
        <w:t>(1) Nastavu i druge oblike obrazovnog rada Škola izvodi na hrvatskom jeziku i latiničnom    pismu.</w:t>
      </w:r>
    </w:p>
    <w:p w:rsidR="00A4486E" w:rsidRDefault="00A4486E" w:rsidP="002F217C">
      <w:pPr>
        <w:pStyle w:val="Tijeloteksta"/>
        <w:ind w:firstLine="720"/>
      </w:pPr>
      <w:r>
        <w:t>(2) Obrazovni programi se izvode putem predavanja, vježbi i seminara prema nastavnom planu i programu i školskom kurikulumu.</w:t>
      </w:r>
    </w:p>
    <w:p w:rsidR="00A4486E" w:rsidRDefault="00A4486E" w:rsidP="002F217C">
      <w:pPr>
        <w:pStyle w:val="Tijeloteksta"/>
        <w:ind w:firstLine="720"/>
      </w:pPr>
      <w:r>
        <w:t>(3) Nastavni plan i program Škole sadrži zajednički općeobrazovni, posebni stručni i fakultativni dio.</w:t>
      </w:r>
    </w:p>
    <w:p w:rsidR="00A4486E" w:rsidRDefault="00A4486E" w:rsidP="00754978">
      <w:pPr>
        <w:pStyle w:val="Tijeloteksta"/>
        <w:ind w:firstLine="720"/>
      </w:pPr>
      <w:r>
        <w:t>(4) U zajedničkom općeobrazovnom i posebnom stručnom dijelu nastavnog plana i programa nalaze se i izborni predmeti od kojih učenik bira jedan ili više predmeta prema svojim interesima i sklonostima.</w:t>
      </w:r>
    </w:p>
    <w:p w:rsidR="00A4486E" w:rsidRDefault="00A4486E">
      <w:pPr>
        <w:pStyle w:val="Tijeloteksta"/>
      </w:pPr>
    </w:p>
    <w:p w:rsidR="00A4486E" w:rsidRDefault="00A4486E">
      <w:pPr>
        <w:pStyle w:val="Tijeloteksta"/>
        <w:jc w:val="center"/>
        <w:rPr>
          <w:b/>
          <w:bCs/>
          <w:i/>
          <w:iCs/>
          <w:sz w:val="20"/>
        </w:rPr>
      </w:pPr>
    </w:p>
    <w:p w:rsidR="00A4486E" w:rsidRDefault="00A4486E">
      <w:pPr>
        <w:pStyle w:val="Tijeloteksta"/>
        <w:jc w:val="center"/>
        <w:rPr>
          <w:b/>
          <w:bCs/>
          <w:i/>
          <w:iCs/>
          <w:sz w:val="20"/>
        </w:rPr>
      </w:pPr>
    </w:p>
    <w:p w:rsidR="00A4486E" w:rsidRDefault="00A4486E">
      <w:pPr>
        <w:pStyle w:val="Tijeloteksta"/>
        <w:jc w:val="center"/>
        <w:rPr>
          <w:b/>
          <w:bCs/>
          <w:i/>
          <w:iCs/>
          <w:sz w:val="20"/>
        </w:rPr>
      </w:pPr>
    </w:p>
    <w:p w:rsidR="00A4486E" w:rsidRDefault="00A4486E">
      <w:pPr>
        <w:pStyle w:val="Tijeloteksta"/>
        <w:jc w:val="center"/>
        <w:rPr>
          <w:b/>
          <w:bCs/>
          <w:i/>
          <w:iCs/>
          <w:sz w:val="20"/>
        </w:rPr>
      </w:pPr>
      <w:r>
        <w:rPr>
          <w:b/>
          <w:bCs/>
          <w:i/>
          <w:iCs/>
          <w:sz w:val="20"/>
        </w:rPr>
        <w:t>IZVOĐENJE OBRAZOVNIH AKTIVNOSTI</w:t>
      </w:r>
    </w:p>
    <w:p w:rsidR="00A4486E" w:rsidRDefault="00A4486E">
      <w:pPr>
        <w:pStyle w:val="Tijeloteksta"/>
      </w:pPr>
    </w:p>
    <w:p w:rsidR="00A4486E" w:rsidRDefault="00A4486E">
      <w:pPr>
        <w:pStyle w:val="Tijeloteksta"/>
        <w:jc w:val="center"/>
        <w:rPr>
          <w:b/>
          <w:bCs/>
        </w:rPr>
      </w:pPr>
      <w:r>
        <w:t>Članak 16.</w:t>
      </w:r>
    </w:p>
    <w:p w:rsidR="00A4486E" w:rsidRDefault="00A4486E">
      <w:pPr>
        <w:pStyle w:val="Tijeloteksta"/>
        <w:ind w:left="720"/>
      </w:pPr>
      <w:r>
        <w:t>(1) Obrazovne aktivnosti (izleti, ekskurzije i sl.) koje su izrijekom u funkciji realizacije nacionalnog kurikuluma i nastavnog plana i programa, u skladu s  godišnjim planom i programom rada i školskim kurikulumom Škola može izvoditi i izvan mjesta u kojem joj je sjedište.</w:t>
      </w:r>
    </w:p>
    <w:p w:rsidR="00A4486E" w:rsidRDefault="00A4486E">
      <w:pPr>
        <w:pStyle w:val="Tijeloteksta"/>
        <w:ind w:left="720"/>
      </w:pPr>
    </w:p>
    <w:p w:rsidR="00A4486E" w:rsidRDefault="00A4486E">
      <w:pPr>
        <w:pStyle w:val="Tijeloteksta"/>
      </w:pPr>
    </w:p>
    <w:p w:rsidR="00A4486E" w:rsidRDefault="00A4486E">
      <w:pPr>
        <w:pStyle w:val="Tijeloteksta"/>
        <w:jc w:val="center"/>
        <w:rPr>
          <w:b/>
          <w:bCs/>
          <w:i/>
          <w:iCs/>
          <w:sz w:val="20"/>
        </w:rPr>
      </w:pPr>
      <w:r>
        <w:rPr>
          <w:b/>
          <w:bCs/>
          <w:i/>
          <w:iCs/>
          <w:sz w:val="20"/>
        </w:rPr>
        <w:t>RAZREDI I RAZREDNI ODJELI</w:t>
      </w:r>
    </w:p>
    <w:p w:rsidR="00A4486E" w:rsidRDefault="00A4486E">
      <w:pPr>
        <w:pStyle w:val="Tijeloteksta"/>
      </w:pPr>
    </w:p>
    <w:p w:rsidR="00A4486E" w:rsidRDefault="00A4486E">
      <w:pPr>
        <w:pStyle w:val="Tijeloteksta"/>
        <w:jc w:val="center"/>
      </w:pPr>
      <w:r>
        <w:t>Članak 17.</w:t>
      </w:r>
    </w:p>
    <w:p w:rsidR="00A4486E" w:rsidRDefault="00A4486E" w:rsidP="00E224E0">
      <w:pPr>
        <w:pStyle w:val="Tijeloteksta"/>
        <w:numPr>
          <w:ilvl w:val="0"/>
          <w:numId w:val="24"/>
        </w:numPr>
      </w:pPr>
      <w:r>
        <w:t>Nastava se u Školi ustrojava  po  razredima,  a  izvodi  u  razrednim  odjelima  i  odgojno-obrazovnim skupinama.</w:t>
      </w:r>
    </w:p>
    <w:p w:rsidR="00A4486E" w:rsidRDefault="00A4486E" w:rsidP="00E224E0">
      <w:pPr>
        <w:pStyle w:val="Tijeloteksta"/>
        <w:numPr>
          <w:ilvl w:val="0"/>
          <w:numId w:val="24"/>
        </w:numPr>
      </w:pPr>
      <w:r>
        <w:t>Razredni odjeli u Školi ustrojavaju se prema istim ili različitim obrazovnim programima.</w:t>
      </w:r>
    </w:p>
    <w:p w:rsidR="00A4486E" w:rsidRDefault="00A4486E">
      <w:pPr>
        <w:pStyle w:val="Tijeloteksta"/>
      </w:pPr>
    </w:p>
    <w:p w:rsidR="00A4486E" w:rsidRDefault="00A4486E" w:rsidP="00B25B07">
      <w:pPr>
        <w:pStyle w:val="Tijeloteksta"/>
        <w:jc w:val="center"/>
        <w:rPr>
          <w:b/>
          <w:bCs/>
          <w:i/>
          <w:iCs/>
          <w:sz w:val="20"/>
        </w:rPr>
      </w:pPr>
      <w:r>
        <w:rPr>
          <w:b/>
          <w:bCs/>
          <w:i/>
          <w:iCs/>
          <w:sz w:val="20"/>
        </w:rPr>
        <w:t>DOPUNSKA I DODATNA NASTAVA</w:t>
      </w:r>
    </w:p>
    <w:p w:rsidR="00A4486E" w:rsidRDefault="00A4486E" w:rsidP="00E33F9D">
      <w:pPr>
        <w:pStyle w:val="Tijeloteksta"/>
        <w:jc w:val="center"/>
      </w:pPr>
    </w:p>
    <w:p w:rsidR="00A4486E" w:rsidRDefault="00A4486E">
      <w:pPr>
        <w:pStyle w:val="Tijeloteksta"/>
        <w:jc w:val="center"/>
      </w:pPr>
      <w:r>
        <w:t xml:space="preserve">Članak 18. </w:t>
      </w:r>
    </w:p>
    <w:p w:rsidR="00A4486E" w:rsidRDefault="00A4486E" w:rsidP="00E33F9D">
      <w:pPr>
        <w:pStyle w:val="Tijeloteksta"/>
        <w:ind w:left="720"/>
      </w:pPr>
      <w:r>
        <w:t>(1) Za učenike kojima je potrebna pomoć u učenju organizirat će se dopunska nastava, a za učenike koji u nekim nastavnim predmetima ostvaruju izvanprosječne rezultate ili pokazuju interes za određeni predmet, organizirat će se dodatna nastava.</w:t>
      </w:r>
    </w:p>
    <w:p w:rsidR="00A4486E" w:rsidRDefault="00A4486E" w:rsidP="00E33F9D">
      <w:pPr>
        <w:pStyle w:val="Tijeloteksta"/>
        <w:ind w:left="720"/>
      </w:pPr>
    </w:p>
    <w:p w:rsidR="00A4486E" w:rsidRPr="00975799" w:rsidRDefault="00A4486E" w:rsidP="002B123F">
      <w:pPr>
        <w:pStyle w:val="Tijeloteksta"/>
        <w:jc w:val="center"/>
        <w:rPr>
          <w:sz w:val="20"/>
          <w:szCs w:val="20"/>
        </w:rPr>
      </w:pPr>
      <w:r w:rsidRPr="00975799">
        <w:rPr>
          <w:sz w:val="20"/>
          <w:szCs w:val="20"/>
        </w:rPr>
        <w:t>IZBORNA NASTAVA</w:t>
      </w:r>
    </w:p>
    <w:p w:rsidR="00A4486E" w:rsidRPr="0038280B" w:rsidRDefault="00A4486E" w:rsidP="008F5623">
      <w:pPr>
        <w:pStyle w:val="Tijeloteksta"/>
        <w:ind w:left="720"/>
        <w:jc w:val="center"/>
        <w:rPr>
          <w:highlight w:val="yellow"/>
        </w:rPr>
      </w:pPr>
    </w:p>
    <w:p w:rsidR="00A4486E" w:rsidRPr="00CC38C0" w:rsidRDefault="00A4486E" w:rsidP="008F5623">
      <w:pPr>
        <w:pStyle w:val="Tijeloteksta"/>
        <w:jc w:val="center"/>
      </w:pPr>
      <w:r w:rsidRPr="00CC38C0">
        <w:t>Članak 19.</w:t>
      </w:r>
    </w:p>
    <w:p w:rsidR="00A4486E" w:rsidRPr="00CC38C0" w:rsidRDefault="00A4486E" w:rsidP="00865800">
      <w:pPr>
        <w:pStyle w:val="Tijeloteksta"/>
        <w:numPr>
          <w:ilvl w:val="0"/>
          <w:numId w:val="146"/>
        </w:numPr>
      </w:pPr>
      <w:r w:rsidRPr="00CC38C0">
        <w:t>Izborni predmeti obavezni su tijekom cijele školske godine za sve učenike koji se za njih opredijele, a učenik bira izborni predmet ili izborne predmete na početku školske godine.</w:t>
      </w:r>
    </w:p>
    <w:p w:rsidR="00A4486E" w:rsidRPr="00CC38C0" w:rsidRDefault="00A4486E" w:rsidP="00865800">
      <w:pPr>
        <w:pStyle w:val="Tijeloteksta"/>
        <w:numPr>
          <w:ilvl w:val="0"/>
          <w:numId w:val="146"/>
        </w:numPr>
      </w:pPr>
      <w:r w:rsidRPr="00CC38C0">
        <w:t xml:space="preserve">Učenik može prestati pohađati izborni predmet nakon pisanog zahtjeva roditelja učenika koji mora biti dostavljen nastavničkom vijeću nakon završetka nastavne godine, a najkasnije do 15. kolovoza tekuće godine za sljedeću školsku godinu. </w:t>
      </w:r>
    </w:p>
    <w:p w:rsidR="00A4486E" w:rsidRPr="00CC38C0" w:rsidRDefault="00A4486E" w:rsidP="00865800">
      <w:pPr>
        <w:pStyle w:val="Tijeloteksta"/>
        <w:numPr>
          <w:ilvl w:val="0"/>
          <w:numId w:val="146"/>
        </w:numPr>
      </w:pPr>
      <w:r w:rsidRPr="00CC38C0">
        <w:t>Izborni predmet koji je prestao pohađati učenik mora zamijeniti drugim izbornim predmetom.</w:t>
      </w:r>
    </w:p>
    <w:p w:rsidR="00A4486E" w:rsidRPr="007B1C54" w:rsidRDefault="00A4486E" w:rsidP="00DC62C8">
      <w:pPr>
        <w:pStyle w:val="Tijeloteksta"/>
        <w:jc w:val="center"/>
        <w:rPr>
          <w:highlight w:val="cyan"/>
        </w:rPr>
      </w:pPr>
    </w:p>
    <w:p w:rsidR="00A4486E" w:rsidRPr="00CC38C0" w:rsidRDefault="00A4486E" w:rsidP="00DC62C8">
      <w:pPr>
        <w:pStyle w:val="Tijeloteksta"/>
        <w:jc w:val="center"/>
        <w:rPr>
          <w:sz w:val="20"/>
          <w:szCs w:val="20"/>
        </w:rPr>
      </w:pPr>
      <w:r w:rsidRPr="00CC38C0">
        <w:rPr>
          <w:sz w:val="20"/>
          <w:szCs w:val="20"/>
        </w:rPr>
        <w:t>FAKULTATIVNA NASTAVA</w:t>
      </w:r>
    </w:p>
    <w:p w:rsidR="00A4486E" w:rsidRPr="00CC38C0" w:rsidRDefault="00A4486E" w:rsidP="00DC62C8">
      <w:pPr>
        <w:pStyle w:val="Tijeloteksta"/>
        <w:jc w:val="center"/>
      </w:pPr>
    </w:p>
    <w:p w:rsidR="00A4486E" w:rsidRPr="00CC38C0" w:rsidRDefault="00A4486E" w:rsidP="00DC62C8">
      <w:pPr>
        <w:pStyle w:val="Tijeloteksta"/>
        <w:jc w:val="center"/>
      </w:pPr>
      <w:r w:rsidRPr="00CC38C0">
        <w:t>Članak 20.</w:t>
      </w:r>
    </w:p>
    <w:p w:rsidR="00A4486E" w:rsidRPr="00CC38C0" w:rsidRDefault="00A4486E" w:rsidP="00865800">
      <w:pPr>
        <w:pStyle w:val="Tijeloteksta"/>
        <w:numPr>
          <w:ilvl w:val="0"/>
          <w:numId w:val="147"/>
        </w:numPr>
      </w:pPr>
      <w:r w:rsidRPr="00CC38C0">
        <w:t>Fakultativni dio nastavnog plana i programa u Školi obuhvaća nastavne predmete, odnosno nastavne sadržaje kojima se zadovoljavaju interesi učenika u skladu s mogućnostima Škole te sadržaje i oblike slobodnih aktivnosti.</w:t>
      </w:r>
    </w:p>
    <w:p w:rsidR="00A4486E" w:rsidRPr="00CC38C0" w:rsidRDefault="00A4486E" w:rsidP="00865800">
      <w:pPr>
        <w:pStyle w:val="Tijeloteksta"/>
        <w:numPr>
          <w:ilvl w:val="0"/>
          <w:numId w:val="147"/>
        </w:numPr>
      </w:pPr>
      <w:r w:rsidRPr="00CC38C0">
        <w:t>Ako se učenik opredijeli za fakultativni predmet, dužan ga je pohađati tijekom nastavne godine.</w:t>
      </w:r>
    </w:p>
    <w:p w:rsidR="00A4486E" w:rsidRDefault="00A4486E">
      <w:pPr>
        <w:pStyle w:val="Tijeloteksta"/>
      </w:pPr>
    </w:p>
    <w:p w:rsidR="00A4486E" w:rsidRDefault="00A4486E">
      <w:pPr>
        <w:pStyle w:val="Tijeloteksta"/>
        <w:jc w:val="center"/>
        <w:rPr>
          <w:b/>
          <w:bCs/>
          <w:i/>
          <w:iCs/>
          <w:sz w:val="20"/>
        </w:rPr>
      </w:pPr>
      <w:r>
        <w:rPr>
          <w:b/>
          <w:bCs/>
          <w:i/>
          <w:iCs/>
          <w:sz w:val="20"/>
        </w:rPr>
        <w:t>IZVANNASTAVNE AKTIVNOSTI</w:t>
      </w:r>
    </w:p>
    <w:p w:rsidR="00A4486E" w:rsidRDefault="00A4486E">
      <w:pPr>
        <w:pStyle w:val="Tijeloteksta"/>
        <w:rPr>
          <w:u w:val="single"/>
        </w:rPr>
      </w:pPr>
    </w:p>
    <w:p w:rsidR="00A4486E" w:rsidRDefault="00A4486E">
      <w:pPr>
        <w:pStyle w:val="Tijeloteksta"/>
        <w:jc w:val="center"/>
      </w:pPr>
      <w:r>
        <w:t>Članak 21.</w:t>
      </w:r>
    </w:p>
    <w:p w:rsidR="00A4486E" w:rsidRDefault="00A4486E" w:rsidP="00E224E0">
      <w:pPr>
        <w:pStyle w:val="Tijeloteksta"/>
        <w:numPr>
          <w:ilvl w:val="0"/>
          <w:numId w:val="25"/>
        </w:numPr>
      </w:pPr>
      <w:r>
        <w:t>U Školi se izvode izvannastavne aktivnosti radi zadovoljavanja različitih potreba i interesa učenika.</w:t>
      </w:r>
    </w:p>
    <w:p w:rsidR="00A4486E" w:rsidRDefault="00A4486E" w:rsidP="00E224E0">
      <w:pPr>
        <w:pStyle w:val="Tijeloteksta"/>
        <w:numPr>
          <w:ilvl w:val="0"/>
          <w:numId w:val="25"/>
        </w:numPr>
      </w:pPr>
      <w:r>
        <w:lastRenderedPageBreak/>
        <w:t>Izvannastavne aktivnosti planiraju se školskim kurikulumom, godišnjim planom i programom rada i programom rada neposrednih nositelja odgojno-obrazovne djelatnosti u Školi.</w:t>
      </w:r>
    </w:p>
    <w:p w:rsidR="00A4486E" w:rsidRDefault="00A4486E" w:rsidP="00E224E0">
      <w:pPr>
        <w:pStyle w:val="Tijeloteksta"/>
        <w:numPr>
          <w:ilvl w:val="0"/>
          <w:numId w:val="25"/>
        </w:numPr>
      </w:pPr>
      <w:r>
        <w:t>Izvannastavne aktivnosti nisu obvezne za učenike, ali se učenicima mogu priznati kao ispunjavanje školskih obveza.</w:t>
      </w:r>
    </w:p>
    <w:p w:rsidR="00A4486E" w:rsidRDefault="00A4486E">
      <w:pPr>
        <w:pStyle w:val="Tijeloteksta"/>
      </w:pPr>
    </w:p>
    <w:p w:rsidR="00A4486E" w:rsidRDefault="00A4486E" w:rsidP="00837D67">
      <w:pPr>
        <w:pStyle w:val="Tijeloteksta"/>
        <w:jc w:val="center"/>
        <w:rPr>
          <w:b/>
          <w:bCs/>
          <w:i/>
          <w:iCs/>
          <w:sz w:val="20"/>
        </w:rPr>
      </w:pPr>
    </w:p>
    <w:p w:rsidR="00A4486E" w:rsidRPr="00837D67" w:rsidRDefault="00A4486E" w:rsidP="00837D67">
      <w:pPr>
        <w:pStyle w:val="Tijeloteksta"/>
        <w:jc w:val="center"/>
        <w:rPr>
          <w:b/>
          <w:bCs/>
          <w:i/>
          <w:iCs/>
          <w:sz w:val="20"/>
        </w:rPr>
      </w:pPr>
      <w:r>
        <w:rPr>
          <w:b/>
          <w:bCs/>
          <w:i/>
          <w:iCs/>
          <w:sz w:val="20"/>
        </w:rPr>
        <w:t>IZVANŠKOLSKE AKTIVNOSTI</w:t>
      </w:r>
    </w:p>
    <w:p w:rsidR="00A4486E" w:rsidRDefault="00A4486E">
      <w:pPr>
        <w:pStyle w:val="Tijeloteksta"/>
        <w:jc w:val="center"/>
      </w:pPr>
    </w:p>
    <w:p w:rsidR="00A4486E" w:rsidRDefault="00A4486E">
      <w:pPr>
        <w:pStyle w:val="Tijeloteksta"/>
        <w:jc w:val="center"/>
      </w:pPr>
      <w:r>
        <w:t>Članak 22.</w:t>
      </w:r>
    </w:p>
    <w:p w:rsidR="00A4486E" w:rsidRDefault="00A4486E">
      <w:pPr>
        <w:pStyle w:val="Tijeloteksta"/>
        <w:ind w:left="720"/>
      </w:pPr>
      <w:r>
        <w:t>Učeniku koji je uključen u izvanškolske aktivnosti, rad u izvanškolskim aktivnostima nastavničko vijeće može priznati kao ispunjavanje školskih obveza.</w:t>
      </w:r>
    </w:p>
    <w:p w:rsidR="00A4486E" w:rsidRDefault="00A4486E">
      <w:pPr>
        <w:pStyle w:val="Tijeloteksta"/>
      </w:pPr>
    </w:p>
    <w:p w:rsidR="00A4486E" w:rsidRDefault="00A4486E" w:rsidP="004C68DF">
      <w:pPr>
        <w:pStyle w:val="Tijeloteksta"/>
        <w:jc w:val="center"/>
        <w:rPr>
          <w:b/>
          <w:bCs/>
          <w:i/>
          <w:iCs/>
          <w:sz w:val="20"/>
        </w:rPr>
      </w:pPr>
      <w:r>
        <w:rPr>
          <w:b/>
          <w:bCs/>
          <w:i/>
          <w:iCs/>
          <w:sz w:val="20"/>
        </w:rPr>
        <w:t>SURADNJA ŠKOLE</w:t>
      </w:r>
    </w:p>
    <w:p w:rsidR="00A4486E" w:rsidRPr="004C68DF" w:rsidRDefault="00A4486E" w:rsidP="004C68DF">
      <w:pPr>
        <w:pStyle w:val="Tijeloteksta"/>
        <w:jc w:val="center"/>
        <w:rPr>
          <w:b/>
          <w:bCs/>
          <w:i/>
          <w:iCs/>
          <w:sz w:val="20"/>
        </w:rPr>
      </w:pPr>
    </w:p>
    <w:p w:rsidR="00A4486E" w:rsidRDefault="00A4486E">
      <w:pPr>
        <w:pStyle w:val="Tijeloteksta"/>
        <w:jc w:val="center"/>
      </w:pPr>
      <w:r>
        <w:t>Članak 23.</w:t>
      </w:r>
    </w:p>
    <w:p w:rsidR="00A4486E" w:rsidRDefault="00A4486E">
      <w:pPr>
        <w:pStyle w:val="Tijeloteksta"/>
        <w:ind w:left="720"/>
      </w:pPr>
      <w:r>
        <w:t>U svezi s obavljanjem djelatnosti Škola surađuje sa susjednim školama, drugim ustanovama, udrugama te drugim pravnim i fizičkim osobama.</w:t>
      </w:r>
    </w:p>
    <w:p w:rsidR="00A4486E" w:rsidRDefault="00A4486E">
      <w:pPr>
        <w:pStyle w:val="Tijeloteksta"/>
        <w:ind w:left="720"/>
      </w:pPr>
    </w:p>
    <w:p w:rsidR="00A4486E" w:rsidRDefault="00A4486E" w:rsidP="00837D67">
      <w:pPr>
        <w:pStyle w:val="Tijeloteksta"/>
        <w:ind w:left="720"/>
        <w:jc w:val="center"/>
        <w:rPr>
          <w:b/>
          <w:i/>
          <w:sz w:val="20"/>
          <w:szCs w:val="20"/>
        </w:rPr>
      </w:pPr>
      <w:r w:rsidRPr="00837D67">
        <w:rPr>
          <w:b/>
          <w:i/>
          <w:sz w:val="20"/>
          <w:szCs w:val="20"/>
        </w:rPr>
        <w:t>HORIZONTALNA I VERTIKALNA PROHODNOST</w:t>
      </w:r>
    </w:p>
    <w:p w:rsidR="00A4486E" w:rsidRPr="00837D67" w:rsidRDefault="00A4486E" w:rsidP="00837D67">
      <w:pPr>
        <w:pStyle w:val="Tijeloteksta"/>
        <w:ind w:left="720"/>
        <w:jc w:val="center"/>
        <w:rPr>
          <w:b/>
          <w:i/>
          <w:sz w:val="20"/>
          <w:szCs w:val="20"/>
        </w:rPr>
      </w:pPr>
    </w:p>
    <w:p w:rsidR="00A4486E" w:rsidRPr="00837D67" w:rsidRDefault="00A4486E" w:rsidP="004B7FB7">
      <w:pPr>
        <w:pStyle w:val="Podnoje"/>
        <w:tabs>
          <w:tab w:val="clear" w:pos="4536"/>
          <w:tab w:val="clear" w:pos="9072"/>
        </w:tabs>
        <w:jc w:val="center"/>
        <w:rPr>
          <w:lang w:eastAsia="hr-HR"/>
        </w:rPr>
      </w:pPr>
      <w:r w:rsidRPr="00837D67">
        <w:rPr>
          <w:lang w:eastAsia="hr-HR"/>
        </w:rPr>
        <w:t>Članak 2</w:t>
      </w:r>
      <w:r>
        <w:rPr>
          <w:lang w:eastAsia="hr-HR"/>
        </w:rPr>
        <w:t>4</w:t>
      </w:r>
      <w:r w:rsidRPr="00837D67">
        <w:rPr>
          <w:lang w:eastAsia="hr-HR"/>
        </w:rPr>
        <w:t>.</w:t>
      </w:r>
    </w:p>
    <w:p w:rsidR="00A4486E" w:rsidRDefault="00A4486E" w:rsidP="004B7FB7">
      <w:pPr>
        <w:pStyle w:val="Podnoje"/>
        <w:tabs>
          <w:tab w:val="clear" w:pos="4536"/>
          <w:tab w:val="clear" w:pos="9072"/>
        </w:tabs>
        <w:ind w:left="1080" w:hanging="372"/>
        <w:jc w:val="both"/>
        <w:rPr>
          <w:lang w:eastAsia="hr-HR"/>
        </w:rPr>
      </w:pPr>
      <w:r>
        <w:rPr>
          <w:lang w:eastAsia="hr-HR"/>
        </w:rPr>
        <w:t>(1) U tijeku srednjoškolskog strukovnog obrazovanja omogućena je horizontalna i vertikalna prohodnost.</w:t>
      </w:r>
    </w:p>
    <w:p w:rsidR="00A4486E" w:rsidRPr="00A56FC1" w:rsidRDefault="00A4486E" w:rsidP="00A56FC1">
      <w:pPr>
        <w:pStyle w:val="Tijeloteksta"/>
        <w:tabs>
          <w:tab w:val="left" w:pos="1134"/>
          <w:tab w:val="left" w:pos="1701"/>
        </w:tabs>
        <w:ind w:left="709"/>
        <w:rPr>
          <w:lang w:eastAsia="hr-HR"/>
        </w:rPr>
      </w:pPr>
      <w:r>
        <w:rPr>
          <w:lang w:eastAsia="hr-HR"/>
        </w:rPr>
        <w:t xml:space="preserve">(2) Uvjete i način nastavka obrazovanja za istu razinu kvalifikacije (horizontalna prohodnost) utvrdit će Nastavničko vijeće, sukladno uputama </w:t>
      </w:r>
      <w:r w:rsidRPr="00CC38C0">
        <w:t xml:space="preserve">Agencije za strukovno obrazovanje i obrazovanje odraslih. </w:t>
      </w:r>
      <w:r>
        <w:rPr>
          <w:lang w:eastAsia="hr-HR"/>
        </w:rPr>
        <w:t xml:space="preserve"> ( u daljem tekstu: Agencija). </w:t>
      </w:r>
    </w:p>
    <w:p w:rsidR="00A4486E" w:rsidRDefault="00A4486E" w:rsidP="004B7FB7">
      <w:pPr>
        <w:pStyle w:val="Podnoje"/>
        <w:tabs>
          <w:tab w:val="clear" w:pos="4536"/>
          <w:tab w:val="clear" w:pos="9072"/>
        </w:tabs>
        <w:ind w:left="1080" w:hanging="372"/>
        <w:jc w:val="both"/>
        <w:rPr>
          <w:lang w:eastAsia="hr-HR"/>
        </w:rPr>
      </w:pPr>
      <w:r>
        <w:rPr>
          <w:lang w:eastAsia="hr-HR"/>
        </w:rPr>
        <w:t>(3) Nastavničko vijeće može donijeti opća pravila vezana za uvjete i način nastavka obrazovanja za istu razinu kvalifikacije, a u skladu s uputama Agencije.</w:t>
      </w:r>
    </w:p>
    <w:p w:rsidR="00A4486E" w:rsidRDefault="00A4486E" w:rsidP="004B7FB7">
      <w:pPr>
        <w:pStyle w:val="Podnoje"/>
        <w:tabs>
          <w:tab w:val="clear" w:pos="4536"/>
          <w:tab w:val="clear" w:pos="9072"/>
        </w:tabs>
        <w:ind w:left="1080" w:hanging="372"/>
        <w:jc w:val="both"/>
        <w:rPr>
          <w:lang w:eastAsia="hr-HR"/>
        </w:rPr>
      </w:pPr>
    </w:p>
    <w:p w:rsidR="00A4486E" w:rsidRDefault="00A4486E" w:rsidP="00837D67">
      <w:pPr>
        <w:pStyle w:val="Podnoje"/>
        <w:tabs>
          <w:tab w:val="clear" w:pos="4536"/>
          <w:tab w:val="clear" w:pos="9072"/>
        </w:tabs>
        <w:ind w:left="1080" w:hanging="372"/>
        <w:jc w:val="center"/>
        <w:rPr>
          <w:b/>
          <w:i/>
          <w:sz w:val="20"/>
          <w:szCs w:val="20"/>
          <w:lang w:eastAsia="hr-HR"/>
        </w:rPr>
      </w:pPr>
    </w:p>
    <w:p w:rsidR="00A4486E" w:rsidRPr="00837D67" w:rsidRDefault="00A4486E" w:rsidP="00837D67">
      <w:pPr>
        <w:pStyle w:val="Podnoje"/>
        <w:tabs>
          <w:tab w:val="clear" w:pos="4536"/>
          <w:tab w:val="clear" w:pos="9072"/>
        </w:tabs>
        <w:ind w:left="1080" w:hanging="372"/>
        <w:jc w:val="center"/>
        <w:rPr>
          <w:b/>
          <w:i/>
          <w:sz w:val="20"/>
          <w:szCs w:val="20"/>
          <w:lang w:eastAsia="hr-HR"/>
        </w:rPr>
      </w:pPr>
      <w:r w:rsidRPr="00837D67">
        <w:rPr>
          <w:b/>
          <w:i/>
          <w:sz w:val="20"/>
          <w:szCs w:val="20"/>
          <w:lang w:eastAsia="hr-HR"/>
        </w:rPr>
        <w:t>SAMOVREDNOVANJE ŠKOLE</w:t>
      </w:r>
    </w:p>
    <w:p w:rsidR="00A4486E" w:rsidRPr="00F91083" w:rsidRDefault="00A4486E" w:rsidP="004B7FB7">
      <w:pPr>
        <w:pStyle w:val="Obinitekst"/>
        <w:jc w:val="both"/>
        <w:rPr>
          <w:rFonts w:ascii="Times New Roman" w:hAnsi="Times New Roman" w:cs="Times New Roman"/>
          <w:sz w:val="24"/>
          <w:szCs w:val="24"/>
        </w:rPr>
      </w:pPr>
    </w:p>
    <w:p w:rsidR="00A4486E" w:rsidRPr="00837D67" w:rsidRDefault="00A4486E" w:rsidP="004B7FB7">
      <w:pPr>
        <w:ind w:left="3600"/>
      </w:pPr>
      <w:r>
        <w:rPr>
          <w:b/>
        </w:rPr>
        <w:t xml:space="preserve">       </w:t>
      </w:r>
      <w:r w:rsidRPr="00837D67">
        <w:t>Članak 2</w:t>
      </w:r>
      <w:r>
        <w:t>5</w:t>
      </w:r>
      <w:r w:rsidRPr="00837D67">
        <w:t>.</w:t>
      </w:r>
    </w:p>
    <w:p w:rsidR="00A4486E" w:rsidRPr="00803585" w:rsidRDefault="00A4486E" w:rsidP="004B7FB7">
      <w:pPr>
        <w:numPr>
          <w:ilvl w:val="0"/>
          <w:numId w:val="135"/>
        </w:numPr>
        <w:jc w:val="both"/>
      </w:pPr>
      <w:r w:rsidRPr="00803585">
        <w:t>Škola će provoditi samovrednovanje za ključna područja u skladu s odredbama</w:t>
      </w:r>
      <w:r>
        <w:t xml:space="preserve"> </w:t>
      </w:r>
      <w:r w:rsidRPr="00803585">
        <w:t xml:space="preserve">Zakona o strukovnom obrazovanju.  </w:t>
      </w:r>
    </w:p>
    <w:p w:rsidR="00A4486E" w:rsidRPr="00803585" w:rsidRDefault="00A4486E" w:rsidP="004B7FB7">
      <w:pPr>
        <w:ind w:left="240"/>
        <w:jc w:val="both"/>
      </w:pPr>
      <w:r w:rsidRPr="00803585">
        <w:t xml:space="preserve">        (2)  Samovrednovanje Škole prati i vrednuje Povjerenstvo za kvalitetu kojeg imenuje</w:t>
      </w:r>
    </w:p>
    <w:p w:rsidR="00A4486E" w:rsidRPr="00803585" w:rsidRDefault="00A4486E" w:rsidP="004B7FB7">
      <w:pPr>
        <w:ind w:firstLine="1080"/>
        <w:jc w:val="both"/>
      </w:pPr>
      <w:r w:rsidRPr="00803585">
        <w:t>Školski odbor.</w:t>
      </w:r>
    </w:p>
    <w:p w:rsidR="00A4486E" w:rsidRPr="00803585" w:rsidRDefault="00A4486E" w:rsidP="00865800">
      <w:pPr>
        <w:numPr>
          <w:ilvl w:val="0"/>
          <w:numId w:val="136"/>
        </w:numPr>
        <w:jc w:val="both"/>
      </w:pPr>
      <w:r w:rsidRPr="00803585">
        <w:t>Povjerenstvo za kvalitetu ima 7 članova, i to:</w:t>
      </w:r>
    </w:p>
    <w:p w:rsidR="00A4486E" w:rsidRPr="00803585" w:rsidRDefault="00A4486E" w:rsidP="004B7FB7">
      <w:pPr>
        <w:ind w:firstLine="1080"/>
        <w:jc w:val="both"/>
      </w:pPr>
      <w:r w:rsidRPr="00803585">
        <w:t>- 4 člana iz red nastavnika i stručnih suradnika,</w:t>
      </w:r>
    </w:p>
    <w:p w:rsidR="00A4486E" w:rsidRPr="00803585" w:rsidRDefault="00A4486E" w:rsidP="004B7FB7">
      <w:pPr>
        <w:ind w:firstLine="1080"/>
        <w:jc w:val="both"/>
      </w:pPr>
      <w:r>
        <w:t>- 1 člana</w:t>
      </w:r>
      <w:r w:rsidRPr="00803585">
        <w:t xml:space="preserve"> na prijedlog osnivača,</w:t>
      </w:r>
    </w:p>
    <w:p w:rsidR="00A4486E" w:rsidRPr="00803585" w:rsidRDefault="00A4486E" w:rsidP="004B7FB7">
      <w:pPr>
        <w:ind w:firstLine="1080"/>
        <w:jc w:val="both"/>
      </w:pPr>
      <w:r w:rsidRPr="00803585">
        <w:t xml:space="preserve">- 1 člana iz reda </w:t>
      </w:r>
      <w:r>
        <w:t>učenika</w:t>
      </w:r>
      <w:r w:rsidRPr="00803585">
        <w:t>, i</w:t>
      </w:r>
    </w:p>
    <w:p w:rsidR="00A4486E" w:rsidRPr="00803585" w:rsidRDefault="00A4486E" w:rsidP="004B7FB7">
      <w:pPr>
        <w:ind w:firstLine="1080"/>
        <w:jc w:val="both"/>
      </w:pPr>
      <w:r w:rsidRPr="00803585">
        <w:t>- 1 člana iz reda roditelja.</w:t>
      </w:r>
    </w:p>
    <w:p w:rsidR="00A4486E" w:rsidRPr="00803585" w:rsidRDefault="00A4486E" w:rsidP="004B7FB7">
      <w:pPr>
        <w:ind w:left="1080" w:hanging="360"/>
        <w:jc w:val="both"/>
      </w:pPr>
      <w:r w:rsidRPr="00803585">
        <w:t xml:space="preserve">(4) Nastavničko vijeće bira jednog člana iz reda stručnih suradnika, jednog člana  iz reda nastavnika općeobrazovnih predmeta, jednog člana iz reda nastavnika koji izvode nastavu jednog od nastavnih predmeta državne mature te jednog nastavnika strukovnih predmeta, te će svoje prijedloge preko ravnatelja proslijediti Školskom odboru radi imenovanja.  </w:t>
      </w:r>
    </w:p>
    <w:p w:rsidR="00A4486E" w:rsidRPr="00803585" w:rsidRDefault="00A4486E" w:rsidP="004B7FB7">
      <w:pPr>
        <w:ind w:left="1080" w:hanging="360"/>
        <w:jc w:val="both"/>
      </w:pPr>
      <w:r w:rsidRPr="00803585">
        <w:t>(5) Prilikom provođenja izbora za člana Povjerenstva za kvalitetu, članovi Nastavničkog vijeća glasuju javno. Izabran je iz svake grupacije kandidat koji dobije veći broj glasova, odnosno ukoliko je predložen samo jedan kandidat izabran je ukoliko dobije većinu od ukupnog broja članova Nastavničkog vijeća.</w:t>
      </w:r>
    </w:p>
    <w:p w:rsidR="00A4486E" w:rsidRPr="00803585" w:rsidRDefault="00A4486E" w:rsidP="004B7FB7">
      <w:pPr>
        <w:ind w:left="1080" w:hanging="360"/>
        <w:jc w:val="both"/>
      </w:pPr>
      <w:r w:rsidRPr="00803585">
        <w:lastRenderedPageBreak/>
        <w:t xml:space="preserve">(6) Za člana Povjerenstva za kvalitetu iz reda </w:t>
      </w:r>
      <w:r>
        <w:t>učenika</w:t>
      </w:r>
      <w:r w:rsidRPr="00803585">
        <w:t xml:space="preserve"> Školski odbor će imenovati  učenika koji je izabran za predsjednika Vijeća učenika, a za člana iz reda roditelja imenovat će roditelja koji je izabran za predsjednika Vijeća roditelja.</w:t>
      </w:r>
    </w:p>
    <w:p w:rsidR="00A4486E" w:rsidRPr="00803585" w:rsidRDefault="00A4486E" w:rsidP="004B7FB7">
      <w:pPr>
        <w:ind w:left="720"/>
        <w:jc w:val="both"/>
      </w:pPr>
      <w:r w:rsidRPr="00803585">
        <w:t>(7) Mandat svim članovima Povjerenstva za kvalitetu traje 3 godine.</w:t>
      </w:r>
    </w:p>
    <w:p w:rsidR="00A4486E" w:rsidRPr="00803585" w:rsidRDefault="00A4486E" w:rsidP="004B7FB7">
      <w:pPr>
        <w:ind w:left="1080" w:hanging="360"/>
        <w:jc w:val="both"/>
      </w:pPr>
      <w:r w:rsidRPr="00803585">
        <w:t xml:space="preserve">(8)  Članu Povjerenstva za kvalitetu imenovanom iz reda učenika i roditelja mandat je vezan za status redovitog učenika, te traje do 31. kolovoza tekuće školske godine u kojoj je prestao status redovitog učenika u školi.  </w:t>
      </w:r>
    </w:p>
    <w:p w:rsidR="00A4486E" w:rsidRPr="00803585" w:rsidRDefault="00A4486E" w:rsidP="004B7FB7">
      <w:pPr>
        <w:ind w:left="1080" w:hanging="360"/>
        <w:jc w:val="both"/>
      </w:pPr>
      <w:r w:rsidRPr="00803585">
        <w:t>(9) Članovima Povjerenstva izabranim na dopunskim izborima, mandat traje do isteka mandata svim članovima Povjerenstva za kvalitetu.</w:t>
      </w:r>
    </w:p>
    <w:p w:rsidR="00A4486E" w:rsidRDefault="00A4486E">
      <w:pPr>
        <w:pStyle w:val="Tijeloteksta"/>
      </w:pPr>
    </w:p>
    <w:p w:rsidR="00A4486E" w:rsidRDefault="00A4486E">
      <w:pPr>
        <w:pStyle w:val="Tijeloteksta"/>
        <w:jc w:val="center"/>
        <w:rPr>
          <w:b/>
          <w:bCs/>
          <w:i/>
          <w:iCs/>
        </w:rPr>
      </w:pPr>
      <w:r>
        <w:rPr>
          <w:b/>
          <w:bCs/>
          <w:i/>
          <w:iCs/>
          <w:sz w:val="20"/>
        </w:rPr>
        <w:t>ŠKOLSKA KNJIŽNICA</w:t>
      </w:r>
    </w:p>
    <w:p w:rsidR="00A4486E" w:rsidRDefault="00A4486E">
      <w:pPr>
        <w:pStyle w:val="Tijeloteksta"/>
      </w:pPr>
    </w:p>
    <w:p w:rsidR="00A4486E" w:rsidRDefault="00A4486E">
      <w:pPr>
        <w:pStyle w:val="Tijeloteksta"/>
        <w:jc w:val="center"/>
      </w:pPr>
      <w:r>
        <w:t>Članak 26.</w:t>
      </w:r>
    </w:p>
    <w:p w:rsidR="00A4486E" w:rsidRDefault="00A4486E" w:rsidP="00E224E0">
      <w:pPr>
        <w:pStyle w:val="Tijeloteksta"/>
        <w:numPr>
          <w:ilvl w:val="0"/>
          <w:numId w:val="26"/>
        </w:numPr>
      </w:pPr>
      <w:r>
        <w:t xml:space="preserve">Škola ima knjižnicu. </w:t>
      </w:r>
    </w:p>
    <w:p w:rsidR="00A4486E" w:rsidRDefault="00A4486E" w:rsidP="00E224E0">
      <w:pPr>
        <w:pStyle w:val="Tijeloteksta"/>
        <w:numPr>
          <w:ilvl w:val="0"/>
          <w:numId w:val="26"/>
        </w:numPr>
      </w:pPr>
      <w:r>
        <w:t>Školska  knjižnica  sastavni  je dio  obrazovnog procesa  Škole.</w:t>
      </w:r>
    </w:p>
    <w:p w:rsidR="00A4486E" w:rsidRDefault="00A4486E" w:rsidP="00E224E0">
      <w:pPr>
        <w:pStyle w:val="Tijeloteksta"/>
        <w:numPr>
          <w:ilvl w:val="0"/>
          <w:numId w:val="26"/>
        </w:numPr>
      </w:pPr>
      <w:r>
        <w:t>Rad knjižnice uređuje se pravilnikom.</w:t>
      </w:r>
    </w:p>
    <w:p w:rsidR="00A4486E" w:rsidRDefault="00A4486E" w:rsidP="004B7FB7">
      <w:pPr>
        <w:pStyle w:val="Tijeloteksta"/>
      </w:pPr>
    </w:p>
    <w:p w:rsidR="00A4486E" w:rsidRDefault="00A4486E" w:rsidP="00E224E0">
      <w:pPr>
        <w:pStyle w:val="Tijeloteksta"/>
        <w:numPr>
          <w:ilvl w:val="0"/>
          <w:numId w:val="16"/>
        </w:numPr>
      </w:pPr>
      <w:r>
        <w:t xml:space="preserve"> USTROJSTVO ŠKOLE</w:t>
      </w:r>
    </w:p>
    <w:p w:rsidR="00A4486E" w:rsidRDefault="00A4486E">
      <w:pPr>
        <w:pStyle w:val="Tijeloteksta"/>
      </w:pPr>
    </w:p>
    <w:p w:rsidR="00A4486E" w:rsidRDefault="00A4486E">
      <w:pPr>
        <w:pStyle w:val="Tijeloteksta"/>
        <w:jc w:val="center"/>
        <w:rPr>
          <w:b/>
          <w:bCs/>
          <w:i/>
          <w:iCs/>
          <w:sz w:val="20"/>
        </w:rPr>
      </w:pPr>
      <w:r>
        <w:rPr>
          <w:b/>
          <w:bCs/>
          <w:i/>
          <w:iCs/>
          <w:sz w:val="20"/>
        </w:rPr>
        <w:t>UNUTARNJE USTROJSTVO</w:t>
      </w:r>
    </w:p>
    <w:p w:rsidR="00A4486E" w:rsidRDefault="00A4486E">
      <w:pPr>
        <w:pStyle w:val="Tijeloteksta"/>
        <w:rPr>
          <w:b/>
          <w:bCs/>
        </w:rPr>
      </w:pPr>
    </w:p>
    <w:p w:rsidR="00A4486E" w:rsidRDefault="00A4486E">
      <w:pPr>
        <w:pStyle w:val="Tijeloteksta"/>
        <w:jc w:val="center"/>
      </w:pPr>
      <w:r>
        <w:t>Članak 27.</w:t>
      </w:r>
    </w:p>
    <w:p w:rsidR="00A4486E" w:rsidRPr="007D5EC7" w:rsidRDefault="00A4486E" w:rsidP="004B7FB7">
      <w:pPr>
        <w:widowControl w:val="0"/>
        <w:tabs>
          <w:tab w:val="left" w:pos="204"/>
        </w:tabs>
        <w:ind w:left="720"/>
        <w:jc w:val="both"/>
        <w:rPr>
          <w:snapToGrid w:val="0"/>
        </w:rPr>
      </w:pPr>
      <w:r w:rsidRPr="007D5EC7">
        <w:rPr>
          <w:snapToGrid w:val="0"/>
        </w:rPr>
        <w:t>U Školi se ustrojavaju dvije službe:</w:t>
      </w:r>
    </w:p>
    <w:p w:rsidR="00A4486E" w:rsidRPr="007D5EC7" w:rsidRDefault="00A4486E" w:rsidP="004B7FB7">
      <w:pPr>
        <w:widowControl w:val="0"/>
        <w:tabs>
          <w:tab w:val="left" w:pos="436"/>
          <w:tab w:val="left" w:pos="540"/>
        </w:tabs>
        <w:ind w:left="720" w:hanging="11"/>
        <w:jc w:val="both"/>
        <w:rPr>
          <w:snapToGrid w:val="0"/>
        </w:rPr>
      </w:pPr>
      <w:r w:rsidRPr="007D5EC7">
        <w:rPr>
          <w:snapToGrid w:val="0"/>
        </w:rPr>
        <w:t>1. stručno-pedagoška</w:t>
      </w:r>
    </w:p>
    <w:p w:rsidR="00A4486E" w:rsidRPr="007D5EC7" w:rsidRDefault="00A4486E" w:rsidP="004B7FB7">
      <w:pPr>
        <w:widowControl w:val="0"/>
        <w:tabs>
          <w:tab w:val="left" w:pos="436"/>
          <w:tab w:val="left" w:pos="782"/>
        </w:tabs>
        <w:ind w:left="720" w:hanging="11"/>
        <w:jc w:val="both"/>
        <w:rPr>
          <w:snapToGrid w:val="0"/>
        </w:rPr>
      </w:pPr>
      <w:r w:rsidRPr="007D5EC7">
        <w:rPr>
          <w:snapToGrid w:val="0"/>
        </w:rPr>
        <w:t>2. administrativno-tehnička.</w:t>
      </w:r>
    </w:p>
    <w:p w:rsidR="00A4486E" w:rsidRPr="007D5EC7" w:rsidRDefault="00A4486E" w:rsidP="004B7FB7">
      <w:pPr>
        <w:pStyle w:val="Tijeloteksta"/>
        <w:ind w:left="720" w:hanging="11"/>
      </w:pPr>
      <w:r w:rsidRPr="007D5EC7">
        <w:t xml:space="preserve">       Stručno-pedagoška služba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programom rada Škole i školskim kurikulumom.</w:t>
      </w:r>
    </w:p>
    <w:p w:rsidR="00A4486E" w:rsidRPr="007D5EC7" w:rsidRDefault="00A4486E" w:rsidP="004B7FB7">
      <w:pPr>
        <w:pStyle w:val="Tijeloteksta"/>
        <w:ind w:left="720" w:hanging="11"/>
      </w:pPr>
      <w:r w:rsidRPr="007D5EC7">
        <w:t>Administrativno-tehnička služba obavlja opće, pravne i kadrovske poslove, računovodstvene i knjigovodstvene poslove, poslove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A4486E" w:rsidRDefault="00A4486E">
      <w:pPr>
        <w:pStyle w:val="Tijeloteksta"/>
      </w:pPr>
    </w:p>
    <w:p w:rsidR="00A4486E" w:rsidRDefault="00A4486E">
      <w:pPr>
        <w:pStyle w:val="Tijeloteksta"/>
        <w:jc w:val="center"/>
        <w:rPr>
          <w:b/>
          <w:bCs/>
          <w:i/>
          <w:iCs/>
          <w:sz w:val="20"/>
        </w:rPr>
      </w:pPr>
      <w:r>
        <w:rPr>
          <w:b/>
          <w:bCs/>
          <w:i/>
          <w:iCs/>
          <w:sz w:val="20"/>
        </w:rPr>
        <w:t>KUĆNI RED</w:t>
      </w:r>
    </w:p>
    <w:p w:rsidR="00A4486E" w:rsidRDefault="00A4486E">
      <w:pPr>
        <w:pStyle w:val="Tijeloteksta"/>
        <w:jc w:val="center"/>
      </w:pPr>
    </w:p>
    <w:p w:rsidR="00A4486E" w:rsidRDefault="00A4486E">
      <w:pPr>
        <w:pStyle w:val="Tijeloteksta"/>
        <w:jc w:val="center"/>
      </w:pPr>
      <w:r>
        <w:t>Članak 28.</w:t>
      </w:r>
    </w:p>
    <w:p w:rsidR="00A4486E" w:rsidRDefault="00A4486E" w:rsidP="00A8491F">
      <w:pPr>
        <w:pStyle w:val="Tijeloteksta"/>
      </w:pPr>
    </w:p>
    <w:p w:rsidR="00A4486E" w:rsidRDefault="00A4486E" w:rsidP="00C451DE">
      <w:pPr>
        <w:pStyle w:val="Tijeloteksta"/>
        <w:numPr>
          <w:ilvl w:val="0"/>
          <w:numId w:val="159"/>
        </w:numPr>
      </w:pPr>
      <w:r>
        <w:t>Unutarnji rad i život Škole uređuje se kućnim redom. Kućnim redom se uređuju:</w:t>
      </w:r>
    </w:p>
    <w:p w:rsidR="00A4486E" w:rsidRDefault="00A4486E" w:rsidP="00C451DE">
      <w:pPr>
        <w:pStyle w:val="Tijeloteksta"/>
        <w:numPr>
          <w:ilvl w:val="1"/>
          <w:numId w:val="26"/>
        </w:numPr>
      </w:pPr>
      <w:r>
        <w:t>pravila i obveze učenika u Školi, unutarnjem i vanjskom prostoru</w:t>
      </w:r>
    </w:p>
    <w:p w:rsidR="00A4486E" w:rsidRDefault="00A4486E" w:rsidP="00C451DE">
      <w:pPr>
        <w:pStyle w:val="Tijeloteksta"/>
        <w:numPr>
          <w:ilvl w:val="1"/>
          <w:numId w:val="26"/>
        </w:numPr>
      </w:pPr>
      <w:r>
        <w:t>pravila međusobnih odnosa učenika</w:t>
      </w:r>
    </w:p>
    <w:p w:rsidR="00A4486E" w:rsidRPr="00C451DE" w:rsidRDefault="00A4486E" w:rsidP="00C451DE">
      <w:pPr>
        <w:pStyle w:val="Tijeloteksta"/>
        <w:numPr>
          <w:ilvl w:val="1"/>
          <w:numId w:val="26"/>
        </w:numPr>
      </w:pPr>
      <w:r>
        <w:t>pravila međusobnih odnosa učenika i radnika</w:t>
      </w:r>
    </w:p>
    <w:p w:rsidR="00A4486E" w:rsidRDefault="00A4486E" w:rsidP="00C451DE">
      <w:pPr>
        <w:pStyle w:val="Tijeloteksta"/>
        <w:numPr>
          <w:ilvl w:val="1"/>
          <w:numId w:val="26"/>
        </w:numPr>
      </w:pPr>
      <w:r>
        <w:t xml:space="preserve">radno vrijeme </w:t>
      </w:r>
    </w:p>
    <w:p w:rsidR="00A4486E" w:rsidRDefault="00A4486E" w:rsidP="00C451DE">
      <w:pPr>
        <w:pStyle w:val="Tijeloteksta"/>
        <w:numPr>
          <w:ilvl w:val="1"/>
          <w:numId w:val="26"/>
        </w:numPr>
      </w:pPr>
      <w:r>
        <w:t>pravila sigurnosti i zaštite od socijalno neprihvatljivih oblika ponašanja, diskriminacije, neprijateljstva i nasilja</w:t>
      </w:r>
    </w:p>
    <w:p w:rsidR="00A4486E" w:rsidRPr="00C451DE" w:rsidRDefault="00A4486E" w:rsidP="00C451DE">
      <w:pPr>
        <w:pStyle w:val="Tijeloteksta"/>
        <w:numPr>
          <w:ilvl w:val="1"/>
          <w:numId w:val="26"/>
        </w:numPr>
      </w:pPr>
      <w:r>
        <w:t>način postupanja prema imovini.</w:t>
      </w:r>
    </w:p>
    <w:p w:rsidR="00A4486E" w:rsidRPr="00CC38C0" w:rsidRDefault="00A4486E" w:rsidP="00C451DE">
      <w:pPr>
        <w:pStyle w:val="Tijeloteksta"/>
        <w:numPr>
          <w:ilvl w:val="0"/>
          <w:numId w:val="159"/>
        </w:numPr>
      </w:pPr>
      <w:r w:rsidRPr="00CC38C0">
        <w:t>Školski odbor donosi kućni red nakon provedene rasprave na nastavničkom vijeću te vijeću roditelja i vijeću učenika.</w:t>
      </w:r>
    </w:p>
    <w:p w:rsidR="00A4486E" w:rsidRPr="00C451DE" w:rsidRDefault="00A4486E" w:rsidP="00E224E0">
      <w:pPr>
        <w:pStyle w:val="Tijeloteksta"/>
        <w:numPr>
          <w:ilvl w:val="0"/>
          <w:numId w:val="16"/>
        </w:numPr>
      </w:pPr>
      <w:r w:rsidRPr="00C451DE">
        <w:lastRenderedPageBreak/>
        <w:t>TIJELA ŠKOLE</w:t>
      </w:r>
    </w:p>
    <w:p w:rsidR="00A4486E" w:rsidRPr="00C451DE" w:rsidRDefault="00A4486E" w:rsidP="00F87BE2">
      <w:pPr>
        <w:pStyle w:val="Tijeloteksta"/>
        <w:ind w:left="1080"/>
      </w:pPr>
    </w:p>
    <w:p w:rsidR="00A4486E" w:rsidRPr="00C451DE" w:rsidRDefault="00A4486E">
      <w:pPr>
        <w:pStyle w:val="Tijeloteksta"/>
      </w:pPr>
      <w:r w:rsidRPr="00C451DE">
        <w:t xml:space="preserve">                1. ŠKOLSKI ODBOR</w:t>
      </w:r>
    </w:p>
    <w:p w:rsidR="00A4486E" w:rsidRPr="00C451DE" w:rsidRDefault="00A4486E">
      <w:pPr>
        <w:pStyle w:val="Tijeloteksta"/>
        <w:jc w:val="center"/>
        <w:rPr>
          <w:b/>
          <w:bCs/>
          <w:i/>
          <w:iCs/>
        </w:rPr>
      </w:pPr>
      <w:r w:rsidRPr="00C451DE">
        <w:rPr>
          <w:b/>
          <w:bCs/>
          <w:i/>
          <w:iCs/>
        </w:rPr>
        <w:t>ŠKOLSKI ODBOR</w:t>
      </w:r>
    </w:p>
    <w:p w:rsidR="00A4486E" w:rsidRPr="00C451DE" w:rsidRDefault="00A4486E">
      <w:pPr>
        <w:pStyle w:val="Tijeloteksta"/>
        <w:rPr>
          <w:b/>
          <w:bCs/>
        </w:rPr>
      </w:pPr>
    </w:p>
    <w:p w:rsidR="00A4486E" w:rsidRPr="00C451DE" w:rsidRDefault="00A4486E">
      <w:pPr>
        <w:pStyle w:val="Tijeloteksta"/>
        <w:jc w:val="center"/>
      </w:pPr>
      <w:r w:rsidRPr="00C451DE">
        <w:t>Članak 29.</w:t>
      </w:r>
    </w:p>
    <w:p w:rsidR="00A4486E" w:rsidRPr="00C451DE" w:rsidRDefault="00A4486E" w:rsidP="00E224E0">
      <w:pPr>
        <w:pStyle w:val="Tijeloteksta"/>
        <w:numPr>
          <w:ilvl w:val="0"/>
          <w:numId w:val="28"/>
        </w:numPr>
      </w:pPr>
      <w:r w:rsidRPr="00C451DE">
        <w:t>Školom upravlja školski odbor.</w:t>
      </w:r>
    </w:p>
    <w:p w:rsidR="00A4486E" w:rsidRPr="00C451DE" w:rsidRDefault="00A4486E" w:rsidP="00E224E0">
      <w:pPr>
        <w:pStyle w:val="Tijeloteksta"/>
        <w:numPr>
          <w:ilvl w:val="0"/>
          <w:numId w:val="28"/>
        </w:numPr>
      </w:pPr>
      <w:r w:rsidRPr="00C451DE">
        <w:t>Školski odbor ima sedam članova.</w:t>
      </w:r>
    </w:p>
    <w:p w:rsidR="00A4486E" w:rsidRPr="00C451DE" w:rsidRDefault="00A4486E" w:rsidP="00E224E0">
      <w:pPr>
        <w:pStyle w:val="Tijeloteksta"/>
        <w:numPr>
          <w:ilvl w:val="0"/>
          <w:numId w:val="28"/>
        </w:numPr>
      </w:pPr>
      <w:r w:rsidRPr="00C451DE">
        <w:t>Članove školskog odbora imenuje i razrješava:</w:t>
      </w:r>
    </w:p>
    <w:p w:rsidR="00A4486E" w:rsidRPr="00C451DE" w:rsidRDefault="00A4486E" w:rsidP="00E224E0">
      <w:pPr>
        <w:pStyle w:val="Tijeloteksta"/>
        <w:numPr>
          <w:ilvl w:val="0"/>
          <w:numId w:val="1"/>
        </w:numPr>
      </w:pPr>
      <w:r w:rsidRPr="00C451DE">
        <w:t xml:space="preserve">nastavničko vijeće, dva člana iz reda nastavnika i stručnih suradnika </w:t>
      </w:r>
    </w:p>
    <w:p w:rsidR="00A4486E" w:rsidRPr="00C451DE" w:rsidRDefault="00A4486E" w:rsidP="00E224E0">
      <w:pPr>
        <w:pStyle w:val="Tijeloteksta"/>
        <w:numPr>
          <w:ilvl w:val="0"/>
          <w:numId w:val="1"/>
        </w:numPr>
      </w:pPr>
      <w:r w:rsidRPr="00C451DE">
        <w:t xml:space="preserve">vijeće roditelja, jednog  člana iz reda roditelja koji nije radnik Škole </w:t>
      </w:r>
    </w:p>
    <w:p w:rsidR="00A4486E" w:rsidRPr="00C451DE" w:rsidRDefault="00A4486E" w:rsidP="00E224E0">
      <w:pPr>
        <w:pStyle w:val="Tijeloteksta"/>
        <w:numPr>
          <w:ilvl w:val="0"/>
          <w:numId w:val="1"/>
        </w:numPr>
      </w:pPr>
      <w:r w:rsidRPr="00C451DE">
        <w:t>osnivač, tri člana samostalno.</w:t>
      </w:r>
    </w:p>
    <w:p w:rsidR="00A4486E" w:rsidRPr="00C451DE" w:rsidRDefault="00A4486E" w:rsidP="00E224E0">
      <w:pPr>
        <w:pStyle w:val="Tijeloteksta"/>
        <w:numPr>
          <w:ilvl w:val="0"/>
          <w:numId w:val="28"/>
        </w:numPr>
      </w:pPr>
      <w:r w:rsidRPr="00C451DE">
        <w:t>Jednog člana školskog odbora bira i razrješava radničko vijeće. Ako u školi nije utemeljeno radničko vijeće, člana školskog odbora imenuju i opozivaju neposrednim i tajnim glasovanjem  radnici škole prema odredbama Zakona o radu i provedbenim propisima kojima je uređen izbor radničkog vijeća koje ima samo jednog člana.</w:t>
      </w:r>
    </w:p>
    <w:p w:rsidR="00A4486E" w:rsidRPr="00C451DE" w:rsidRDefault="00A4486E">
      <w:pPr>
        <w:pStyle w:val="Tijeloteksta"/>
      </w:pPr>
    </w:p>
    <w:p w:rsidR="00A4486E" w:rsidRPr="00C451DE" w:rsidRDefault="00A4486E">
      <w:pPr>
        <w:pStyle w:val="Tijeloteksta"/>
        <w:jc w:val="center"/>
        <w:rPr>
          <w:b/>
          <w:bCs/>
          <w:i/>
          <w:iCs/>
        </w:rPr>
      </w:pPr>
      <w:r w:rsidRPr="00C451DE">
        <w:rPr>
          <w:b/>
          <w:bCs/>
          <w:i/>
          <w:iCs/>
        </w:rPr>
        <w:t>PREDLAGANJE I IMENOVANJE KANDIDATA</w:t>
      </w:r>
    </w:p>
    <w:p w:rsidR="00A4486E" w:rsidRPr="00C451DE" w:rsidRDefault="00A4486E">
      <w:pPr>
        <w:pStyle w:val="Tijeloteksta"/>
        <w:rPr>
          <w:b/>
          <w:bCs/>
          <w:u w:val="single"/>
        </w:rPr>
      </w:pPr>
    </w:p>
    <w:p w:rsidR="00A4486E" w:rsidRPr="00C451DE" w:rsidRDefault="00A4486E">
      <w:pPr>
        <w:pStyle w:val="Tijeloteksta"/>
        <w:jc w:val="center"/>
      </w:pPr>
      <w:r w:rsidRPr="00C451DE">
        <w:t>Članak 30.</w:t>
      </w:r>
    </w:p>
    <w:p w:rsidR="00A4486E" w:rsidRPr="00C451DE" w:rsidRDefault="00A4486E" w:rsidP="00E224E0">
      <w:pPr>
        <w:pStyle w:val="Tijeloteksta"/>
        <w:numPr>
          <w:ilvl w:val="0"/>
          <w:numId w:val="29"/>
        </w:numPr>
      </w:pPr>
      <w:r w:rsidRPr="00C451DE">
        <w:t>Predlaganje i izbor kandidata za članove školskog odbora iz reda nastavnika i stručnih suradnika obavlja se na sjednici nastavničkog vijeća, a predlaganje i imenovanje kandidata za člana školskog odbora iz reda roditelja obavlja se na sjednici vijeća roditelja.</w:t>
      </w:r>
    </w:p>
    <w:p w:rsidR="00A4486E" w:rsidRPr="00C451DE" w:rsidRDefault="00A4486E" w:rsidP="00E224E0">
      <w:pPr>
        <w:pStyle w:val="Tijeloteksta"/>
        <w:numPr>
          <w:ilvl w:val="0"/>
          <w:numId w:val="29"/>
        </w:numPr>
      </w:pPr>
      <w:r w:rsidRPr="00C451DE">
        <w:t>Izbori članova školskog odbora iz stavka 1. ovoga članka održavaju se najmanje 30 dana prije isteka mandata školskog odbora.</w:t>
      </w:r>
    </w:p>
    <w:p w:rsidR="00A4486E" w:rsidRPr="00C451DE" w:rsidRDefault="00A4486E" w:rsidP="00837D67">
      <w:pPr>
        <w:pStyle w:val="Tijeloteksta"/>
      </w:pPr>
    </w:p>
    <w:p w:rsidR="00A4486E" w:rsidRPr="00C451DE" w:rsidRDefault="00A4486E" w:rsidP="00D44FE0">
      <w:pPr>
        <w:pStyle w:val="Tijeloteksta"/>
        <w:jc w:val="center"/>
        <w:rPr>
          <w:b/>
          <w:bCs/>
          <w:i/>
          <w:iCs/>
        </w:rPr>
      </w:pPr>
      <w:r w:rsidRPr="00C451DE">
        <w:rPr>
          <w:b/>
          <w:bCs/>
          <w:i/>
          <w:iCs/>
        </w:rPr>
        <w:t>KANDIDATURA</w:t>
      </w:r>
    </w:p>
    <w:p w:rsidR="00A4486E" w:rsidRPr="00C451DE" w:rsidRDefault="00A4486E">
      <w:pPr>
        <w:pStyle w:val="Tijeloteksta"/>
        <w:jc w:val="center"/>
      </w:pPr>
    </w:p>
    <w:p w:rsidR="00A4486E" w:rsidRPr="00C451DE" w:rsidRDefault="00A4486E">
      <w:pPr>
        <w:pStyle w:val="Tijeloteksta"/>
        <w:jc w:val="center"/>
      </w:pPr>
      <w:r w:rsidRPr="00C451DE">
        <w:t>Članak 31.</w:t>
      </w:r>
    </w:p>
    <w:p w:rsidR="00A4486E" w:rsidRPr="00C451DE" w:rsidRDefault="00A4486E" w:rsidP="00E224E0">
      <w:pPr>
        <w:pStyle w:val="Tijeloteksta"/>
        <w:numPr>
          <w:ilvl w:val="0"/>
          <w:numId w:val="30"/>
        </w:numPr>
      </w:pPr>
      <w:r w:rsidRPr="00C451DE">
        <w:t>Kandidate za članove školskog odbora iz reda nastavnika i stručnih suradnika može predložiti svaki član nastavničkog vijeća.</w:t>
      </w:r>
    </w:p>
    <w:p w:rsidR="00A4486E" w:rsidRPr="00C451DE" w:rsidRDefault="00A4486E" w:rsidP="00E224E0">
      <w:pPr>
        <w:pStyle w:val="Tijeloteksta"/>
        <w:numPr>
          <w:ilvl w:val="0"/>
          <w:numId w:val="30"/>
        </w:numPr>
      </w:pPr>
      <w:r w:rsidRPr="00C451DE">
        <w:t>Kandidata za člana školskog odbora iz reda roditelja može predložiti svaki član vijeća roditelja.</w:t>
      </w:r>
    </w:p>
    <w:p w:rsidR="00A4486E" w:rsidRPr="00C451DE" w:rsidRDefault="00A4486E" w:rsidP="00E224E0">
      <w:pPr>
        <w:pStyle w:val="Tijeloteksta"/>
        <w:numPr>
          <w:ilvl w:val="0"/>
          <w:numId w:val="30"/>
        </w:numPr>
      </w:pPr>
      <w:r w:rsidRPr="00C451DE">
        <w:t>Kandidati iz stavaka 1. i 2. ovoga članka trebaju se izjasniti o prihvaćanju kandidature.</w:t>
      </w:r>
    </w:p>
    <w:p w:rsidR="00A4486E" w:rsidRPr="00C451DE" w:rsidRDefault="00A4486E" w:rsidP="00E224E0">
      <w:pPr>
        <w:pStyle w:val="Tijeloteksta"/>
        <w:numPr>
          <w:ilvl w:val="0"/>
          <w:numId w:val="30"/>
        </w:numPr>
      </w:pPr>
      <w:r w:rsidRPr="00C451DE">
        <w:t>Svaki član nastavničkog vijeća, odnosno član vijeća roditelja može se osobno kandidirati za člana školskog odbora.</w:t>
      </w:r>
    </w:p>
    <w:p w:rsidR="00A4486E" w:rsidRPr="00C451DE" w:rsidRDefault="00A4486E" w:rsidP="00E224E0">
      <w:pPr>
        <w:pStyle w:val="Tijeloteksta"/>
        <w:numPr>
          <w:ilvl w:val="0"/>
          <w:numId w:val="30"/>
        </w:numPr>
      </w:pPr>
      <w:r w:rsidRPr="00C451DE">
        <w:t>Za člana školskog odbora ne smije se imenovati kandidat koji je pravomoćno osuđen ili se protiv njega vodi kazneni postupak za neka od kaznenih djela sukladno zakonu.</w:t>
      </w:r>
    </w:p>
    <w:p w:rsidR="00A4486E" w:rsidRPr="00C451DE" w:rsidRDefault="00A4486E" w:rsidP="00F87BE2">
      <w:pPr>
        <w:pStyle w:val="Tijeloteksta"/>
        <w:rPr>
          <w:b/>
          <w:bCs/>
          <w:i/>
          <w:iCs/>
        </w:rPr>
      </w:pPr>
    </w:p>
    <w:p w:rsidR="00A4486E" w:rsidRDefault="00A4486E">
      <w:pPr>
        <w:pStyle w:val="Tijeloteksta"/>
        <w:jc w:val="center"/>
        <w:rPr>
          <w:b/>
          <w:bCs/>
          <w:i/>
          <w:iCs/>
          <w:sz w:val="20"/>
        </w:rPr>
      </w:pPr>
      <w:r>
        <w:rPr>
          <w:b/>
          <w:bCs/>
          <w:i/>
          <w:iCs/>
          <w:sz w:val="20"/>
        </w:rPr>
        <w:t>POPIS KANDIDATA</w:t>
      </w:r>
    </w:p>
    <w:p w:rsidR="00A4486E" w:rsidRDefault="00A4486E">
      <w:pPr>
        <w:pStyle w:val="Tijeloteksta"/>
        <w:jc w:val="center"/>
        <w:rPr>
          <w:sz w:val="20"/>
        </w:rPr>
      </w:pPr>
    </w:p>
    <w:p w:rsidR="00A4486E" w:rsidRDefault="00A4486E">
      <w:pPr>
        <w:pStyle w:val="Tijeloteksta"/>
        <w:jc w:val="center"/>
      </w:pPr>
      <w:r>
        <w:t>Članak 32.</w:t>
      </w:r>
    </w:p>
    <w:p w:rsidR="00A4486E" w:rsidRDefault="00A4486E" w:rsidP="002219EE">
      <w:pPr>
        <w:pStyle w:val="Tijeloteksta"/>
        <w:ind w:left="720"/>
      </w:pPr>
      <w:r>
        <w:t xml:space="preserve">Popis kandidata za školski odbor iz </w:t>
      </w:r>
      <w:r w:rsidRPr="0056436C">
        <w:t>članka 2</w:t>
      </w:r>
      <w:r>
        <w:t>9</w:t>
      </w:r>
      <w:r w:rsidRPr="0056436C">
        <w:t>.</w:t>
      </w:r>
      <w:r>
        <w:t xml:space="preserve"> stavci 3. i 4.</w:t>
      </w:r>
      <w:r w:rsidRPr="0056436C">
        <w:t xml:space="preserve"> ovoga</w:t>
      </w:r>
      <w:r>
        <w:t xml:space="preserve"> statuta koji su prihvatili kandidaturu odnosno istaknuli osobnu kandidaturu, utvrđuje se prema abecednom redu.</w:t>
      </w:r>
    </w:p>
    <w:p w:rsidR="00A4486E" w:rsidRDefault="00A4486E">
      <w:pPr>
        <w:pStyle w:val="Tijeloteksta"/>
        <w:jc w:val="center"/>
        <w:rPr>
          <w:b/>
          <w:bCs/>
          <w:i/>
          <w:iCs/>
          <w:sz w:val="20"/>
        </w:rPr>
      </w:pPr>
    </w:p>
    <w:p w:rsidR="00A4486E" w:rsidRDefault="00A4486E">
      <w:pPr>
        <w:pStyle w:val="Tijeloteksta"/>
        <w:jc w:val="center"/>
        <w:rPr>
          <w:b/>
          <w:bCs/>
          <w:i/>
          <w:iCs/>
          <w:sz w:val="20"/>
        </w:rPr>
      </w:pPr>
    </w:p>
    <w:p w:rsidR="00A4486E" w:rsidRDefault="00A4486E">
      <w:pPr>
        <w:pStyle w:val="Tijeloteksta"/>
        <w:jc w:val="center"/>
        <w:rPr>
          <w:b/>
          <w:bCs/>
          <w:i/>
          <w:iCs/>
          <w:sz w:val="20"/>
        </w:rPr>
      </w:pPr>
      <w:r>
        <w:rPr>
          <w:b/>
          <w:bCs/>
          <w:i/>
          <w:iCs/>
          <w:sz w:val="20"/>
        </w:rPr>
        <w:lastRenderedPageBreak/>
        <w:t>IZBOR ČLANOVA</w:t>
      </w:r>
    </w:p>
    <w:p w:rsidR="00A4486E" w:rsidRDefault="00A4486E">
      <w:pPr>
        <w:pStyle w:val="Tijeloteksta"/>
        <w:jc w:val="center"/>
      </w:pPr>
    </w:p>
    <w:p w:rsidR="00A4486E" w:rsidRDefault="00A4486E">
      <w:pPr>
        <w:pStyle w:val="Tijeloteksta"/>
        <w:jc w:val="center"/>
      </w:pPr>
      <w:r>
        <w:t>Članak 33.</w:t>
      </w:r>
    </w:p>
    <w:p w:rsidR="00A4486E" w:rsidRDefault="00A4486E" w:rsidP="00E224E0">
      <w:pPr>
        <w:pStyle w:val="Tijeloteksta"/>
        <w:numPr>
          <w:ilvl w:val="0"/>
          <w:numId w:val="31"/>
        </w:numPr>
      </w:pPr>
      <w:r>
        <w:t>O kandidatima za članove školskog odbora članovi nastavničkog vijeća, odnosno članovi vijeća roditelja glasuju tajno.</w:t>
      </w:r>
    </w:p>
    <w:p w:rsidR="00A4486E" w:rsidRDefault="00A4486E" w:rsidP="00E224E0">
      <w:pPr>
        <w:pStyle w:val="Tijeloteksta"/>
        <w:numPr>
          <w:ilvl w:val="0"/>
          <w:numId w:val="31"/>
        </w:numPr>
      </w:pPr>
      <w:r>
        <w:t>Za člana školskog odbora izabrani su nastavnici ili stručni suradnici koji dobiju većinu glasova prisutnih članova nastavničkog vijeća, odnosno roditelj koji dobije većinu glasova prisutnih članova vijeća roditelja.</w:t>
      </w:r>
    </w:p>
    <w:p w:rsidR="00A4486E" w:rsidRDefault="00A4486E" w:rsidP="00E224E0">
      <w:pPr>
        <w:pStyle w:val="Tijeloteksta"/>
        <w:numPr>
          <w:ilvl w:val="0"/>
          <w:numId w:val="31"/>
        </w:numPr>
      </w:pPr>
      <w:r>
        <w:t>Ako dva ili više kandidata dobiju isti najveći broj glasova, glasovanje se ponavlja sve dok jedan od kandidata ne dobije potrebnu većinu glasova.</w:t>
      </w:r>
    </w:p>
    <w:p w:rsidR="00A4486E" w:rsidRDefault="00A4486E">
      <w:pPr>
        <w:pStyle w:val="Tijeloteksta"/>
      </w:pPr>
    </w:p>
    <w:p w:rsidR="00A4486E" w:rsidRDefault="00A4486E">
      <w:pPr>
        <w:pStyle w:val="Tijeloteksta"/>
        <w:jc w:val="center"/>
        <w:rPr>
          <w:b/>
          <w:bCs/>
          <w:i/>
          <w:iCs/>
          <w:sz w:val="20"/>
        </w:rPr>
      </w:pPr>
      <w:r>
        <w:rPr>
          <w:b/>
          <w:bCs/>
          <w:i/>
          <w:iCs/>
          <w:sz w:val="20"/>
        </w:rPr>
        <w:t>DOSTAVLJANJE POPISA IZABRANIH ČLANOVA</w:t>
      </w:r>
    </w:p>
    <w:p w:rsidR="00A4486E" w:rsidRDefault="00A4486E">
      <w:pPr>
        <w:pStyle w:val="Tijeloteksta"/>
        <w:jc w:val="center"/>
        <w:rPr>
          <w:sz w:val="20"/>
        </w:rPr>
      </w:pPr>
    </w:p>
    <w:p w:rsidR="00A4486E" w:rsidRDefault="00A4486E">
      <w:pPr>
        <w:pStyle w:val="Tijeloteksta"/>
        <w:jc w:val="center"/>
      </w:pPr>
      <w:r>
        <w:t>Članak 34.</w:t>
      </w:r>
    </w:p>
    <w:p w:rsidR="00A4486E" w:rsidRDefault="00A4486E">
      <w:pPr>
        <w:pStyle w:val="Tijeloteksta"/>
        <w:ind w:left="720"/>
      </w:pPr>
      <w:r>
        <w:t>Izvod iz zapisnika sa sjednice nastavničkog vijeća, odnosno sa sjednice vijeća roditelja s popisom izabranih članova školskog odbora dostavlja se ravnatelju.</w:t>
      </w:r>
    </w:p>
    <w:p w:rsidR="00A4486E" w:rsidRDefault="00A4486E">
      <w:pPr>
        <w:pStyle w:val="Tijeloteksta"/>
      </w:pPr>
    </w:p>
    <w:p w:rsidR="00A4486E" w:rsidRDefault="00A4486E">
      <w:pPr>
        <w:pStyle w:val="Tijeloteksta"/>
        <w:jc w:val="center"/>
        <w:rPr>
          <w:b/>
          <w:bCs/>
          <w:i/>
          <w:iCs/>
          <w:sz w:val="20"/>
        </w:rPr>
      </w:pPr>
      <w:r>
        <w:rPr>
          <w:b/>
          <w:bCs/>
          <w:i/>
          <w:iCs/>
          <w:sz w:val="20"/>
        </w:rPr>
        <w:t>KONSTITUIRANJE ŠKOLSKOG ODBORA</w:t>
      </w:r>
    </w:p>
    <w:p w:rsidR="00A4486E" w:rsidRDefault="00A4486E">
      <w:pPr>
        <w:pStyle w:val="Tijeloteksta"/>
      </w:pPr>
    </w:p>
    <w:p w:rsidR="00A4486E" w:rsidRDefault="00A4486E">
      <w:pPr>
        <w:pStyle w:val="Tijeloteksta"/>
        <w:jc w:val="center"/>
      </w:pPr>
      <w:r>
        <w:t>Članak 35.</w:t>
      </w:r>
    </w:p>
    <w:p w:rsidR="00A4486E" w:rsidRDefault="00A4486E" w:rsidP="00E224E0">
      <w:pPr>
        <w:pStyle w:val="Tijeloteksta"/>
        <w:numPr>
          <w:ilvl w:val="0"/>
          <w:numId w:val="32"/>
        </w:numPr>
      </w:pPr>
      <w:r>
        <w:t>Nakon imenovanja većine članova školskog odbora ravnatelj u roku do 15 dana saziva  konstituirajuću sjednicu školskog odbora.</w:t>
      </w:r>
    </w:p>
    <w:p w:rsidR="00A4486E" w:rsidRDefault="00A4486E" w:rsidP="00E224E0">
      <w:pPr>
        <w:pStyle w:val="Tijeloteksta"/>
        <w:numPr>
          <w:ilvl w:val="0"/>
          <w:numId w:val="32"/>
        </w:numPr>
      </w:pPr>
      <w:r>
        <w:t>Konstituirajućoj sjednici do izbora predsjednika školskog odbora predsjedava najstariji član školskog odbora.</w:t>
      </w:r>
    </w:p>
    <w:p w:rsidR="00A4486E" w:rsidRDefault="00A4486E" w:rsidP="00E224E0">
      <w:pPr>
        <w:pStyle w:val="Tijeloteksta"/>
        <w:numPr>
          <w:ilvl w:val="0"/>
          <w:numId w:val="32"/>
        </w:numPr>
      </w:pPr>
      <w:r>
        <w:t xml:space="preserve"> O konstituiranju odnosno nekonstituiranju školskog odbora ravnatelj je dužan izvijestiti osnivača najkasnije u roku tri dana od konstituirajuće sjednice školskog odbora.</w:t>
      </w:r>
    </w:p>
    <w:p w:rsidR="00A4486E" w:rsidRDefault="00A4486E" w:rsidP="00E224E0">
      <w:pPr>
        <w:pStyle w:val="Tijeloteksta"/>
        <w:numPr>
          <w:ilvl w:val="0"/>
          <w:numId w:val="32"/>
        </w:numPr>
      </w:pPr>
      <w:r>
        <w:t xml:space="preserve">U slučaju da se školski odbor ne može konstituirati, Ured državne uprave u Koprivničko-križevačkoj županiji imenuje povjerenstvo koje privremeno zamjenjuje školski odbor te određuje predsjednika koji saziva i vodi povjerenstvo. </w:t>
      </w:r>
    </w:p>
    <w:p w:rsidR="00A4486E" w:rsidRDefault="00A4486E">
      <w:pPr>
        <w:pStyle w:val="Tijeloteksta"/>
        <w:jc w:val="center"/>
        <w:rPr>
          <w:b/>
          <w:bCs/>
          <w:i/>
          <w:iCs/>
          <w:sz w:val="20"/>
        </w:rPr>
      </w:pPr>
    </w:p>
    <w:p w:rsidR="00A4486E" w:rsidRDefault="00A4486E">
      <w:pPr>
        <w:pStyle w:val="Tijeloteksta"/>
        <w:jc w:val="center"/>
        <w:rPr>
          <w:b/>
          <w:bCs/>
          <w:i/>
          <w:iCs/>
          <w:sz w:val="20"/>
        </w:rPr>
      </w:pPr>
      <w:r>
        <w:rPr>
          <w:b/>
          <w:bCs/>
          <w:i/>
          <w:iCs/>
          <w:sz w:val="20"/>
        </w:rPr>
        <w:t>DNEVNI RED KONSTITUIRAJUĆE SJEDNICE</w:t>
      </w:r>
    </w:p>
    <w:p w:rsidR="00A4486E" w:rsidRDefault="00A4486E">
      <w:pPr>
        <w:pStyle w:val="Tijeloteksta"/>
      </w:pPr>
    </w:p>
    <w:p w:rsidR="00A4486E" w:rsidRDefault="00A4486E">
      <w:pPr>
        <w:pStyle w:val="Tijeloteksta"/>
        <w:jc w:val="center"/>
      </w:pPr>
      <w:r>
        <w:t>Članak 36.</w:t>
      </w:r>
    </w:p>
    <w:p w:rsidR="00A4486E" w:rsidRDefault="00A4486E">
      <w:pPr>
        <w:pStyle w:val="Tijeloteksta"/>
        <w:ind w:firstLine="720"/>
      </w:pPr>
      <w:r>
        <w:t>Dnevni red konstituirajuće sjednice obvezno sadrži:</w:t>
      </w:r>
    </w:p>
    <w:p w:rsidR="00A4486E" w:rsidRDefault="00A4486E" w:rsidP="00E224E0">
      <w:pPr>
        <w:pStyle w:val="Tijeloteksta"/>
        <w:numPr>
          <w:ilvl w:val="0"/>
          <w:numId w:val="2"/>
        </w:numPr>
      </w:pPr>
      <w:r>
        <w:t xml:space="preserve">izvješće predsjedavatelja sjednice o izabranim članovima </w:t>
      </w:r>
    </w:p>
    <w:p w:rsidR="00A4486E" w:rsidRDefault="00A4486E" w:rsidP="00E224E0">
      <w:pPr>
        <w:pStyle w:val="Tijeloteksta"/>
        <w:numPr>
          <w:ilvl w:val="0"/>
          <w:numId w:val="2"/>
        </w:numPr>
      </w:pPr>
      <w:r>
        <w:t xml:space="preserve">verificiranje mandata izabranih članova </w:t>
      </w:r>
    </w:p>
    <w:p w:rsidR="00A4486E" w:rsidRPr="00F87BE2" w:rsidRDefault="00A4486E" w:rsidP="00E224E0">
      <w:pPr>
        <w:pStyle w:val="Tijeloteksta"/>
        <w:numPr>
          <w:ilvl w:val="0"/>
          <w:numId w:val="2"/>
        </w:numPr>
      </w:pPr>
      <w:r>
        <w:t>izbor predsjednika i zamjenika predsjednika.</w:t>
      </w:r>
    </w:p>
    <w:p w:rsidR="00A4486E" w:rsidRDefault="00A4486E">
      <w:pPr>
        <w:pStyle w:val="Tijeloteksta"/>
        <w:jc w:val="center"/>
        <w:rPr>
          <w:b/>
          <w:bCs/>
          <w:i/>
          <w:iCs/>
          <w:sz w:val="20"/>
        </w:rPr>
      </w:pPr>
    </w:p>
    <w:p w:rsidR="00A4486E" w:rsidRDefault="00A4486E" w:rsidP="006E5A26">
      <w:pPr>
        <w:pStyle w:val="Tijeloteksta"/>
        <w:jc w:val="center"/>
        <w:rPr>
          <w:b/>
          <w:bCs/>
          <w:i/>
          <w:iCs/>
        </w:rPr>
      </w:pPr>
      <w:r>
        <w:rPr>
          <w:b/>
          <w:bCs/>
          <w:i/>
          <w:iCs/>
          <w:sz w:val="20"/>
        </w:rPr>
        <w:t>VERIFIKACIJA MANDATA</w:t>
      </w:r>
    </w:p>
    <w:p w:rsidR="00A4486E" w:rsidRDefault="00A4486E">
      <w:pPr>
        <w:pStyle w:val="Tijeloteksta"/>
      </w:pPr>
    </w:p>
    <w:p w:rsidR="00A4486E" w:rsidRDefault="00A4486E">
      <w:pPr>
        <w:pStyle w:val="Tijeloteksta"/>
        <w:jc w:val="center"/>
      </w:pPr>
      <w:r>
        <w:t>Članak 37.</w:t>
      </w:r>
    </w:p>
    <w:p w:rsidR="00A4486E" w:rsidRDefault="00A4486E" w:rsidP="00E224E0">
      <w:pPr>
        <w:pStyle w:val="Tijeloteksta"/>
        <w:numPr>
          <w:ilvl w:val="0"/>
          <w:numId w:val="33"/>
        </w:numPr>
      </w:pPr>
      <w:r>
        <w:t>Verifikaciju mandata izabranih članova obavlja predsjedavatelj sjednice provjerom identiteta pojedinog svakog pojedinog člana.</w:t>
      </w:r>
    </w:p>
    <w:p w:rsidR="00A4486E" w:rsidRPr="00CA53E1" w:rsidRDefault="00A4486E" w:rsidP="00D44FE0">
      <w:pPr>
        <w:pStyle w:val="Tijeloteksta"/>
        <w:numPr>
          <w:ilvl w:val="0"/>
          <w:numId w:val="33"/>
        </w:numPr>
      </w:pPr>
      <w:r>
        <w:t>Mandat članova školskog odbora traje četiri godine, a teče od dana konstituiranja školskog odbora, i mogu biti ponovo izabrani.</w:t>
      </w:r>
    </w:p>
    <w:p w:rsidR="00A4486E" w:rsidRDefault="00A4486E" w:rsidP="00CA53E1">
      <w:pPr>
        <w:pStyle w:val="Tijeloteksta"/>
        <w:ind w:left="1080"/>
      </w:pPr>
    </w:p>
    <w:p w:rsidR="00A4486E" w:rsidRPr="00D44FE0" w:rsidRDefault="00A4486E" w:rsidP="00D44FE0">
      <w:pPr>
        <w:pStyle w:val="Tijeloteksta"/>
        <w:ind w:left="720"/>
        <w:jc w:val="center"/>
      </w:pPr>
      <w:r w:rsidRPr="00D44FE0">
        <w:rPr>
          <w:b/>
          <w:bCs/>
          <w:i/>
          <w:iCs/>
          <w:sz w:val="20"/>
        </w:rPr>
        <w:t>IZBOR PREDSJEDNIKA I ZAMJENIKA PREDSJEDNIKA</w:t>
      </w:r>
    </w:p>
    <w:p w:rsidR="00A4486E" w:rsidRDefault="00A4486E">
      <w:pPr>
        <w:pStyle w:val="Tijeloteksta"/>
      </w:pPr>
    </w:p>
    <w:p w:rsidR="00A4486E" w:rsidRDefault="00A4486E">
      <w:pPr>
        <w:pStyle w:val="Tijeloteksta"/>
        <w:jc w:val="center"/>
      </w:pPr>
      <w:r>
        <w:t>Članak 38.</w:t>
      </w:r>
    </w:p>
    <w:p w:rsidR="00A4486E" w:rsidRDefault="00A4486E" w:rsidP="00E224E0">
      <w:pPr>
        <w:pStyle w:val="Tijeloteksta"/>
        <w:numPr>
          <w:ilvl w:val="0"/>
          <w:numId w:val="34"/>
        </w:numPr>
      </w:pPr>
      <w:r>
        <w:t>Za predsjednika i zamjenika predsjednika školskog odbora može biti izabran svaki član školskog odbora prema osobnoj ili prihvaćenoj kandidaturi.</w:t>
      </w:r>
    </w:p>
    <w:p w:rsidR="00A4486E" w:rsidRDefault="00A4486E" w:rsidP="00E224E0">
      <w:pPr>
        <w:pStyle w:val="Tijeloteksta"/>
        <w:numPr>
          <w:ilvl w:val="0"/>
          <w:numId w:val="34"/>
        </w:numPr>
      </w:pPr>
      <w:r>
        <w:lastRenderedPageBreak/>
        <w:t>Predsjednik i zamjenik predsjednika školskog odbora biraju se na četiri godine i mogu biti ponovo izabrani.</w:t>
      </w:r>
    </w:p>
    <w:p w:rsidR="00A4486E" w:rsidRPr="00F87BE2" w:rsidRDefault="00A4486E" w:rsidP="00E224E0">
      <w:pPr>
        <w:pStyle w:val="Tijeloteksta"/>
        <w:numPr>
          <w:ilvl w:val="0"/>
          <w:numId w:val="34"/>
        </w:numPr>
      </w:pPr>
      <w:r w:rsidRPr="00F87BE2">
        <w:t>O kandidatima za predsjednika i zamjenika predsjednika školskog odbora članovi školskog odbora glasuju javno dizanjem ruku.</w:t>
      </w:r>
    </w:p>
    <w:p w:rsidR="00A4486E" w:rsidRDefault="00A4486E" w:rsidP="00E224E0">
      <w:pPr>
        <w:pStyle w:val="Tijeloteksta"/>
        <w:numPr>
          <w:ilvl w:val="0"/>
          <w:numId w:val="34"/>
        </w:numPr>
      </w:pPr>
      <w:r>
        <w:t>Za predsjednika odnosno zamjenika predsjednika izabran je član školskog odbora koji dobije većinu ukupnog broja članova školskog odbora.</w:t>
      </w:r>
    </w:p>
    <w:p w:rsidR="00A4486E" w:rsidRDefault="00A4486E" w:rsidP="00E224E0">
      <w:pPr>
        <w:pStyle w:val="Tijeloteksta"/>
        <w:numPr>
          <w:ilvl w:val="0"/>
          <w:numId w:val="34"/>
        </w:numPr>
      </w:pPr>
      <w:r>
        <w:t>Nakon izbora predsjednika školskog odbora predsjedavatelj konstituirajuće sjednice predaje predsjedniku daljnje vođenje sjednice školskog odbora.</w:t>
      </w:r>
    </w:p>
    <w:p w:rsidR="00A4486E" w:rsidRDefault="00A4486E">
      <w:pPr>
        <w:pStyle w:val="Tijeloteksta"/>
      </w:pPr>
    </w:p>
    <w:p w:rsidR="00A4486E" w:rsidRDefault="00A4486E">
      <w:pPr>
        <w:pStyle w:val="Tijeloteksta"/>
        <w:jc w:val="center"/>
        <w:rPr>
          <w:b/>
          <w:bCs/>
          <w:i/>
          <w:iCs/>
          <w:sz w:val="20"/>
        </w:rPr>
      </w:pPr>
      <w:r>
        <w:rPr>
          <w:b/>
          <w:bCs/>
          <w:i/>
          <w:iCs/>
          <w:sz w:val="20"/>
        </w:rPr>
        <w:t>RAZRJEŠENJE ČLANOVA</w:t>
      </w:r>
    </w:p>
    <w:p w:rsidR="00A4486E" w:rsidRDefault="00A4486E">
      <w:pPr>
        <w:pStyle w:val="Tijeloteksta"/>
        <w:jc w:val="center"/>
        <w:rPr>
          <w:b/>
          <w:bCs/>
          <w:i/>
          <w:iCs/>
          <w:sz w:val="20"/>
        </w:rPr>
      </w:pPr>
    </w:p>
    <w:p w:rsidR="00A4486E" w:rsidRPr="00837D67" w:rsidRDefault="00A4486E">
      <w:pPr>
        <w:pStyle w:val="Tijeloteksta"/>
        <w:jc w:val="center"/>
        <w:rPr>
          <w:bCs/>
          <w:iCs/>
        </w:rPr>
      </w:pPr>
      <w:r w:rsidRPr="00837D67">
        <w:rPr>
          <w:bCs/>
          <w:iCs/>
        </w:rPr>
        <w:t>Članak 3</w:t>
      </w:r>
      <w:r>
        <w:rPr>
          <w:bCs/>
          <w:iCs/>
        </w:rPr>
        <w:t>9</w:t>
      </w:r>
      <w:r w:rsidRPr="00837D67">
        <w:rPr>
          <w:bCs/>
          <w:iCs/>
        </w:rPr>
        <w:t>.</w:t>
      </w:r>
    </w:p>
    <w:p w:rsidR="00A4486E" w:rsidRPr="00322E9C" w:rsidRDefault="00A4486E" w:rsidP="002C7DE1">
      <w:pPr>
        <w:pStyle w:val="Tijeloteksta"/>
        <w:rPr>
          <w:bCs/>
        </w:rPr>
      </w:pPr>
      <w:r>
        <w:t xml:space="preserve">      (1) </w:t>
      </w:r>
      <w:r w:rsidRPr="00322E9C">
        <w:rPr>
          <w:bCs/>
        </w:rPr>
        <w:t>Član Školskog odbora razriješit će se i prije isteka mandata:</w:t>
      </w:r>
    </w:p>
    <w:p w:rsidR="00A4486E" w:rsidRPr="00322E9C" w:rsidRDefault="00A4486E" w:rsidP="00865800">
      <w:pPr>
        <w:pStyle w:val="Tijeloteksta"/>
        <w:numPr>
          <w:ilvl w:val="0"/>
          <w:numId w:val="137"/>
        </w:numPr>
      </w:pPr>
      <w:r w:rsidRPr="00322E9C">
        <w:t>kada to sam zatraži</w:t>
      </w:r>
    </w:p>
    <w:p w:rsidR="00A4486E" w:rsidRPr="00322E9C" w:rsidRDefault="00A4486E" w:rsidP="00865800">
      <w:pPr>
        <w:pStyle w:val="Tijeloteksta"/>
        <w:numPr>
          <w:ilvl w:val="0"/>
          <w:numId w:val="137"/>
        </w:numPr>
      </w:pPr>
      <w:r w:rsidRPr="00322E9C">
        <w:t>kada  je lišen prava na roditeljsku skrb</w:t>
      </w:r>
    </w:p>
    <w:p w:rsidR="00A4486E" w:rsidRPr="00322E9C" w:rsidRDefault="00A4486E" w:rsidP="00865800">
      <w:pPr>
        <w:pStyle w:val="Tijeloteksta"/>
        <w:numPr>
          <w:ilvl w:val="0"/>
          <w:numId w:val="137"/>
        </w:numPr>
      </w:pPr>
      <w:r w:rsidRPr="00322E9C">
        <w:t>kada mu je izrečena zaštitna mjera ili kada je prekršajno kažnjen prema Zakonu o zaštiti od nasilja u obitelji</w:t>
      </w:r>
    </w:p>
    <w:p w:rsidR="00A4486E" w:rsidRPr="00322E9C" w:rsidRDefault="00A4486E" w:rsidP="00865800">
      <w:pPr>
        <w:pStyle w:val="Tijeloteksta"/>
        <w:numPr>
          <w:ilvl w:val="0"/>
          <w:numId w:val="137"/>
        </w:numPr>
      </w:pPr>
      <w:r w:rsidRPr="00322E9C">
        <w:t xml:space="preserve">kada bude pravomoćno osuđen ili kada se protiv njega vodi kazneni postupak zbog osnovane sumnje o počinjenju kaznenog djela sukladno zakonu </w:t>
      </w:r>
    </w:p>
    <w:p w:rsidR="00A4486E" w:rsidRPr="00322E9C" w:rsidRDefault="00A4486E" w:rsidP="00865800">
      <w:pPr>
        <w:pStyle w:val="Tijeloteksta"/>
        <w:numPr>
          <w:ilvl w:val="0"/>
          <w:numId w:val="137"/>
        </w:numPr>
        <w:rPr>
          <w:color w:val="000000"/>
        </w:rPr>
      </w:pPr>
      <w:r w:rsidRPr="00322E9C">
        <w:t>ako je prestalo školovanje učenika čiji roditelj je član školskog odbora iz reda roditelja i to najkasnije u roku od 60 dana od prestanka školovanja</w:t>
      </w:r>
    </w:p>
    <w:p w:rsidR="00A4486E" w:rsidRPr="00322E9C" w:rsidRDefault="00A4486E" w:rsidP="002C7DE1">
      <w:pPr>
        <w:pStyle w:val="Tijeloteksta"/>
        <w:ind w:left="420"/>
        <w:rPr>
          <w:bCs/>
        </w:rPr>
      </w:pPr>
      <w:r w:rsidRPr="00322E9C">
        <w:rPr>
          <w:bCs/>
        </w:rPr>
        <w:t>-      ako član Školskog odbora prestane biti radnik Škole</w:t>
      </w:r>
    </w:p>
    <w:p w:rsidR="00A4486E" w:rsidRPr="00322E9C" w:rsidRDefault="00A4486E" w:rsidP="00865800">
      <w:pPr>
        <w:pStyle w:val="Tijeloteksta"/>
        <w:numPr>
          <w:ilvl w:val="0"/>
          <w:numId w:val="137"/>
        </w:numPr>
        <w:rPr>
          <w:color w:val="000000"/>
        </w:rPr>
      </w:pPr>
      <w:r w:rsidRPr="00322E9C">
        <w:rPr>
          <w:color w:val="000000"/>
        </w:rPr>
        <w:t>ako član nije nazočan na sjednicama školskog odbora neopravdano tri puta uzastopno.</w:t>
      </w:r>
    </w:p>
    <w:p w:rsidR="00A4486E" w:rsidRDefault="00A4486E" w:rsidP="002C7DE1">
      <w:pPr>
        <w:pStyle w:val="Tijeloteksta"/>
        <w:ind w:left="420"/>
        <w:rPr>
          <w:bCs/>
        </w:rPr>
      </w:pPr>
      <w:r w:rsidRPr="00322E9C">
        <w:rPr>
          <w:color w:val="000000"/>
        </w:rPr>
        <w:t xml:space="preserve">(2) </w:t>
      </w:r>
      <w:r w:rsidRPr="00322E9C">
        <w:rPr>
          <w:bCs/>
        </w:rPr>
        <w:t xml:space="preserve">Član Školskog odbora može biti razriješen ako se utvrdi da ne ispunjava obveze utvrđene zakonom, aktom o osnivanju ili Statutom Škole. </w:t>
      </w:r>
    </w:p>
    <w:p w:rsidR="00A4486E" w:rsidRDefault="00A4486E" w:rsidP="002C7DE1">
      <w:pPr>
        <w:pStyle w:val="Tijeloteksta"/>
        <w:ind w:left="420"/>
        <w:rPr>
          <w:bCs/>
        </w:rPr>
      </w:pPr>
      <w:r>
        <w:rPr>
          <w:bCs/>
        </w:rPr>
        <w:t>(3) Razriješeni član Školskog odbora ne može biti ponovo imenovan u Školski odbor u kojem je razriješen članstva.</w:t>
      </w:r>
    </w:p>
    <w:p w:rsidR="00A4486E" w:rsidRDefault="00A4486E" w:rsidP="002C7DE1">
      <w:pPr>
        <w:pStyle w:val="Tijeloteksta"/>
        <w:ind w:left="420"/>
        <w:rPr>
          <w:bCs/>
        </w:rPr>
      </w:pPr>
    </w:p>
    <w:p w:rsidR="00A4486E" w:rsidRDefault="00A4486E" w:rsidP="00A15899">
      <w:pPr>
        <w:pStyle w:val="Tijeloteksta"/>
        <w:jc w:val="center"/>
        <w:rPr>
          <w:b/>
          <w:bCs/>
          <w:i/>
          <w:iCs/>
          <w:sz w:val="20"/>
        </w:rPr>
      </w:pPr>
      <w:r>
        <w:rPr>
          <w:b/>
          <w:bCs/>
          <w:i/>
          <w:iCs/>
          <w:sz w:val="20"/>
        </w:rPr>
        <w:t>RASPUŠTANJE ŠKOLSKOG ODBORA</w:t>
      </w:r>
    </w:p>
    <w:p w:rsidR="00A4486E" w:rsidRPr="00BB7E44" w:rsidRDefault="00A4486E" w:rsidP="002C7DE1">
      <w:pPr>
        <w:pStyle w:val="Tijeloteksta"/>
        <w:rPr>
          <w:rFonts w:ascii="Calibri" w:hAnsi="Calibri" w:cs="Arial"/>
          <w:bCs/>
          <w:sz w:val="22"/>
          <w:szCs w:val="22"/>
        </w:rPr>
      </w:pPr>
    </w:p>
    <w:p w:rsidR="00A4486E" w:rsidRPr="00837D67" w:rsidRDefault="00A4486E" w:rsidP="002C7DE1">
      <w:pPr>
        <w:pStyle w:val="Tijeloteksta"/>
        <w:jc w:val="center"/>
        <w:rPr>
          <w:bCs/>
          <w:color w:val="000000"/>
        </w:rPr>
      </w:pPr>
      <w:r>
        <w:t xml:space="preserve"> </w:t>
      </w:r>
      <w:r w:rsidRPr="00837D67">
        <w:rPr>
          <w:bCs/>
          <w:color w:val="000000"/>
        </w:rPr>
        <w:t xml:space="preserve">Članak </w:t>
      </w:r>
      <w:r>
        <w:rPr>
          <w:bCs/>
          <w:color w:val="000000"/>
        </w:rPr>
        <w:t>40</w:t>
      </w:r>
      <w:r w:rsidRPr="00837D67">
        <w:rPr>
          <w:bCs/>
          <w:color w:val="000000"/>
        </w:rPr>
        <w:t>.</w:t>
      </w:r>
    </w:p>
    <w:p w:rsidR="00A4486E" w:rsidRPr="00322E9C" w:rsidRDefault="00A4486E" w:rsidP="002C7DE1">
      <w:pPr>
        <w:pStyle w:val="Tijeloteksta"/>
        <w:ind w:left="709"/>
        <w:rPr>
          <w:bCs/>
        </w:rPr>
      </w:pPr>
      <w:r w:rsidRPr="00286140">
        <w:rPr>
          <w:rFonts w:ascii="Arial" w:hAnsi="Arial" w:cs="Arial"/>
          <w:bCs/>
        </w:rPr>
        <w:t xml:space="preserve">    </w:t>
      </w:r>
      <w:r w:rsidRPr="00322E9C">
        <w:rPr>
          <w:bCs/>
        </w:rPr>
        <w:t>(1) Školski odbor može biti raspušten ako ne obavlja poslove iz svojeg djelokruga u skladu sa zakonom, aktom o osnivanju ili Statutom ili te poslove obavlja na način koji ne omogućuje redovito poslovanje i obavljanje djelatnosti Škole.</w:t>
      </w:r>
    </w:p>
    <w:p w:rsidR="00A4486E" w:rsidRPr="00322E9C" w:rsidRDefault="00A4486E" w:rsidP="002C7DE1">
      <w:pPr>
        <w:pStyle w:val="Tijeloteksta"/>
        <w:ind w:left="709"/>
        <w:rPr>
          <w:bCs/>
        </w:rPr>
      </w:pPr>
      <w:r>
        <w:rPr>
          <w:bCs/>
        </w:rPr>
        <w:t xml:space="preserve">    </w:t>
      </w:r>
      <w:r w:rsidRPr="00322E9C">
        <w:rPr>
          <w:bCs/>
        </w:rPr>
        <w:t>(2) Odluku o raspuštanju Školskog odbora donosi Ured državne uprave u roku od 15 dana od dana dostave prijedloga ravnatelja, odnosno prosvjetnog inspektora. Odlukom ujedno i imenuje Povjerenstvo koje privremeno zamjenjuje Školski odbor (u daljem tekstu: Povjerenstvo).</w:t>
      </w:r>
    </w:p>
    <w:p w:rsidR="00A4486E" w:rsidRPr="00322E9C" w:rsidRDefault="00A4486E" w:rsidP="002C7DE1">
      <w:pPr>
        <w:pStyle w:val="Tijeloteksta"/>
        <w:ind w:left="709"/>
        <w:rPr>
          <w:bCs/>
        </w:rPr>
      </w:pPr>
      <w:r>
        <w:rPr>
          <w:bCs/>
        </w:rPr>
        <w:t xml:space="preserve">      </w:t>
      </w:r>
      <w:r w:rsidRPr="00322E9C">
        <w:rPr>
          <w:bCs/>
        </w:rPr>
        <w:t>(3) Povjerenstvo ima tri člana od kojih je jedan predsjednik, a najmanje jedan član mora biti iz reda Nastavničkog vijeća.</w:t>
      </w:r>
    </w:p>
    <w:p w:rsidR="00A4486E" w:rsidRPr="00322E9C" w:rsidRDefault="00A4486E" w:rsidP="002C7DE1">
      <w:pPr>
        <w:pStyle w:val="Tijeloteksta"/>
        <w:ind w:left="709"/>
        <w:rPr>
          <w:bCs/>
        </w:rPr>
      </w:pPr>
      <w:r>
        <w:rPr>
          <w:bCs/>
        </w:rPr>
        <w:t xml:space="preserve">      </w:t>
      </w:r>
      <w:r w:rsidRPr="00322E9C">
        <w:rPr>
          <w:bCs/>
        </w:rPr>
        <w:t>(4) Povjerenstvo upravlja školom do konstituiranja Školskog odbora i ima ovlasti odlučivanja osim u stjecanju, opterećivanju ili otuđivanju nekretnina.</w:t>
      </w:r>
    </w:p>
    <w:p w:rsidR="00A4486E" w:rsidRPr="00322E9C" w:rsidRDefault="00A4486E" w:rsidP="002C7DE1">
      <w:pPr>
        <w:pStyle w:val="Tijeloteksta"/>
        <w:ind w:left="709"/>
        <w:rPr>
          <w:bCs/>
        </w:rPr>
      </w:pPr>
      <w:r>
        <w:rPr>
          <w:bCs/>
        </w:rPr>
        <w:t xml:space="preserve">      </w:t>
      </w:r>
      <w:r w:rsidRPr="00322E9C">
        <w:rPr>
          <w:bCs/>
        </w:rPr>
        <w:t>(5) Povjerenstvo je dužno odmah po imenovanju pokrenuti postupak imenovanja članova Školskog odbora.</w:t>
      </w:r>
    </w:p>
    <w:p w:rsidR="00A4486E" w:rsidRDefault="00A4486E" w:rsidP="00D44FE0">
      <w:pPr>
        <w:pStyle w:val="Tijeloteksta"/>
        <w:ind w:left="709"/>
        <w:rPr>
          <w:bCs/>
        </w:rPr>
      </w:pPr>
      <w:r>
        <w:rPr>
          <w:bCs/>
        </w:rPr>
        <w:t xml:space="preserve">      </w:t>
      </w:r>
      <w:r w:rsidRPr="00322E9C">
        <w:rPr>
          <w:bCs/>
        </w:rPr>
        <w:t>(6) Članovi Školskog odbora koji je raspušten ne mogu biti ponovno imenovani za članove Školskog odbora koji se imenuje nakon raspuštanja.</w:t>
      </w:r>
    </w:p>
    <w:p w:rsidR="00A4486E" w:rsidRPr="00CA53E1" w:rsidRDefault="00A4486E" w:rsidP="00D44FE0">
      <w:pPr>
        <w:pStyle w:val="Tijeloteksta"/>
        <w:ind w:left="709"/>
        <w:rPr>
          <w:bCs/>
        </w:rPr>
      </w:pPr>
    </w:p>
    <w:p w:rsidR="00A4486E" w:rsidRDefault="00A4486E" w:rsidP="00D44FE0">
      <w:pPr>
        <w:pStyle w:val="Tijeloteksta"/>
        <w:ind w:left="709"/>
        <w:jc w:val="center"/>
        <w:rPr>
          <w:b/>
          <w:bCs/>
          <w:i/>
          <w:iCs/>
          <w:sz w:val="20"/>
        </w:rPr>
      </w:pPr>
    </w:p>
    <w:p w:rsidR="00A4486E" w:rsidRDefault="00A4486E" w:rsidP="00D44FE0">
      <w:pPr>
        <w:pStyle w:val="Tijeloteksta"/>
        <w:ind w:left="709"/>
        <w:jc w:val="center"/>
        <w:rPr>
          <w:b/>
          <w:bCs/>
          <w:i/>
          <w:iCs/>
          <w:sz w:val="20"/>
        </w:rPr>
      </w:pPr>
    </w:p>
    <w:p w:rsidR="00A4486E" w:rsidRDefault="00A4486E" w:rsidP="00D44FE0">
      <w:pPr>
        <w:pStyle w:val="Tijeloteksta"/>
        <w:ind w:left="709"/>
        <w:jc w:val="center"/>
        <w:rPr>
          <w:b/>
          <w:bCs/>
          <w:i/>
          <w:iCs/>
          <w:sz w:val="20"/>
        </w:rPr>
      </w:pPr>
    </w:p>
    <w:p w:rsidR="00A4486E" w:rsidRDefault="00A4486E" w:rsidP="00D44FE0">
      <w:pPr>
        <w:pStyle w:val="Tijeloteksta"/>
        <w:ind w:left="709"/>
        <w:jc w:val="center"/>
        <w:rPr>
          <w:b/>
          <w:bCs/>
          <w:i/>
          <w:iCs/>
          <w:sz w:val="20"/>
        </w:rPr>
      </w:pPr>
    </w:p>
    <w:p w:rsidR="00A4486E" w:rsidRDefault="00A4486E" w:rsidP="00D44FE0">
      <w:pPr>
        <w:pStyle w:val="Tijeloteksta"/>
        <w:ind w:left="709"/>
        <w:jc w:val="center"/>
        <w:rPr>
          <w:b/>
          <w:bCs/>
          <w:i/>
          <w:iCs/>
          <w:sz w:val="20"/>
        </w:rPr>
      </w:pPr>
    </w:p>
    <w:p w:rsidR="00A4486E" w:rsidRPr="00D44FE0" w:rsidRDefault="00A4486E" w:rsidP="00D44FE0">
      <w:pPr>
        <w:pStyle w:val="Tijeloteksta"/>
        <w:ind w:left="709"/>
        <w:jc w:val="center"/>
        <w:rPr>
          <w:bCs/>
        </w:rPr>
      </w:pPr>
      <w:r>
        <w:rPr>
          <w:b/>
          <w:bCs/>
          <w:i/>
          <w:iCs/>
          <w:sz w:val="20"/>
        </w:rPr>
        <w:lastRenderedPageBreak/>
        <w:t>RADNA TIJELA</w:t>
      </w:r>
    </w:p>
    <w:p w:rsidR="00A4486E" w:rsidRDefault="00A4486E">
      <w:pPr>
        <w:pStyle w:val="Tijeloteksta"/>
        <w:jc w:val="center"/>
        <w:rPr>
          <w:sz w:val="20"/>
        </w:rPr>
      </w:pPr>
    </w:p>
    <w:p w:rsidR="00A4486E" w:rsidRDefault="00A4486E" w:rsidP="00BA7DC2">
      <w:pPr>
        <w:pStyle w:val="Tijeloteksta"/>
        <w:jc w:val="center"/>
      </w:pPr>
      <w:r>
        <w:t>Članak 41.</w:t>
      </w:r>
    </w:p>
    <w:p w:rsidR="00A4486E" w:rsidRPr="00EB26F2" w:rsidRDefault="00A4486E" w:rsidP="00865800">
      <w:pPr>
        <w:pStyle w:val="Tijeloteksta"/>
        <w:numPr>
          <w:ilvl w:val="0"/>
          <w:numId w:val="121"/>
        </w:numPr>
      </w:pPr>
      <w:r>
        <w:t>Školski odbor može osnivati radna tijela (povjerenstva, radne skupine) za proučavanje pitanja, pripremanje prijedloga akata ili obavljanje drugih poslova važnih za Školu.</w:t>
      </w:r>
    </w:p>
    <w:p w:rsidR="00A4486E" w:rsidRDefault="00A4486E" w:rsidP="00865800">
      <w:pPr>
        <w:pStyle w:val="Tijeloteksta"/>
        <w:numPr>
          <w:ilvl w:val="0"/>
          <w:numId w:val="121"/>
        </w:numPr>
      </w:pPr>
      <w:r>
        <w:t xml:space="preserve"> Članovi    radnih   tijela   imenuju  se   na   vrijeme   koje   je   potrebno  da   se  obavi određena zadaća.</w:t>
      </w:r>
    </w:p>
    <w:p w:rsidR="00A4486E" w:rsidRDefault="00A4486E" w:rsidP="00865800">
      <w:pPr>
        <w:pStyle w:val="Tijeloteksta"/>
        <w:numPr>
          <w:ilvl w:val="0"/>
          <w:numId w:val="121"/>
        </w:numPr>
      </w:pPr>
      <w:r>
        <w:t>Članovi radnih tijela mogu biti osobe koje imaju potrebne sposobnosti i znanja za    izvršenje zadaće zbog koje se radno tijelo osniva.</w:t>
      </w:r>
    </w:p>
    <w:p w:rsidR="00A4486E" w:rsidRPr="00CA53E1" w:rsidRDefault="00A4486E" w:rsidP="00865800">
      <w:pPr>
        <w:pStyle w:val="Tijeloteksta"/>
        <w:numPr>
          <w:ilvl w:val="0"/>
          <w:numId w:val="121"/>
        </w:numPr>
      </w:pPr>
      <w:r>
        <w:t>Školski odbor može u svako doba opozvati radno tijelo odnosno pojedinog člana radnog tijela.</w:t>
      </w:r>
    </w:p>
    <w:p w:rsidR="00A4486E" w:rsidRDefault="00A4486E" w:rsidP="00CA53E1">
      <w:pPr>
        <w:pStyle w:val="Tijeloteksta"/>
        <w:ind w:left="1080"/>
      </w:pPr>
    </w:p>
    <w:p w:rsidR="00A4486E" w:rsidRPr="00C90A2D" w:rsidRDefault="00A4486E" w:rsidP="00C90A2D">
      <w:pPr>
        <w:pStyle w:val="Tijeloteksta"/>
        <w:jc w:val="center"/>
      </w:pPr>
      <w:r>
        <w:t>Članak 42.</w:t>
      </w:r>
    </w:p>
    <w:p w:rsidR="00A4486E" w:rsidRPr="00F91083" w:rsidRDefault="00A4486E" w:rsidP="002C7DE1">
      <w:pPr>
        <w:pStyle w:val="Obinitekst"/>
        <w:ind w:left="709" w:hanging="1080"/>
        <w:jc w:val="both"/>
        <w:rPr>
          <w:rFonts w:ascii="Times New Roman" w:hAnsi="Times New Roman" w:cs="Times New Roman"/>
          <w:sz w:val="24"/>
          <w:szCs w:val="24"/>
        </w:rPr>
      </w:pPr>
      <w:r>
        <w:rPr>
          <w:rFonts w:ascii="Times New Roman" w:hAnsi="Times New Roman" w:cs="Times New Roman"/>
          <w:sz w:val="24"/>
          <w:szCs w:val="24"/>
        </w:rPr>
        <w:t xml:space="preserve">                   (1) </w:t>
      </w:r>
      <w:r w:rsidRPr="00F91083">
        <w:rPr>
          <w:rFonts w:ascii="Times New Roman" w:hAnsi="Times New Roman" w:cs="Times New Roman"/>
          <w:sz w:val="24"/>
          <w:szCs w:val="24"/>
        </w:rPr>
        <w:t>Za članove povjerenstava i radnih skupina imenuju se radnici Škole uz njihovu prethodnu pisanu suglasnost ako rad u povjerenstvu nije radnikova ugovorna radna obveza.</w:t>
      </w:r>
    </w:p>
    <w:p w:rsidR="00A4486E" w:rsidRDefault="00A4486E" w:rsidP="002C7DE1">
      <w:pPr>
        <w:pStyle w:val="Obinitekst"/>
        <w:ind w:left="709" w:hanging="709"/>
        <w:jc w:val="both"/>
        <w:rPr>
          <w:rFonts w:ascii="Times New Roman" w:hAnsi="Times New Roman" w:cs="Times New Roman"/>
          <w:sz w:val="24"/>
          <w:szCs w:val="24"/>
        </w:rPr>
      </w:pPr>
      <w:r w:rsidRPr="00F91083">
        <w:rPr>
          <w:rFonts w:ascii="Times New Roman" w:hAnsi="Times New Roman" w:cs="Times New Roman"/>
          <w:sz w:val="24"/>
          <w:szCs w:val="24"/>
        </w:rPr>
        <w:t xml:space="preserve">     </w:t>
      </w:r>
      <w:r>
        <w:rPr>
          <w:rFonts w:ascii="Times New Roman" w:hAnsi="Times New Roman" w:cs="Times New Roman"/>
          <w:sz w:val="24"/>
          <w:szCs w:val="24"/>
        </w:rPr>
        <w:t xml:space="preserve">       (2) </w:t>
      </w:r>
      <w:r w:rsidRPr="00F91083">
        <w:rPr>
          <w:rFonts w:ascii="Times New Roman" w:hAnsi="Times New Roman" w:cs="Times New Roman"/>
          <w:sz w:val="24"/>
          <w:szCs w:val="24"/>
        </w:rPr>
        <w:t>Iznimno kada je propisan</w:t>
      </w:r>
      <w:r>
        <w:rPr>
          <w:rFonts w:ascii="Times New Roman" w:hAnsi="Times New Roman" w:cs="Times New Roman"/>
          <w:sz w:val="24"/>
          <w:szCs w:val="24"/>
        </w:rPr>
        <w:t xml:space="preserve">o da određeno povjerenstvo ili </w:t>
      </w:r>
      <w:r w:rsidRPr="00F91083">
        <w:rPr>
          <w:rFonts w:ascii="Times New Roman" w:hAnsi="Times New Roman" w:cs="Times New Roman"/>
          <w:sz w:val="24"/>
          <w:szCs w:val="24"/>
        </w:rPr>
        <w:t xml:space="preserve">radna skupina mora imati sastav koji se ne može osigurati od radnika Škole ili kada je to prema naravi zadaće potrebno, </w:t>
      </w:r>
      <w:r>
        <w:rPr>
          <w:rFonts w:ascii="Times New Roman" w:hAnsi="Times New Roman" w:cs="Times New Roman"/>
          <w:sz w:val="24"/>
          <w:szCs w:val="24"/>
        </w:rPr>
        <w:t xml:space="preserve"> Š</w:t>
      </w:r>
      <w:r w:rsidRPr="00F91083">
        <w:rPr>
          <w:rFonts w:ascii="Times New Roman" w:hAnsi="Times New Roman" w:cs="Times New Roman"/>
          <w:sz w:val="24"/>
          <w:szCs w:val="24"/>
        </w:rPr>
        <w:t>kolski odbor može za članove povjerenstva ili radne skupine imenovati i osobe izvan Škole uz njihovu pisanu suglasnost.</w:t>
      </w:r>
    </w:p>
    <w:p w:rsidR="00A4486E" w:rsidRDefault="00A4486E" w:rsidP="00963733">
      <w:pPr>
        <w:pStyle w:val="Tijeloteksta"/>
        <w:rPr>
          <w:b/>
          <w:bCs/>
          <w:i/>
          <w:iCs/>
          <w:sz w:val="20"/>
        </w:rPr>
      </w:pPr>
    </w:p>
    <w:p w:rsidR="00A4486E" w:rsidRDefault="00A4486E">
      <w:pPr>
        <w:pStyle w:val="Tijeloteksta"/>
        <w:jc w:val="center"/>
        <w:rPr>
          <w:b/>
          <w:bCs/>
          <w:i/>
          <w:iCs/>
          <w:sz w:val="20"/>
        </w:rPr>
      </w:pPr>
    </w:p>
    <w:p w:rsidR="00A4486E" w:rsidRDefault="00A4486E">
      <w:pPr>
        <w:pStyle w:val="Tijeloteksta"/>
        <w:jc w:val="center"/>
        <w:rPr>
          <w:b/>
          <w:bCs/>
          <w:i/>
          <w:iCs/>
          <w:sz w:val="20"/>
        </w:rPr>
      </w:pPr>
    </w:p>
    <w:p w:rsidR="00A4486E" w:rsidRDefault="00A4486E" w:rsidP="0056364B">
      <w:pPr>
        <w:pStyle w:val="Tijeloteksta"/>
        <w:jc w:val="center"/>
        <w:rPr>
          <w:b/>
          <w:bCs/>
          <w:i/>
          <w:iCs/>
          <w:sz w:val="20"/>
        </w:rPr>
      </w:pPr>
      <w:r>
        <w:rPr>
          <w:b/>
          <w:bCs/>
          <w:i/>
          <w:iCs/>
          <w:sz w:val="20"/>
        </w:rPr>
        <w:t>OVLASTI ŠKOLSKOG ODBORA</w:t>
      </w:r>
    </w:p>
    <w:p w:rsidR="00A4486E" w:rsidRDefault="00A4486E">
      <w:pPr>
        <w:pStyle w:val="Tijeloteksta"/>
        <w:jc w:val="center"/>
        <w:rPr>
          <w:sz w:val="20"/>
        </w:rPr>
      </w:pPr>
    </w:p>
    <w:p w:rsidR="00A4486E" w:rsidRDefault="00A4486E">
      <w:pPr>
        <w:pStyle w:val="Tijeloteksta"/>
        <w:jc w:val="center"/>
      </w:pPr>
      <w:r>
        <w:t>Članak 43.</w:t>
      </w:r>
    </w:p>
    <w:p w:rsidR="00A4486E" w:rsidRDefault="00A4486E">
      <w:pPr>
        <w:pStyle w:val="Tijeloteksta"/>
        <w:ind w:firstLine="720"/>
      </w:pPr>
      <w:r>
        <w:t>Školski odbor:</w:t>
      </w:r>
    </w:p>
    <w:p w:rsidR="00A4486E" w:rsidRDefault="00A4486E" w:rsidP="00E224E0">
      <w:pPr>
        <w:pStyle w:val="Tijeloteksta"/>
        <w:numPr>
          <w:ilvl w:val="0"/>
          <w:numId w:val="3"/>
        </w:numPr>
      </w:pPr>
      <w:r>
        <w:t>donosi statut uz prethodnu suglasnost nadležnog tijela osnivača</w:t>
      </w:r>
    </w:p>
    <w:p w:rsidR="00A4486E" w:rsidRDefault="00A4486E" w:rsidP="00E224E0">
      <w:pPr>
        <w:pStyle w:val="Tijeloteksta"/>
        <w:numPr>
          <w:ilvl w:val="0"/>
          <w:numId w:val="3"/>
        </w:numPr>
      </w:pPr>
      <w:r>
        <w:t>donosi opće akte Škole</w:t>
      </w:r>
    </w:p>
    <w:p w:rsidR="00A4486E" w:rsidRDefault="00A4486E" w:rsidP="00E224E0">
      <w:pPr>
        <w:pStyle w:val="Tijeloteksta"/>
        <w:numPr>
          <w:ilvl w:val="0"/>
          <w:numId w:val="3"/>
        </w:numPr>
      </w:pPr>
      <w:r>
        <w:t>donosi godišnji plan i program rada i nadzire njegovo izvršavanje</w:t>
      </w:r>
    </w:p>
    <w:p w:rsidR="00A4486E" w:rsidRDefault="00A4486E" w:rsidP="00E224E0">
      <w:pPr>
        <w:pStyle w:val="Tijeloteksta"/>
        <w:numPr>
          <w:ilvl w:val="0"/>
          <w:numId w:val="3"/>
        </w:numPr>
      </w:pPr>
      <w:r>
        <w:t xml:space="preserve">donosi školski kurikulum </w:t>
      </w:r>
    </w:p>
    <w:p w:rsidR="00A4486E" w:rsidRDefault="00A4486E" w:rsidP="00E224E0">
      <w:pPr>
        <w:pStyle w:val="Tijeloteksta"/>
        <w:numPr>
          <w:ilvl w:val="0"/>
          <w:numId w:val="3"/>
        </w:numPr>
      </w:pPr>
      <w:r>
        <w:t>donosi prijedlog financijskog plana, financijski plan, financijski obračun i plan nabave</w:t>
      </w:r>
    </w:p>
    <w:p w:rsidR="00A4486E" w:rsidRDefault="00A4486E" w:rsidP="00E224E0">
      <w:pPr>
        <w:pStyle w:val="Tijeloteksta"/>
        <w:numPr>
          <w:ilvl w:val="0"/>
          <w:numId w:val="3"/>
        </w:numPr>
      </w:pPr>
      <w:r>
        <w:t>daje osnivaču i ravnatelju prijedloge i mišljenja o pitanjima važnim za rad i sigurnost u Školi</w:t>
      </w:r>
    </w:p>
    <w:p w:rsidR="00A4486E" w:rsidRDefault="00A4486E" w:rsidP="00E224E0">
      <w:pPr>
        <w:pStyle w:val="Tijeloteksta"/>
        <w:numPr>
          <w:ilvl w:val="0"/>
          <w:numId w:val="3"/>
        </w:numPr>
      </w:pPr>
      <w:r>
        <w:t>imenuje ravnatelja uz prethodnu suglasnost ministra obrazovanja</w:t>
      </w:r>
    </w:p>
    <w:p w:rsidR="00A4486E" w:rsidRDefault="00A4486E" w:rsidP="00E224E0">
      <w:pPr>
        <w:pStyle w:val="Tijeloteksta"/>
        <w:numPr>
          <w:ilvl w:val="0"/>
          <w:numId w:val="3"/>
        </w:numPr>
      </w:pPr>
      <w:r>
        <w:t>daje ravnatelju prethodnu suglasnost u svezi sa zasnivanjem i prestankom radnog odnosa u  Školi</w:t>
      </w:r>
    </w:p>
    <w:p w:rsidR="00A4486E" w:rsidRDefault="00A4486E" w:rsidP="00E224E0">
      <w:pPr>
        <w:pStyle w:val="Tijeloteksta"/>
        <w:numPr>
          <w:ilvl w:val="0"/>
          <w:numId w:val="3"/>
        </w:numPr>
      </w:pPr>
      <w:r>
        <w:t>odlučuje o upućivanju radnika na prosudbu radne sposobnosti</w:t>
      </w:r>
    </w:p>
    <w:p w:rsidR="00A4486E" w:rsidRDefault="00A4486E" w:rsidP="00E224E0">
      <w:pPr>
        <w:pStyle w:val="Tijeloteksta"/>
        <w:numPr>
          <w:ilvl w:val="0"/>
          <w:numId w:val="3"/>
        </w:numPr>
      </w:pPr>
      <w:r>
        <w:t>odlučuje o zahtjevima radnika za zaštitu prava iz radnog odnosa</w:t>
      </w:r>
    </w:p>
    <w:p w:rsidR="00A4486E" w:rsidRDefault="00A4486E" w:rsidP="00E224E0">
      <w:pPr>
        <w:pStyle w:val="Tijeloteksta"/>
        <w:numPr>
          <w:ilvl w:val="0"/>
          <w:numId w:val="3"/>
        </w:numPr>
      </w:pPr>
      <w:r>
        <w:t xml:space="preserve">odlučuje o žalbama protiv rješenja školskih tijela donesenih na osnovi javnih ovlasti, osim kada je zakonom propisano drukčije </w:t>
      </w:r>
    </w:p>
    <w:p w:rsidR="00A4486E" w:rsidRDefault="00A4486E" w:rsidP="00E224E0">
      <w:pPr>
        <w:pStyle w:val="Tijeloteksta"/>
        <w:numPr>
          <w:ilvl w:val="0"/>
          <w:numId w:val="3"/>
        </w:numPr>
      </w:pPr>
      <w:r>
        <w:t>osniva učeničke zadruge, klubove i društva</w:t>
      </w:r>
    </w:p>
    <w:p w:rsidR="00A4486E" w:rsidRPr="00CD19A2" w:rsidRDefault="00A4486E" w:rsidP="00E224E0">
      <w:pPr>
        <w:numPr>
          <w:ilvl w:val="0"/>
          <w:numId w:val="3"/>
        </w:numPr>
        <w:jc w:val="both"/>
      </w:pPr>
      <w:r w:rsidRPr="00CD19A2">
        <w:t xml:space="preserve">odlučuje uz </w:t>
      </w:r>
      <w:r>
        <w:t xml:space="preserve">suglasnost nadležnog tijela osnivača </w:t>
      </w:r>
      <w:r w:rsidRPr="0024033F">
        <w:t xml:space="preserve">o upravljanju, korištenju, raspolaganju i stjecanju nekretnina </w:t>
      </w:r>
      <w:r w:rsidRPr="0024033F">
        <w:rPr>
          <w:lang w:eastAsia="hr-HR"/>
        </w:rPr>
        <w:t xml:space="preserve">bez obzira na  vrijednost </w:t>
      </w:r>
    </w:p>
    <w:p w:rsidR="00A4486E" w:rsidRPr="0024033F" w:rsidRDefault="00A4486E" w:rsidP="00E224E0">
      <w:pPr>
        <w:pStyle w:val="Tijeloteksta"/>
        <w:numPr>
          <w:ilvl w:val="0"/>
          <w:numId w:val="3"/>
        </w:numPr>
      </w:pPr>
      <w:r w:rsidRPr="00CD19A2">
        <w:t>odlučuje</w:t>
      </w:r>
      <w:r w:rsidRPr="0024033F">
        <w:t xml:space="preserve"> o raspolaganju i stjecanju imovine, osim nekretnina, te investicijskim radovima čija je vrijednost od 20.000,00 do 70.000,00 kuna</w:t>
      </w:r>
    </w:p>
    <w:p w:rsidR="00A4486E" w:rsidRPr="0024033F" w:rsidRDefault="00A4486E" w:rsidP="00E224E0">
      <w:pPr>
        <w:pStyle w:val="Tijeloteksta"/>
        <w:numPr>
          <w:ilvl w:val="0"/>
          <w:numId w:val="3"/>
        </w:numPr>
      </w:pPr>
      <w:r w:rsidRPr="00CD19A2">
        <w:t>odlučuje</w:t>
      </w:r>
      <w:r w:rsidRPr="0024033F">
        <w:t xml:space="preserve"> o raspolaganju i stjecanju imovine, osim nekretnina, te investicijskim radovima čija je vrijednost veća od 70.000,00 kuna, uz suglasnost nadležnog tijela Osnivača</w:t>
      </w:r>
    </w:p>
    <w:p w:rsidR="00A4486E" w:rsidRPr="0024033F" w:rsidRDefault="00A4486E" w:rsidP="00E224E0">
      <w:pPr>
        <w:pStyle w:val="Tijeloteksta"/>
        <w:numPr>
          <w:ilvl w:val="0"/>
          <w:numId w:val="3"/>
        </w:numPr>
      </w:pPr>
      <w:r w:rsidRPr="00CD19A2">
        <w:lastRenderedPageBreak/>
        <w:t>odlučuje</w:t>
      </w:r>
      <w:r w:rsidRPr="0024033F">
        <w:t xml:space="preserve"> o dugoročnom zaduživanju i davanju jamstava uz suglasnost nadležnog tijela Osnivača</w:t>
      </w:r>
    </w:p>
    <w:p w:rsidR="00A4486E" w:rsidRDefault="00A4486E" w:rsidP="00E224E0">
      <w:pPr>
        <w:pStyle w:val="Tijeloteksta"/>
        <w:numPr>
          <w:ilvl w:val="0"/>
          <w:numId w:val="3"/>
        </w:numPr>
      </w:pPr>
      <w:r>
        <w:t>bira i razrješava predsjednika i zamjenika predsjednika školskog odbora</w:t>
      </w:r>
    </w:p>
    <w:p w:rsidR="00A4486E" w:rsidRDefault="00A4486E" w:rsidP="00E224E0">
      <w:pPr>
        <w:pStyle w:val="Tijeloteksta"/>
        <w:numPr>
          <w:ilvl w:val="0"/>
          <w:numId w:val="3"/>
        </w:numPr>
      </w:pPr>
      <w:r>
        <w:t>predlaže nadležnom tijelu osnivača  promjenu naziva i sjedišta Škole</w:t>
      </w:r>
    </w:p>
    <w:p w:rsidR="00A4486E" w:rsidRDefault="00A4486E" w:rsidP="00E224E0">
      <w:pPr>
        <w:pStyle w:val="Tijeloteksta"/>
        <w:numPr>
          <w:ilvl w:val="0"/>
          <w:numId w:val="3"/>
        </w:numPr>
      </w:pPr>
      <w:r>
        <w:t>predlaže nadležnom tijelu osnivača  promjenu djelatnosti Škole</w:t>
      </w:r>
    </w:p>
    <w:p w:rsidR="00A4486E" w:rsidRDefault="00A4486E" w:rsidP="00E224E0">
      <w:pPr>
        <w:pStyle w:val="Tijeloteksta"/>
        <w:numPr>
          <w:ilvl w:val="0"/>
          <w:numId w:val="3"/>
        </w:numPr>
      </w:pPr>
      <w:r>
        <w:t xml:space="preserve">predlaže nadležnom tijelu osnivača  statusne promjene </w:t>
      </w:r>
    </w:p>
    <w:p w:rsidR="00A4486E" w:rsidRDefault="00A4486E" w:rsidP="00E224E0">
      <w:pPr>
        <w:pStyle w:val="Tijeloteksta"/>
        <w:numPr>
          <w:ilvl w:val="0"/>
          <w:numId w:val="3"/>
        </w:numPr>
      </w:pPr>
      <w:r>
        <w:t>predlaže ravnatelju mjere poslovne politike Škole</w:t>
      </w:r>
    </w:p>
    <w:p w:rsidR="00A4486E" w:rsidRDefault="00A4486E" w:rsidP="00E224E0">
      <w:pPr>
        <w:pStyle w:val="Tijeloteksta"/>
        <w:numPr>
          <w:ilvl w:val="0"/>
          <w:numId w:val="3"/>
        </w:numPr>
      </w:pPr>
      <w:r>
        <w:t>razmatra rezultate obrazovnog rada</w:t>
      </w:r>
    </w:p>
    <w:p w:rsidR="00A4486E" w:rsidRDefault="00A4486E" w:rsidP="00E224E0">
      <w:pPr>
        <w:pStyle w:val="Tijeloteksta"/>
        <w:numPr>
          <w:ilvl w:val="0"/>
          <w:numId w:val="3"/>
        </w:numPr>
      </w:pPr>
      <w:r>
        <w:t>razmatra predstavke i prijedloge građana u svezi s radom Škole</w:t>
      </w:r>
    </w:p>
    <w:p w:rsidR="00A4486E" w:rsidRDefault="00A4486E" w:rsidP="00E224E0">
      <w:pPr>
        <w:pStyle w:val="Tijeloteksta"/>
        <w:numPr>
          <w:ilvl w:val="0"/>
          <w:numId w:val="3"/>
        </w:numPr>
      </w:pPr>
      <w:r>
        <w:t>obavlja druge poslove određene propisima, ovim statutom i drugim općim aktima Škole.</w:t>
      </w:r>
    </w:p>
    <w:p w:rsidR="00A4486E" w:rsidRDefault="00A4486E" w:rsidP="00582482">
      <w:pPr>
        <w:pStyle w:val="Tijeloteksta"/>
        <w:rPr>
          <w:b/>
          <w:bCs/>
          <w:i/>
          <w:iCs/>
          <w:sz w:val="20"/>
        </w:rPr>
      </w:pPr>
    </w:p>
    <w:p w:rsidR="00A4486E" w:rsidRDefault="00A4486E">
      <w:pPr>
        <w:pStyle w:val="Tijeloteksta"/>
        <w:jc w:val="center"/>
        <w:rPr>
          <w:b/>
          <w:bCs/>
          <w:i/>
          <w:iCs/>
          <w:sz w:val="20"/>
        </w:rPr>
      </w:pPr>
      <w:r>
        <w:rPr>
          <w:b/>
          <w:bCs/>
          <w:i/>
          <w:iCs/>
          <w:sz w:val="20"/>
        </w:rPr>
        <w:t>PRAVA I DUŽNOSTI ČLANOVA</w:t>
      </w:r>
    </w:p>
    <w:p w:rsidR="00A4486E" w:rsidRDefault="00A4486E">
      <w:pPr>
        <w:pStyle w:val="Tijeloteksta"/>
        <w:jc w:val="center"/>
        <w:rPr>
          <w:sz w:val="20"/>
        </w:rPr>
      </w:pPr>
    </w:p>
    <w:p w:rsidR="00A4486E" w:rsidRDefault="00A4486E">
      <w:pPr>
        <w:pStyle w:val="Tijeloteksta"/>
        <w:jc w:val="center"/>
      </w:pPr>
      <w:r>
        <w:t>Članak 44.</w:t>
      </w:r>
    </w:p>
    <w:p w:rsidR="00A4486E" w:rsidRDefault="00A4486E" w:rsidP="00E224E0">
      <w:pPr>
        <w:pStyle w:val="Tijeloteksta"/>
        <w:numPr>
          <w:ilvl w:val="0"/>
          <w:numId w:val="36"/>
        </w:numPr>
      </w:pPr>
      <w:r>
        <w:t>Član školskog odbora ima prava i dužnosti:</w:t>
      </w:r>
    </w:p>
    <w:p w:rsidR="00A4486E" w:rsidRDefault="00A4486E" w:rsidP="00E224E0">
      <w:pPr>
        <w:pStyle w:val="Tijeloteksta"/>
        <w:numPr>
          <w:ilvl w:val="1"/>
          <w:numId w:val="35"/>
        </w:numPr>
      </w:pPr>
      <w:r>
        <w:t>prisustvovati sjednicama školskog odbora i sudjelovati u radu</w:t>
      </w:r>
    </w:p>
    <w:p w:rsidR="00A4486E" w:rsidRDefault="00A4486E" w:rsidP="00E224E0">
      <w:pPr>
        <w:pStyle w:val="Tijeloteksta"/>
        <w:numPr>
          <w:ilvl w:val="1"/>
          <w:numId w:val="35"/>
        </w:numPr>
      </w:pPr>
      <w:r>
        <w:t>postavljati pitanja predsjedniku i drugim osobama koje sudjeluju u radu na sjednici</w:t>
      </w:r>
    </w:p>
    <w:p w:rsidR="00A4486E" w:rsidRDefault="00A4486E" w:rsidP="00E224E0">
      <w:pPr>
        <w:pStyle w:val="Tijeloteksta"/>
        <w:numPr>
          <w:ilvl w:val="1"/>
          <w:numId w:val="35"/>
        </w:numPr>
      </w:pPr>
      <w:r>
        <w:t>podnositi prijedloge i zahtijevati da se o njima raspravlja i odlučuje na sjednicama</w:t>
      </w:r>
    </w:p>
    <w:p w:rsidR="00A4486E" w:rsidRDefault="00A4486E" w:rsidP="00E224E0">
      <w:pPr>
        <w:pStyle w:val="Tijeloteksta"/>
        <w:numPr>
          <w:ilvl w:val="1"/>
          <w:numId w:val="35"/>
        </w:numPr>
      </w:pPr>
      <w:r>
        <w:t xml:space="preserve">prihvatiti  izbor u radna tijela koja osniva  školski odbor </w:t>
      </w:r>
    </w:p>
    <w:p w:rsidR="00A4486E" w:rsidRDefault="00A4486E" w:rsidP="00E224E0">
      <w:pPr>
        <w:pStyle w:val="Tijeloteksta"/>
        <w:numPr>
          <w:ilvl w:val="1"/>
          <w:numId w:val="35"/>
        </w:numPr>
      </w:pPr>
      <w:r>
        <w:t>sudjelovati u radu radnih tijela.</w:t>
      </w:r>
    </w:p>
    <w:p w:rsidR="00A4486E" w:rsidRDefault="00A4486E">
      <w:pPr>
        <w:pStyle w:val="Tijeloteksta"/>
      </w:pPr>
      <w:r>
        <w:t xml:space="preserve">             (2) Prava i dužnosti iz stavka 1. ovoga članka su osobna i član ih ne može prenijeti na                </w:t>
      </w:r>
    </w:p>
    <w:p w:rsidR="00A4486E" w:rsidRDefault="00A4486E">
      <w:pPr>
        <w:pStyle w:val="Tijeloteksta"/>
      </w:pPr>
      <w:r>
        <w:tab/>
        <w:t xml:space="preserve">       trećega.</w:t>
      </w:r>
    </w:p>
    <w:p w:rsidR="00A4486E" w:rsidRDefault="00A4486E">
      <w:pPr>
        <w:pStyle w:val="Tijeloteksta"/>
      </w:pPr>
    </w:p>
    <w:p w:rsidR="00A4486E" w:rsidRDefault="00A4486E">
      <w:pPr>
        <w:pStyle w:val="Tijeloteksta"/>
        <w:jc w:val="center"/>
        <w:rPr>
          <w:b/>
          <w:bCs/>
          <w:i/>
          <w:iCs/>
          <w:sz w:val="20"/>
        </w:rPr>
      </w:pPr>
      <w:r>
        <w:rPr>
          <w:b/>
          <w:bCs/>
          <w:i/>
          <w:iCs/>
          <w:sz w:val="20"/>
        </w:rPr>
        <w:t>DOSTAVLJANJE MATERIJALA</w:t>
      </w:r>
    </w:p>
    <w:p w:rsidR="00A4486E" w:rsidRDefault="00A4486E">
      <w:pPr>
        <w:pStyle w:val="Tijeloteksta"/>
        <w:jc w:val="center"/>
        <w:rPr>
          <w:sz w:val="20"/>
        </w:rPr>
      </w:pPr>
    </w:p>
    <w:p w:rsidR="00A4486E" w:rsidRDefault="00A4486E">
      <w:pPr>
        <w:pStyle w:val="Tijeloteksta"/>
        <w:jc w:val="center"/>
      </w:pPr>
      <w:r>
        <w:t>Članak 45.</w:t>
      </w:r>
    </w:p>
    <w:p w:rsidR="00A4486E" w:rsidRDefault="00A4486E" w:rsidP="003E64EC">
      <w:pPr>
        <w:pStyle w:val="Tijeloteksta"/>
        <w:ind w:left="720"/>
      </w:pPr>
      <w:r>
        <w:t>Članu školskog odbora obvezno se dostavlja:</w:t>
      </w:r>
    </w:p>
    <w:p w:rsidR="00A4486E" w:rsidRDefault="00A4486E" w:rsidP="00E224E0">
      <w:pPr>
        <w:pStyle w:val="Tijeloteksta"/>
        <w:numPr>
          <w:ilvl w:val="0"/>
          <w:numId w:val="37"/>
        </w:numPr>
      </w:pPr>
      <w:r>
        <w:t xml:space="preserve">poziv na sjednicu </w:t>
      </w:r>
    </w:p>
    <w:p w:rsidR="00A4486E" w:rsidRDefault="00A4486E" w:rsidP="00E224E0">
      <w:pPr>
        <w:pStyle w:val="Tijeloteksta"/>
        <w:numPr>
          <w:ilvl w:val="0"/>
          <w:numId w:val="37"/>
        </w:numPr>
      </w:pPr>
      <w:r>
        <w:t>materijal koji se priprema za sjednicu</w:t>
      </w:r>
    </w:p>
    <w:p w:rsidR="00A4486E" w:rsidRDefault="00A4486E" w:rsidP="00E224E0">
      <w:pPr>
        <w:pStyle w:val="Tijeloteksta"/>
        <w:numPr>
          <w:ilvl w:val="0"/>
          <w:numId w:val="37"/>
        </w:numPr>
      </w:pPr>
      <w:r>
        <w:t>zapisnik sa svake sjednice.</w:t>
      </w:r>
    </w:p>
    <w:p w:rsidR="00A4486E" w:rsidRDefault="00A4486E" w:rsidP="00A54988">
      <w:pPr>
        <w:pStyle w:val="Tijeloteksta"/>
      </w:pPr>
    </w:p>
    <w:p w:rsidR="00A4486E" w:rsidRDefault="00A4486E">
      <w:pPr>
        <w:pStyle w:val="Tijeloteksta"/>
        <w:jc w:val="center"/>
        <w:rPr>
          <w:b/>
          <w:bCs/>
          <w:i/>
          <w:iCs/>
          <w:sz w:val="20"/>
        </w:rPr>
      </w:pPr>
      <w:r>
        <w:rPr>
          <w:b/>
          <w:bCs/>
          <w:i/>
          <w:iCs/>
          <w:sz w:val="20"/>
        </w:rPr>
        <w:t>PRAVO INFORMIRANJA</w:t>
      </w:r>
    </w:p>
    <w:p w:rsidR="00A4486E" w:rsidRDefault="00A4486E">
      <w:pPr>
        <w:pStyle w:val="Tijeloteksta"/>
        <w:jc w:val="center"/>
        <w:rPr>
          <w:sz w:val="20"/>
        </w:rPr>
      </w:pPr>
    </w:p>
    <w:p w:rsidR="00A4486E" w:rsidRDefault="00A4486E">
      <w:pPr>
        <w:pStyle w:val="Tijeloteksta"/>
        <w:jc w:val="center"/>
      </w:pPr>
      <w:r>
        <w:t>Članak 46.</w:t>
      </w:r>
    </w:p>
    <w:p w:rsidR="00A4486E" w:rsidRDefault="00A4486E">
      <w:pPr>
        <w:pStyle w:val="Tijeloteksta"/>
        <w:ind w:left="720"/>
        <w:rPr>
          <w:b/>
          <w:bCs/>
        </w:rPr>
      </w:pPr>
      <w:r>
        <w:t>Član školskog odbora može od ravnatelja Škole tražiti obavijesti i na uvid materijale, analize i druge tekstove koji su mu kao članu školskog odbora potrebni.</w:t>
      </w:r>
      <w:r>
        <w:rPr>
          <w:b/>
          <w:bCs/>
        </w:rPr>
        <w:t xml:space="preserve"> </w:t>
      </w:r>
    </w:p>
    <w:p w:rsidR="00A4486E" w:rsidRDefault="00A4486E">
      <w:pPr>
        <w:pStyle w:val="Tijeloteksta"/>
        <w:rPr>
          <w:b/>
          <w:bCs/>
        </w:rPr>
      </w:pPr>
    </w:p>
    <w:p w:rsidR="00A4486E" w:rsidRDefault="00A4486E">
      <w:pPr>
        <w:pStyle w:val="Tijeloteksta"/>
        <w:jc w:val="center"/>
        <w:rPr>
          <w:b/>
          <w:bCs/>
          <w:i/>
          <w:iCs/>
          <w:sz w:val="20"/>
        </w:rPr>
      </w:pPr>
      <w:r>
        <w:rPr>
          <w:b/>
          <w:bCs/>
          <w:i/>
          <w:iCs/>
          <w:sz w:val="20"/>
        </w:rPr>
        <w:t>ČUVANJE TAJNE I POVJERLJIVIH PODATAKA</w:t>
      </w:r>
    </w:p>
    <w:p w:rsidR="00A4486E" w:rsidRDefault="00A4486E">
      <w:pPr>
        <w:pStyle w:val="Tijeloteksta"/>
        <w:jc w:val="center"/>
        <w:rPr>
          <w:sz w:val="20"/>
        </w:rPr>
      </w:pPr>
    </w:p>
    <w:p w:rsidR="00A4486E" w:rsidRDefault="00A4486E">
      <w:pPr>
        <w:pStyle w:val="Tijeloteksta"/>
        <w:jc w:val="center"/>
      </w:pPr>
      <w:r>
        <w:t>Članak 47.</w:t>
      </w:r>
    </w:p>
    <w:p w:rsidR="00A4486E" w:rsidRDefault="00A4486E" w:rsidP="00E224E0">
      <w:pPr>
        <w:pStyle w:val="Tijeloteksta"/>
        <w:numPr>
          <w:ilvl w:val="0"/>
          <w:numId w:val="38"/>
        </w:numPr>
      </w:pPr>
      <w:r>
        <w:t>Član školskog odbora dužan je čuvati poslovnu tajnu i druge povjerljive podatke o Školi koje dozna u obavljanju dužnosti člana.</w:t>
      </w:r>
    </w:p>
    <w:p w:rsidR="00A4486E" w:rsidRDefault="00A4486E" w:rsidP="004326C7">
      <w:pPr>
        <w:pStyle w:val="Tijeloteksta"/>
        <w:numPr>
          <w:ilvl w:val="0"/>
          <w:numId w:val="38"/>
        </w:numPr>
      </w:pPr>
      <w:r>
        <w:t>Član koji postupi suprotno stavku 1. ovoga članka, odgovoran je Školi za štetu prema općim propisima obveznog prava.</w:t>
      </w:r>
    </w:p>
    <w:p w:rsidR="00A4486E" w:rsidRDefault="00A4486E" w:rsidP="004326C7">
      <w:pPr>
        <w:pStyle w:val="Tijeloteksta"/>
        <w:jc w:val="center"/>
        <w:rPr>
          <w:b/>
          <w:bCs/>
          <w:i/>
          <w:iCs/>
          <w:sz w:val="20"/>
        </w:rPr>
      </w:pPr>
    </w:p>
    <w:p w:rsidR="00A4486E" w:rsidRDefault="00A4486E" w:rsidP="004326C7">
      <w:pPr>
        <w:pStyle w:val="Tijeloteksta"/>
        <w:jc w:val="center"/>
        <w:rPr>
          <w:b/>
          <w:bCs/>
          <w:i/>
          <w:iCs/>
          <w:sz w:val="20"/>
        </w:rPr>
      </w:pPr>
    </w:p>
    <w:p w:rsidR="00A4486E" w:rsidRDefault="00A4486E" w:rsidP="004326C7">
      <w:pPr>
        <w:pStyle w:val="Tijeloteksta"/>
        <w:jc w:val="center"/>
        <w:rPr>
          <w:b/>
          <w:bCs/>
          <w:i/>
          <w:iCs/>
          <w:sz w:val="20"/>
        </w:rPr>
      </w:pPr>
    </w:p>
    <w:p w:rsidR="00A4486E" w:rsidRDefault="00A4486E" w:rsidP="004326C7">
      <w:pPr>
        <w:pStyle w:val="Tijeloteksta"/>
        <w:jc w:val="center"/>
        <w:rPr>
          <w:b/>
          <w:bCs/>
          <w:i/>
          <w:iCs/>
          <w:sz w:val="20"/>
        </w:rPr>
      </w:pPr>
    </w:p>
    <w:p w:rsidR="00A4486E" w:rsidRDefault="00A4486E" w:rsidP="004326C7">
      <w:pPr>
        <w:pStyle w:val="Tijeloteksta"/>
        <w:jc w:val="center"/>
        <w:rPr>
          <w:b/>
          <w:bCs/>
          <w:i/>
          <w:iCs/>
          <w:sz w:val="20"/>
        </w:rPr>
      </w:pPr>
    </w:p>
    <w:p w:rsidR="00A4486E" w:rsidRDefault="00A4486E" w:rsidP="004326C7">
      <w:pPr>
        <w:pStyle w:val="Tijeloteksta"/>
        <w:jc w:val="center"/>
        <w:rPr>
          <w:b/>
          <w:bCs/>
          <w:i/>
          <w:iCs/>
          <w:sz w:val="20"/>
        </w:rPr>
      </w:pPr>
    </w:p>
    <w:p w:rsidR="00A4486E" w:rsidRPr="004326C7" w:rsidRDefault="00A4486E" w:rsidP="004326C7">
      <w:pPr>
        <w:pStyle w:val="Tijeloteksta"/>
        <w:jc w:val="center"/>
      </w:pPr>
      <w:r w:rsidRPr="004326C7">
        <w:rPr>
          <w:b/>
          <w:bCs/>
          <w:i/>
          <w:iCs/>
          <w:sz w:val="20"/>
        </w:rPr>
        <w:lastRenderedPageBreak/>
        <w:t>ZLOPORABA POLOŽAJA</w:t>
      </w:r>
    </w:p>
    <w:p w:rsidR="00A4486E" w:rsidRDefault="00A4486E">
      <w:pPr>
        <w:pStyle w:val="Tijeloteksta"/>
        <w:jc w:val="center"/>
        <w:rPr>
          <w:sz w:val="20"/>
        </w:rPr>
      </w:pPr>
    </w:p>
    <w:p w:rsidR="00A4486E" w:rsidRDefault="00A4486E">
      <w:pPr>
        <w:pStyle w:val="Tijeloteksta"/>
        <w:jc w:val="center"/>
      </w:pPr>
      <w:r>
        <w:t>Članak 48.</w:t>
      </w:r>
    </w:p>
    <w:p w:rsidR="00A4486E" w:rsidRDefault="00A4486E">
      <w:pPr>
        <w:pStyle w:val="Tijeloteksta"/>
        <w:ind w:left="720"/>
      </w:pPr>
      <w:r>
        <w:t>Za vrijeme dok obavlja dužnost člana školskog odbora, član ne smije koristiti ni isticati podatke o svom članstvu na način kojim bi ostvario bilo kakve pogodnosti.</w:t>
      </w:r>
    </w:p>
    <w:p w:rsidR="00A4486E" w:rsidRDefault="00A4486E">
      <w:pPr>
        <w:pStyle w:val="Tijeloteksta"/>
      </w:pPr>
    </w:p>
    <w:p w:rsidR="00A4486E" w:rsidRDefault="00A4486E">
      <w:pPr>
        <w:pStyle w:val="Tijeloteksta"/>
        <w:jc w:val="center"/>
        <w:rPr>
          <w:b/>
          <w:bCs/>
          <w:i/>
          <w:iCs/>
          <w:sz w:val="20"/>
        </w:rPr>
      </w:pPr>
      <w:r>
        <w:rPr>
          <w:b/>
          <w:bCs/>
          <w:i/>
          <w:iCs/>
          <w:sz w:val="20"/>
        </w:rPr>
        <w:t>SJEDNICE ŠKOLSKOG ODBORA</w:t>
      </w:r>
    </w:p>
    <w:p w:rsidR="00A4486E" w:rsidRDefault="00A4486E">
      <w:pPr>
        <w:pStyle w:val="Tijeloteksta"/>
        <w:jc w:val="center"/>
        <w:rPr>
          <w:sz w:val="20"/>
        </w:rPr>
      </w:pPr>
    </w:p>
    <w:p w:rsidR="00A4486E" w:rsidRDefault="00A4486E">
      <w:pPr>
        <w:pStyle w:val="Tijeloteksta"/>
        <w:jc w:val="center"/>
      </w:pPr>
      <w:r>
        <w:t>Članak 49.</w:t>
      </w:r>
    </w:p>
    <w:p w:rsidR="00A4486E" w:rsidRDefault="00A4486E" w:rsidP="00E224E0">
      <w:pPr>
        <w:pStyle w:val="Tijeloteksta"/>
        <w:numPr>
          <w:ilvl w:val="0"/>
          <w:numId w:val="39"/>
        </w:numPr>
      </w:pPr>
      <w:r>
        <w:t>Školski odbor radi na sjednicama.</w:t>
      </w:r>
    </w:p>
    <w:p w:rsidR="00A4486E" w:rsidRDefault="00A4486E" w:rsidP="00E224E0">
      <w:pPr>
        <w:pStyle w:val="Tijeloteksta"/>
        <w:numPr>
          <w:ilvl w:val="0"/>
          <w:numId w:val="39"/>
        </w:numPr>
      </w:pPr>
      <w:r>
        <w:t>Sjednice školskog odbora održavaju se prema potrebi.</w:t>
      </w:r>
    </w:p>
    <w:p w:rsidR="00A4486E" w:rsidRPr="00ED379A" w:rsidRDefault="00A4486E" w:rsidP="00E224E0">
      <w:pPr>
        <w:pStyle w:val="Tijeloteksta"/>
        <w:numPr>
          <w:ilvl w:val="0"/>
          <w:numId w:val="39"/>
        </w:numPr>
        <w:rPr>
          <w:color w:val="FFFFFF"/>
        </w:rPr>
      </w:pPr>
      <w:r w:rsidRPr="00CC38C0">
        <w:t xml:space="preserve">Sjednice školskog odbora održavaju se u sjedištu Škole. </w:t>
      </w:r>
      <w:r w:rsidRPr="00ED379A">
        <w:rPr>
          <w:color w:val="FFFFFF"/>
        </w:rPr>
        <w:t>U slučaju hitnosti sjednica se može održati telefonski.</w:t>
      </w:r>
    </w:p>
    <w:p w:rsidR="00A4486E" w:rsidRPr="00A90FA7" w:rsidRDefault="00A4486E">
      <w:pPr>
        <w:pStyle w:val="Tijeloteksta"/>
        <w:jc w:val="center"/>
        <w:rPr>
          <w:b/>
          <w:bCs/>
          <w:i/>
          <w:iCs/>
          <w:color w:val="FF0000"/>
          <w:sz w:val="20"/>
        </w:rPr>
      </w:pPr>
    </w:p>
    <w:p w:rsidR="00A4486E" w:rsidRDefault="00A4486E">
      <w:pPr>
        <w:pStyle w:val="Tijeloteksta"/>
        <w:jc w:val="center"/>
        <w:rPr>
          <w:b/>
          <w:bCs/>
          <w:i/>
          <w:iCs/>
          <w:sz w:val="20"/>
        </w:rPr>
      </w:pPr>
      <w:r>
        <w:rPr>
          <w:b/>
          <w:bCs/>
          <w:i/>
          <w:iCs/>
          <w:sz w:val="20"/>
        </w:rPr>
        <w:t>SAZIVANJE SJEDNICE</w:t>
      </w:r>
    </w:p>
    <w:p w:rsidR="00A4486E" w:rsidRDefault="00A4486E">
      <w:pPr>
        <w:pStyle w:val="Tijeloteksta"/>
        <w:jc w:val="center"/>
        <w:rPr>
          <w:sz w:val="20"/>
        </w:rPr>
      </w:pPr>
    </w:p>
    <w:p w:rsidR="00A4486E" w:rsidRDefault="00A4486E">
      <w:pPr>
        <w:pStyle w:val="Tijeloteksta"/>
        <w:jc w:val="center"/>
      </w:pPr>
      <w:r>
        <w:t>Članak 50.</w:t>
      </w:r>
    </w:p>
    <w:p w:rsidR="00A4486E" w:rsidRDefault="00A4486E" w:rsidP="00E224E0">
      <w:pPr>
        <w:pStyle w:val="Tijeloteksta"/>
        <w:numPr>
          <w:ilvl w:val="0"/>
          <w:numId w:val="40"/>
        </w:numPr>
      </w:pPr>
      <w:r>
        <w:t>Sjednicu saziva predsjednik.</w:t>
      </w:r>
    </w:p>
    <w:p w:rsidR="00A4486E" w:rsidRDefault="00A4486E" w:rsidP="00E224E0">
      <w:pPr>
        <w:numPr>
          <w:ilvl w:val="0"/>
          <w:numId w:val="40"/>
        </w:numPr>
        <w:jc w:val="both"/>
      </w:pPr>
      <w:r>
        <w:t>Prijedlog za sazivanje sjednice može dati svaki član školskog odbora.</w:t>
      </w:r>
    </w:p>
    <w:p w:rsidR="00A4486E" w:rsidRDefault="00A4486E" w:rsidP="00E224E0">
      <w:pPr>
        <w:numPr>
          <w:ilvl w:val="0"/>
          <w:numId w:val="40"/>
        </w:numPr>
        <w:jc w:val="both"/>
      </w:pPr>
      <w:r>
        <w:t>Predsjednik je obvezan sazvati sjednicu ako to traži najmanje polovica članova  školskog odbora,  ravnatelj ili osnivač te prosvjetni inspektor kad da prijedlog za razrješenje ravnatelja.</w:t>
      </w:r>
    </w:p>
    <w:p w:rsidR="00A4486E" w:rsidRDefault="00A4486E" w:rsidP="00E224E0">
      <w:pPr>
        <w:numPr>
          <w:ilvl w:val="0"/>
          <w:numId w:val="40"/>
        </w:numPr>
        <w:jc w:val="both"/>
      </w:pPr>
      <w:r>
        <w:t>Ako predsjednik ne izvrši obvezu iz stavka 3. ovoga članka, a radi se o ispunjenju zakonskih obveza Škole, sjednicu školskog odbora ovlašten je sazvati ravnatelj.</w:t>
      </w:r>
    </w:p>
    <w:p w:rsidR="00A4486E" w:rsidRDefault="00A4486E" w:rsidP="004F0496">
      <w:pPr>
        <w:pStyle w:val="Tijeloteksta"/>
        <w:rPr>
          <w:b/>
          <w:bCs/>
          <w:i/>
          <w:iCs/>
          <w:sz w:val="20"/>
        </w:rPr>
      </w:pPr>
    </w:p>
    <w:p w:rsidR="00A4486E" w:rsidRDefault="00A4486E">
      <w:pPr>
        <w:pStyle w:val="Tijeloteksta"/>
        <w:ind w:left="720"/>
        <w:jc w:val="center"/>
        <w:rPr>
          <w:b/>
          <w:bCs/>
          <w:i/>
          <w:iCs/>
          <w:sz w:val="20"/>
        </w:rPr>
      </w:pPr>
      <w:r>
        <w:rPr>
          <w:b/>
          <w:bCs/>
          <w:i/>
          <w:iCs/>
          <w:sz w:val="20"/>
        </w:rPr>
        <w:t>NAZOČNOST NA SJEDNICI</w:t>
      </w:r>
    </w:p>
    <w:p w:rsidR="00A4486E" w:rsidRDefault="00A4486E">
      <w:pPr>
        <w:pStyle w:val="Tijeloteksta"/>
        <w:ind w:left="720"/>
        <w:jc w:val="center"/>
        <w:rPr>
          <w:sz w:val="20"/>
        </w:rPr>
      </w:pPr>
    </w:p>
    <w:p w:rsidR="00A4486E" w:rsidRDefault="00A4486E" w:rsidP="00C95487">
      <w:pPr>
        <w:pStyle w:val="Tijeloteksta"/>
        <w:ind w:left="720"/>
      </w:pPr>
      <w:r>
        <w:t xml:space="preserve">                                                         Članak 51.</w:t>
      </w:r>
    </w:p>
    <w:p w:rsidR="00A4486E" w:rsidRDefault="00A4486E" w:rsidP="00E224E0">
      <w:pPr>
        <w:numPr>
          <w:ilvl w:val="0"/>
          <w:numId w:val="41"/>
        </w:numPr>
        <w:jc w:val="both"/>
      </w:pPr>
      <w:r>
        <w:t>Uz članove školskog odbora na sjednicama mogu biti nazočne i druge osobe koje su pozvane na sjednicu u svezi s pojedinom točkom dnevnoga reda.</w:t>
      </w:r>
    </w:p>
    <w:p w:rsidR="00A4486E" w:rsidRDefault="00A4486E" w:rsidP="00E224E0">
      <w:pPr>
        <w:numPr>
          <w:ilvl w:val="0"/>
          <w:numId w:val="41"/>
        </w:numPr>
        <w:jc w:val="both"/>
      </w:pPr>
      <w:r>
        <w:t>Kada se na sjednicama školskog odbora raspravlja i odlučuje o predmetima koji predstavljaju poslovnu ili drugu tajnu prema zakonu, podzakonskom aktu ili ovom statutu, sjednice se održavaju samo uz nazočnost članova.</w:t>
      </w:r>
    </w:p>
    <w:p w:rsidR="00A4486E" w:rsidRDefault="00A4486E" w:rsidP="00C90A2D">
      <w:pPr>
        <w:jc w:val="both"/>
      </w:pPr>
    </w:p>
    <w:p w:rsidR="00A4486E" w:rsidRDefault="00A4486E" w:rsidP="00C90A2D">
      <w:pPr>
        <w:jc w:val="both"/>
      </w:pPr>
    </w:p>
    <w:p w:rsidR="00A4486E" w:rsidRDefault="00A4486E">
      <w:pPr>
        <w:pStyle w:val="Naslov4"/>
        <w:rPr>
          <w:lang w:val="en-GB"/>
        </w:rPr>
      </w:pPr>
      <w:r>
        <w:rPr>
          <w:lang w:val="en-GB"/>
        </w:rPr>
        <w:t>PRIPREMANJE SJEDNICE</w:t>
      </w:r>
    </w:p>
    <w:p w:rsidR="00A4486E" w:rsidRDefault="00A4486E">
      <w:pPr>
        <w:jc w:val="center"/>
        <w:rPr>
          <w:sz w:val="20"/>
        </w:rPr>
      </w:pPr>
    </w:p>
    <w:p w:rsidR="00A4486E" w:rsidRDefault="00A4486E">
      <w:pPr>
        <w:pStyle w:val="Tijeloteksta"/>
        <w:jc w:val="center"/>
      </w:pPr>
      <w:r>
        <w:t>Članak 52.</w:t>
      </w:r>
    </w:p>
    <w:p w:rsidR="00A4486E" w:rsidRDefault="00A4486E" w:rsidP="00E224E0">
      <w:pPr>
        <w:pStyle w:val="Tijeloteksta"/>
        <w:numPr>
          <w:ilvl w:val="0"/>
          <w:numId w:val="42"/>
        </w:numPr>
        <w:rPr>
          <w:u w:val="single"/>
        </w:rPr>
      </w:pPr>
      <w:r>
        <w:t>Sjednice priprema predsjednik školskog odbora. U pripremi sjednica predsjedniku pomaže ravnatelj ili po ovlaštenju ravnatelja druge osobe koje obavljaju poslove u svezi s predmetima za raspravu na sjednici.</w:t>
      </w:r>
    </w:p>
    <w:p w:rsidR="00A4486E" w:rsidRDefault="00A4486E" w:rsidP="00E224E0">
      <w:pPr>
        <w:numPr>
          <w:ilvl w:val="0"/>
          <w:numId w:val="42"/>
        </w:numPr>
        <w:jc w:val="both"/>
      </w:pPr>
      <w:r>
        <w:t>Sjednice se trebaju pripremiti tako da se rad na sjednici odvija učinkovito i ekonomično, a odluke donose pravodobno i u skladu s propisima i općim aktima Škole.</w:t>
      </w:r>
    </w:p>
    <w:p w:rsidR="00A4486E" w:rsidRDefault="00A4486E" w:rsidP="00E224E0">
      <w:pPr>
        <w:numPr>
          <w:ilvl w:val="0"/>
          <w:numId w:val="42"/>
        </w:numPr>
        <w:jc w:val="both"/>
      </w:pPr>
      <w:r>
        <w:t>Ako predsjednik školskog odbora ocijeni da pripremljeni materijal za sjednicu nije dovoljno stručno ili precizno urađen ili dokumentiran, treba ga vratiti na doradu ili ga ne uvrstiti za sjednicu.</w:t>
      </w:r>
    </w:p>
    <w:p w:rsidR="00A4486E" w:rsidRDefault="00A4486E">
      <w:pPr>
        <w:pStyle w:val="Tijeloteksta"/>
        <w:rPr>
          <w:sz w:val="20"/>
        </w:rPr>
      </w:pPr>
    </w:p>
    <w:p w:rsidR="00A4486E" w:rsidRDefault="00A4486E">
      <w:pPr>
        <w:pStyle w:val="Tijeloteksta"/>
        <w:jc w:val="center"/>
        <w:rPr>
          <w:b/>
          <w:bCs/>
          <w:i/>
          <w:iCs/>
          <w:sz w:val="20"/>
        </w:rPr>
      </w:pPr>
      <w:r>
        <w:rPr>
          <w:b/>
          <w:bCs/>
          <w:i/>
          <w:iCs/>
          <w:sz w:val="20"/>
        </w:rPr>
        <w:t xml:space="preserve"> DNEVNI RED</w:t>
      </w:r>
    </w:p>
    <w:p w:rsidR="00A4486E" w:rsidRDefault="00A4486E">
      <w:pPr>
        <w:pStyle w:val="Tijeloteksta"/>
        <w:jc w:val="center"/>
        <w:rPr>
          <w:sz w:val="20"/>
        </w:rPr>
      </w:pPr>
    </w:p>
    <w:p w:rsidR="00A4486E" w:rsidRDefault="00A4486E">
      <w:pPr>
        <w:pStyle w:val="Tijeloteksta"/>
        <w:jc w:val="center"/>
      </w:pPr>
      <w:r>
        <w:t>Članak 53.</w:t>
      </w:r>
    </w:p>
    <w:p w:rsidR="00A4486E" w:rsidRDefault="00A4486E" w:rsidP="00E224E0">
      <w:pPr>
        <w:pStyle w:val="Tijeloteksta"/>
        <w:numPr>
          <w:ilvl w:val="0"/>
          <w:numId w:val="43"/>
        </w:numPr>
      </w:pPr>
      <w:r>
        <w:t>Dnevni red sjednice utvrđuje predsjednik školskog odbora.</w:t>
      </w:r>
    </w:p>
    <w:p w:rsidR="00A4486E" w:rsidRDefault="00A4486E" w:rsidP="00E224E0">
      <w:pPr>
        <w:pStyle w:val="Tijeloteksta"/>
        <w:numPr>
          <w:ilvl w:val="0"/>
          <w:numId w:val="43"/>
        </w:numPr>
      </w:pPr>
      <w:r>
        <w:t>Kod utvrđivanja dnevnog reda predsjednik je dužan voditi računa:</w:t>
      </w:r>
    </w:p>
    <w:p w:rsidR="00A4486E" w:rsidRDefault="00A4486E" w:rsidP="00E224E0">
      <w:pPr>
        <w:numPr>
          <w:ilvl w:val="1"/>
          <w:numId w:val="43"/>
        </w:numPr>
        <w:jc w:val="both"/>
      </w:pPr>
      <w:r>
        <w:lastRenderedPageBreak/>
        <w:t>da se u dnevni red uvrste predmeti o kojima je školski odbor ovlašten raspravljati i odlučivati</w:t>
      </w:r>
    </w:p>
    <w:p w:rsidR="00A4486E" w:rsidRDefault="00A4486E" w:rsidP="00E224E0">
      <w:pPr>
        <w:numPr>
          <w:ilvl w:val="1"/>
          <w:numId w:val="43"/>
        </w:numPr>
        <w:jc w:val="both"/>
      </w:pPr>
      <w:r>
        <w:t>da dnevni red ne bude obiman</w:t>
      </w:r>
    </w:p>
    <w:p w:rsidR="00A4486E" w:rsidRDefault="00A4486E" w:rsidP="00E224E0">
      <w:pPr>
        <w:pStyle w:val="Tijeloteksta"/>
        <w:numPr>
          <w:ilvl w:val="1"/>
          <w:numId w:val="43"/>
        </w:numPr>
        <w:rPr>
          <w:sz w:val="20"/>
        </w:rPr>
      </w:pPr>
      <w:r>
        <w:t>da predmeti o kojima će se raspravljati i odlučivati na sjednici, budu obrađeni, potkrijepljeni podatcima i obrazloženi tako da se članovi mogu upoznati s predmetom i o njemu raspravljati i odlučivati na istoj sjednici.</w:t>
      </w:r>
    </w:p>
    <w:p w:rsidR="00A4486E" w:rsidRDefault="00A4486E">
      <w:pPr>
        <w:pStyle w:val="Tijeloteksta"/>
      </w:pPr>
    </w:p>
    <w:p w:rsidR="00A4486E" w:rsidRDefault="00A4486E">
      <w:pPr>
        <w:pStyle w:val="Tijeloteksta"/>
        <w:jc w:val="center"/>
        <w:rPr>
          <w:b/>
          <w:bCs/>
          <w:i/>
          <w:iCs/>
          <w:sz w:val="20"/>
        </w:rPr>
      </w:pPr>
      <w:r>
        <w:rPr>
          <w:b/>
          <w:bCs/>
          <w:i/>
          <w:iCs/>
          <w:sz w:val="20"/>
        </w:rPr>
        <w:t>POZIV ZA  SJEDNICU</w:t>
      </w:r>
    </w:p>
    <w:p w:rsidR="00A4486E" w:rsidRDefault="00A4486E">
      <w:pPr>
        <w:pStyle w:val="Tijeloteksta"/>
        <w:jc w:val="center"/>
        <w:rPr>
          <w:sz w:val="20"/>
        </w:rPr>
      </w:pPr>
    </w:p>
    <w:p w:rsidR="00A4486E" w:rsidRPr="007F0C96" w:rsidRDefault="00A4486E">
      <w:pPr>
        <w:pStyle w:val="Tijeloteksta"/>
        <w:jc w:val="center"/>
      </w:pPr>
      <w:r>
        <w:t>Članak 54</w:t>
      </w:r>
      <w:r w:rsidRPr="007F0C96">
        <w:t>.</w:t>
      </w:r>
    </w:p>
    <w:p w:rsidR="00A4486E" w:rsidRDefault="00A4486E" w:rsidP="00E224E0">
      <w:pPr>
        <w:pStyle w:val="Tijeloteksta"/>
        <w:numPr>
          <w:ilvl w:val="0"/>
          <w:numId w:val="44"/>
        </w:numPr>
      </w:pPr>
      <w:r>
        <w:t>Poziv za sjednicu dostavlja se:</w:t>
      </w:r>
    </w:p>
    <w:p w:rsidR="00A4486E" w:rsidRDefault="00A4486E" w:rsidP="00E224E0">
      <w:pPr>
        <w:numPr>
          <w:ilvl w:val="1"/>
          <w:numId w:val="44"/>
        </w:numPr>
        <w:jc w:val="both"/>
      </w:pPr>
      <w:r>
        <w:t>članovima</w:t>
      </w:r>
    </w:p>
    <w:p w:rsidR="00A4486E" w:rsidRDefault="00A4486E" w:rsidP="00E224E0">
      <w:pPr>
        <w:numPr>
          <w:ilvl w:val="1"/>
          <w:numId w:val="44"/>
        </w:numPr>
        <w:jc w:val="both"/>
      </w:pPr>
      <w:r>
        <w:t>ravnatelju</w:t>
      </w:r>
    </w:p>
    <w:p w:rsidR="00A4486E" w:rsidRDefault="00A4486E" w:rsidP="00E224E0">
      <w:pPr>
        <w:pStyle w:val="Tijeloteksta"/>
        <w:numPr>
          <w:ilvl w:val="1"/>
          <w:numId w:val="44"/>
        </w:numPr>
      </w:pPr>
      <w:r>
        <w:t>osobama koje se u svezi s dnevnim redom pozivaju na sjednicu.</w:t>
      </w:r>
    </w:p>
    <w:p w:rsidR="00A4486E" w:rsidRDefault="00A4486E" w:rsidP="00E224E0">
      <w:pPr>
        <w:pStyle w:val="Tijeloteksta"/>
        <w:numPr>
          <w:ilvl w:val="0"/>
          <w:numId w:val="44"/>
        </w:numPr>
      </w:pPr>
      <w:r>
        <w:t>Poziv za sjednicu može biti usmeni, pisani ili kao pisana obavijest koja se ističe  na oglasnoj ploči.</w:t>
      </w:r>
    </w:p>
    <w:p w:rsidR="00A4486E" w:rsidRPr="006B00B9" w:rsidRDefault="00A4486E" w:rsidP="00E224E0">
      <w:pPr>
        <w:pStyle w:val="Tijeloteksta"/>
        <w:numPr>
          <w:ilvl w:val="0"/>
          <w:numId w:val="44"/>
        </w:numPr>
      </w:pPr>
      <w:r>
        <w:t>U pozivu se izrijekom moraju priopćiti mjesto i vrijeme te razlozi zbog kojih se sjednica saziva.</w:t>
      </w:r>
    </w:p>
    <w:p w:rsidR="00A4486E" w:rsidRDefault="00A4486E">
      <w:pPr>
        <w:pStyle w:val="Tijeloteksta"/>
        <w:jc w:val="center"/>
        <w:rPr>
          <w:b/>
          <w:bCs/>
          <w:i/>
          <w:iCs/>
          <w:sz w:val="20"/>
        </w:rPr>
      </w:pPr>
      <w:r>
        <w:rPr>
          <w:b/>
          <w:bCs/>
          <w:i/>
          <w:iCs/>
          <w:sz w:val="20"/>
        </w:rPr>
        <w:t>PREDSJEDAVANJE SJEDNICI</w:t>
      </w:r>
    </w:p>
    <w:p w:rsidR="00A4486E" w:rsidRDefault="00A4486E">
      <w:pPr>
        <w:pStyle w:val="Tijeloteksta"/>
        <w:jc w:val="center"/>
        <w:rPr>
          <w:sz w:val="20"/>
        </w:rPr>
      </w:pPr>
    </w:p>
    <w:p w:rsidR="00A4486E" w:rsidRDefault="00A4486E">
      <w:pPr>
        <w:pStyle w:val="Tijeloteksta"/>
        <w:jc w:val="center"/>
      </w:pPr>
      <w:r>
        <w:t>Članak 55.</w:t>
      </w:r>
    </w:p>
    <w:p w:rsidR="00A4486E" w:rsidRDefault="00A4486E">
      <w:pPr>
        <w:pStyle w:val="Tijeloteksta"/>
        <w:ind w:left="720"/>
        <w:rPr>
          <w:sz w:val="20"/>
        </w:rPr>
      </w:pPr>
      <w:r>
        <w:t>Sjednici predsjedava predsjednik školskog odbora, a u slučaju njegove spriječenosti zamjenik predsjednika (u daljem tekstu: predsjedavatelj).</w:t>
      </w:r>
    </w:p>
    <w:p w:rsidR="00A4486E" w:rsidRDefault="00A4486E" w:rsidP="006B00B9">
      <w:pPr>
        <w:pStyle w:val="Tijeloteksta"/>
        <w:rPr>
          <w:b/>
          <w:bCs/>
          <w:i/>
          <w:iCs/>
          <w:sz w:val="20"/>
        </w:rPr>
      </w:pPr>
    </w:p>
    <w:p w:rsidR="00A4486E" w:rsidRPr="005868C3" w:rsidRDefault="00A4486E">
      <w:pPr>
        <w:pStyle w:val="Tijeloteksta"/>
        <w:jc w:val="center"/>
        <w:rPr>
          <w:b/>
          <w:bCs/>
          <w:i/>
          <w:iCs/>
          <w:sz w:val="20"/>
        </w:rPr>
      </w:pPr>
      <w:r w:rsidRPr="005868C3">
        <w:rPr>
          <w:b/>
          <w:bCs/>
          <w:i/>
          <w:iCs/>
          <w:sz w:val="20"/>
        </w:rPr>
        <w:t>POČETAK SJEDNICE</w:t>
      </w:r>
    </w:p>
    <w:p w:rsidR="00A4486E" w:rsidRDefault="00A4486E">
      <w:pPr>
        <w:pStyle w:val="Tijeloteksta"/>
        <w:jc w:val="center"/>
        <w:rPr>
          <w:sz w:val="20"/>
        </w:rPr>
      </w:pPr>
    </w:p>
    <w:p w:rsidR="00A4486E" w:rsidRDefault="00A4486E">
      <w:pPr>
        <w:pStyle w:val="Tijeloteksta"/>
        <w:jc w:val="center"/>
      </w:pPr>
      <w:r>
        <w:t>Članak 56.</w:t>
      </w:r>
    </w:p>
    <w:p w:rsidR="00A4486E" w:rsidRDefault="00A4486E" w:rsidP="00E224E0">
      <w:pPr>
        <w:pStyle w:val="Tijeloteksta"/>
        <w:numPr>
          <w:ilvl w:val="0"/>
          <w:numId w:val="46"/>
        </w:numPr>
      </w:pPr>
      <w:r>
        <w:t>Prije početka sjednice predsjedavatelj provjerava je li sjednici nazočna potrebna većina članova školskog odbora.</w:t>
      </w:r>
    </w:p>
    <w:p w:rsidR="00A4486E" w:rsidRDefault="00A4486E" w:rsidP="00E224E0">
      <w:pPr>
        <w:numPr>
          <w:ilvl w:val="0"/>
          <w:numId w:val="46"/>
        </w:numPr>
        <w:jc w:val="both"/>
      </w:pPr>
      <w:r>
        <w:t>Ako je na sjednici nazočan dostatan broj članova u skladu sa stavkom 1. ovoga članka, predsjedavatelj započinje sjednicu.</w:t>
      </w:r>
    </w:p>
    <w:p w:rsidR="00A4486E" w:rsidRDefault="00A4486E" w:rsidP="00C90A2D">
      <w:pPr>
        <w:jc w:val="both"/>
      </w:pPr>
    </w:p>
    <w:p w:rsidR="00A4486E" w:rsidRDefault="00A4486E" w:rsidP="00C90A2D">
      <w:pPr>
        <w:jc w:val="both"/>
      </w:pPr>
    </w:p>
    <w:p w:rsidR="00A4486E" w:rsidRDefault="00A4486E" w:rsidP="001060A5">
      <w:pPr>
        <w:pStyle w:val="Tijeloteksta"/>
        <w:jc w:val="center"/>
        <w:rPr>
          <w:b/>
          <w:bCs/>
          <w:i/>
          <w:iCs/>
          <w:sz w:val="20"/>
        </w:rPr>
      </w:pPr>
      <w:r>
        <w:rPr>
          <w:b/>
          <w:bCs/>
          <w:i/>
          <w:iCs/>
          <w:sz w:val="20"/>
        </w:rPr>
        <w:t>POČETAK RASPRAVE</w:t>
      </w:r>
    </w:p>
    <w:p w:rsidR="00A4486E" w:rsidRDefault="00A4486E">
      <w:pPr>
        <w:pStyle w:val="Tijeloteksta"/>
        <w:jc w:val="center"/>
        <w:rPr>
          <w:sz w:val="20"/>
        </w:rPr>
      </w:pPr>
    </w:p>
    <w:p w:rsidR="00A4486E" w:rsidRDefault="00A4486E">
      <w:pPr>
        <w:pStyle w:val="Tijeloteksta"/>
        <w:jc w:val="center"/>
      </w:pPr>
      <w:r>
        <w:t>Članak 57.</w:t>
      </w:r>
    </w:p>
    <w:p w:rsidR="00A4486E" w:rsidRDefault="00A4486E" w:rsidP="00865800">
      <w:pPr>
        <w:pStyle w:val="Tijeloteksta"/>
        <w:numPr>
          <w:ilvl w:val="0"/>
          <w:numId w:val="122"/>
        </w:numPr>
      </w:pPr>
      <w:r>
        <w:t>Na početku sjednice predsjedavatelj članovima i ostalim nazočnima pobliže izlaže dnevni red sjednice i daje ga na usvajanje.</w:t>
      </w:r>
    </w:p>
    <w:p w:rsidR="00A4486E" w:rsidRDefault="00A4486E" w:rsidP="00865800">
      <w:pPr>
        <w:pStyle w:val="Tijeloteksta"/>
        <w:numPr>
          <w:ilvl w:val="0"/>
          <w:numId w:val="122"/>
        </w:numPr>
      </w:pPr>
      <w:r>
        <w:t>Nakon usvajanja dnevnog reda prelazi se na raspravu o predmetima, redoslijedom koji je utvrđen u dnevnom redu.</w:t>
      </w:r>
    </w:p>
    <w:p w:rsidR="00A4486E" w:rsidRDefault="00A4486E">
      <w:pPr>
        <w:pStyle w:val="Tijeloteksta"/>
        <w:rPr>
          <w:sz w:val="20"/>
        </w:rPr>
      </w:pPr>
    </w:p>
    <w:p w:rsidR="00A4486E" w:rsidRDefault="00A4486E">
      <w:pPr>
        <w:pStyle w:val="Tijeloteksta"/>
        <w:jc w:val="center"/>
        <w:rPr>
          <w:b/>
          <w:bCs/>
          <w:i/>
          <w:iCs/>
          <w:sz w:val="20"/>
        </w:rPr>
      </w:pPr>
      <w:r>
        <w:rPr>
          <w:b/>
          <w:bCs/>
          <w:i/>
          <w:iCs/>
          <w:sz w:val="20"/>
        </w:rPr>
        <w:t>OBRAZLAGANJE MATERIJALA</w:t>
      </w:r>
    </w:p>
    <w:p w:rsidR="00A4486E" w:rsidRDefault="00A4486E">
      <w:pPr>
        <w:pStyle w:val="Tijeloteksta"/>
        <w:jc w:val="center"/>
        <w:rPr>
          <w:sz w:val="20"/>
        </w:rPr>
      </w:pPr>
    </w:p>
    <w:p w:rsidR="00A4486E" w:rsidRDefault="00A4486E">
      <w:pPr>
        <w:pStyle w:val="Tijeloteksta"/>
        <w:jc w:val="center"/>
      </w:pPr>
      <w:r>
        <w:t>Članak 58.</w:t>
      </w:r>
    </w:p>
    <w:p w:rsidR="00A4486E" w:rsidRDefault="00A4486E" w:rsidP="00865800">
      <w:pPr>
        <w:pStyle w:val="Tijeloteksta"/>
        <w:numPr>
          <w:ilvl w:val="0"/>
          <w:numId w:val="116"/>
        </w:numPr>
      </w:pPr>
      <w:r>
        <w:t>Materijale na sjednici obrazlaže ravnatelj ili osoba koja je materijal pripremila, odnosno na koju se materijal odnosi.</w:t>
      </w:r>
    </w:p>
    <w:p w:rsidR="00A4486E" w:rsidRDefault="00A4486E" w:rsidP="00865800">
      <w:pPr>
        <w:pStyle w:val="Tijeloteksta"/>
        <w:numPr>
          <w:ilvl w:val="0"/>
          <w:numId w:val="116"/>
        </w:numPr>
      </w:pPr>
      <w:r>
        <w:t>Kada su članovima dostavljeni nacrti općih ili pojedinačnih akata, izvjestitelj je dužan samo objasniti obilježje predloženih akata.</w:t>
      </w:r>
    </w:p>
    <w:p w:rsidR="00A4486E" w:rsidRDefault="00A4486E">
      <w:pPr>
        <w:pStyle w:val="Tijeloteksta"/>
      </w:pPr>
    </w:p>
    <w:p w:rsidR="00A4486E" w:rsidRDefault="00A4486E">
      <w:pPr>
        <w:pStyle w:val="Tijeloteksta"/>
        <w:jc w:val="center"/>
        <w:rPr>
          <w:b/>
          <w:bCs/>
          <w:i/>
          <w:iCs/>
          <w:sz w:val="20"/>
        </w:rPr>
      </w:pPr>
      <w:r>
        <w:rPr>
          <w:b/>
          <w:bCs/>
          <w:i/>
          <w:iCs/>
          <w:sz w:val="20"/>
        </w:rPr>
        <w:t>SUDJELOVANJE U  RASPRAVI</w:t>
      </w:r>
    </w:p>
    <w:p w:rsidR="00A4486E" w:rsidRDefault="00A4486E">
      <w:pPr>
        <w:pStyle w:val="Tijeloteksta"/>
        <w:jc w:val="center"/>
        <w:rPr>
          <w:sz w:val="20"/>
        </w:rPr>
      </w:pPr>
    </w:p>
    <w:p w:rsidR="00A4486E" w:rsidRDefault="00A4486E">
      <w:pPr>
        <w:pStyle w:val="Tijeloteksta"/>
        <w:jc w:val="center"/>
      </w:pPr>
      <w:r>
        <w:t>Članak 59.</w:t>
      </w:r>
    </w:p>
    <w:p w:rsidR="00A4486E" w:rsidRDefault="00A4486E" w:rsidP="00E224E0">
      <w:pPr>
        <w:numPr>
          <w:ilvl w:val="0"/>
          <w:numId w:val="47"/>
        </w:numPr>
        <w:jc w:val="both"/>
      </w:pPr>
      <w:r>
        <w:t>Na sjednici nitko ne može govoriti dok mu to ne odobri predsjedavatelj.</w:t>
      </w:r>
    </w:p>
    <w:p w:rsidR="00A4486E" w:rsidRDefault="00A4486E" w:rsidP="00E224E0">
      <w:pPr>
        <w:numPr>
          <w:ilvl w:val="0"/>
          <w:numId w:val="47"/>
        </w:numPr>
        <w:jc w:val="both"/>
      </w:pPr>
      <w:r>
        <w:lastRenderedPageBreak/>
        <w:t>Predsjedavatelj omogućuje sudionicima uključivanje u raspravu prema redoslijedu kojim su se prijavili.</w:t>
      </w:r>
    </w:p>
    <w:p w:rsidR="00A4486E" w:rsidRDefault="00A4486E" w:rsidP="00E224E0">
      <w:pPr>
        <w:numPr>
          <w:ilvl w:val="0"/>
          <w:numId w:val="47"/>
        </w:numPr>
        <w:jc w:val="both"/>
      </w:pPr>
      <w:r>
        <w:t>Izvan reda prijavljivanja predsjedavatelj treba dati riječ izvjestitelju o određenom predmetu ako on to zatraži zbog dopunskog objašnjenja.</w:t>
      </w:r>
    </w:p>
    <w:p w:rsidR="00A4486E" w:rsidRDefault="00A4486E">
      <w:pPr>
        <w:pStyle w:val="Tijeloteksta"/>
        <w:rPr>
          <w:sz w:val="20"/>
        </w:rPr>
      </w:pPr>
    </w:p>
    <w:p w:rsidR="00A4486E" w:rsidRDefault="00A4486E">
      <w:pPr>
        <w:pStyle w:val="Tijeloteksta"/>
        <w:jc w:val="center"/>
        <w:rPr>
          <w:b/>
          <w:bCs/>
          <w:i/>
          <w:iCs/>
          <w:sz w:val="20"/>
        </w:rPr>
      </w:pPr>
    </w:p>
    <w:p w:rsidR="00A4486E" w:rsidRDefault="00A4486E">
      <w:pPr>
        <w:pStyle w:val="Tijeloteksta"/>
        <w:jc w:val="center"/>
        <w:rPr>
          <w:b/>
          <w:bCs/>
          <w:i/>
          <w:iCs/>
          <w:sz w:val="20"/>
        </w:rPr>
      </w:pPr>
    </w:p>
    <w:p w:rsidR="00A4486E" w:rsidRDefault="00A4486E">
      <w:pPr>
        <w:pStyle w:val="Tijeloteksta"/>
        <w:jc w:val="center"/>
        <w:rPr>
          <w:b/>
          <w:bCs/>
          <w:i/>
          <w:iCs/>
          <w:sz w:val="20"/>
        </w:rPr>
      </w:pPr>
      <w:r>
        <w:rPr>
          <w:b/>
          <w:bCs/>
          <w:i/>
          <w:iCs/>
          <w:sz w:val="20"/>
        </w:rPr>
        <w:t>IZLAGANJE NA SJEDNICI</w:t>
      </w:r>
    </w:p>
    <w:p w:rsidR="00A4486E" w:rsidRDefault="00A4486E">
      <w:pPr>
        <w:pStyle w:val="Tijeloteksta"/>
        <w:rPr>
          <w:sz w:val="20"/>
        </w:rPr>
      </w:pPr>
    </w:p>
    <w:p w:rsidR="00A4486E" w:rsidRDefault="00A4486E">
      <w:pPr>
        <w:pStyle w:val="Tijeloteksta"/>
        <w:jc w:val="center"/>
      </w:pPr>
      <w:r>
        <w:t>Članak 60.</w:t>
      </w:r>
    </w:p>
    <w:p w:rsidR="00A4486E" w:rsidRDefault="00A4486E" w:rsidP="00E224E0">
      <w:pPr>
        <w:pStyle w:val="Tijeloteksta"/>
        <w:numPr>
          <w:ilvl w:val="0"/>
          <w:numId w:val="48"/>
        </w:numPr>
      </w:pPr>
      <w:r>
        <w:t>Sudionik u raspravi može o istom predmetu govoriti više puta, ali samo uz dopuštenje predsjedavatelja.</w:t>
      </w:r>
    </w:p>
    <w:p w:rsidR="00A4486E" w:rsidRDefault="00A4486E" w:rsidP="00E224E0">
      <w:pPr>
        <w:numPr>
          <w:ilvl w:val="0"/>
          <w:numId w:val="48"/>
        </w:numPr>
        <w:jc w:val="both"/>
      </w:pPr>
      <w:r>
        <w:t>Na prijedlog predsjedavatelja ili člana, školski odbor može odlučiti da se uskrati riječ sudioniku u raspravi koji je već govorio o istom predmetu.</w:t>
      </w:r>
    </w:p>
    <w:p w:rsidR="00A4486E" w:rsidRDefault="00A4486E" w:rsidP="00E224E0">
      <w:pPr>
        <w:numPr>
          <w:ilvl w:val="0"/>
          <w:numId w:val="48"/>
        </w:numPr>
        <w:jc w:val="both"/>
      </w:pPr>
      <w:r>
        <w:t>Pravo na ponovno sudjelovanje u raspravi sudionik ima tek nakon što završe s izlaganjem sudionici koji su se prvi put prijavili za raspravu.</w:t>
      </w:r>
    </w:p>
    <w:p w:rsidR="00A4486E" w:rsidRDefault="00A4486E" w:rsidP="006B00B9">
      <w:pPr>
        <w:pStyle w:val="Tijeloteksta"/>
        <w:rPr>
          <w:b/>
          <w:bCs/>
          <w:i/>
          <w:iCs/>
          <w:sz w:val="20"/>
        </w:rPr>
      </w:pPr>
    </w:p>
    <w:p w:rsidR="00A4486E" w:rsidRDefault="00A4486E">
      <w:pPr>
        <w:pStyle w:val="Tijeloteksta"/>
        <w:jc w:val="center"/>
        <w:rPr>
          <w:b/>
          <w:bCs/>
          <w:i/>
          <w:iCs/>
          <w:sz w:val="20"/>
        </w:rPr>
      </w:pPr>
      <w:r>
        <w:rPr>
          <w:b/>
          <w:bCs/>
          <w:i/>
          <w:iCs/>
          <w:sz w:val="20"/>
        </w:rPr>
        <w:t>OBVEZNOST PRIDRŽAVANJA PREDMETA DNEVNOG REDA</w:t>
      </w:r>
    </w:p>
    <w:p w:rsidR="00A4486E" w:rsidRDefault="00A4486E">
      <w:pPr>
        <w:pStyle w:val="Tijeloteksta"/>
        <w:rPr>
          <w:sz w:val="20"/>
        </w:rPr>
      </w:pPr>
    </w:p>
    <w:p w:rsidR="00A4486E" w:rsidRDefault="00A4486E">
      <w:pPr>
        <w:pStyle w:val="Tijeloteksta"/>
        <w:jc w:val="center"/>
      </w:pPr>
      <w:r>
        <w:t>Članak 61.</w:t>
      </w:r>
    </w:p>
    <w:p w:rsidR="00A4486E" w:rsidRDefault="00A4486E" w:rsidP="00E224E0">
      <w:pPr>
        <w:numPr>
          <w:ilvl w:val="0"/>
          <w:numId w:val="49"/>
        </w:numPr>
        <w:jc w:val="both"/>
      </w:pPr>
      <w:r>
        <w:t>Sudionik u raspravi obvezan je pridržavati se predmeta rasprave prema  dnevnom redu.</w:t>
      </w:r>
    </w:p>
    <w:p w:rsidR="00A4486E" w:rsidRDefault="00A4486E" w:rsidP="00E224E0">
      <w:pPr>
        <w:numPr>
          <w:ilvl w:val="0"/>
          <w:numId w:val="49"/>
        </w:numPr>
        <w:jc w:val="both"/>
      </w:pPr>
      <w:r>
        <w:t>Ako se sudionik u raspravi u svom izlaganju udalji od predmeta o kojem se raspravlja, predsjedavatelj ga treba upozoriti da se pridržava dnevnog reda.</w:t>
      </w:r>
    </w:p>
    <w:p w:rsidR="00A4486E" w:rsidRDefault="00A4486E" w:rsidP="00E224E0">
      <w:pPr>
        <w:numPr>
          <w:ilvl w:val="0"/>
          <w:numId w:val="49"/>
        </w:numPr>
        <w:jc w:val="both"/>
      </w:pPr>
      <w:r>
        <w:t>Ako isti ne postupi prema upozorenju, predsjedavatelj je ovlašten uskratiti mu dalje sudjelovanje u raspravi o toj točki dnevnog reda.</w:t>
      </w:r>
    </w:p>
    <w:p w:rsidR="00A4486E" w:rsidRDefault="00A4486E" w:rsidP="006B00B9">
      <w:pPr>
        <w:pStyle w:val="Tijeloteksta"/>
        <w:rPr>
          <w:b/>
          <w:bCs/>
          <w:i/>
          <w:iCs/>
          <w:sz w:val="20"/>
        </w:rPr>
      </w:pPr>
    </w:p>
    <w:p w:rsidR="00A4486E" w:rsidRDefault="00A4486E">
      <w:pPr>
        <w:pStyle w:val="Tijeloteksta"/>
        <w:jc w:val="center"/>
        <w:rPr>
          <w:b/>
          <w:bCs/>
          <w:i/>
          <w:iCs/>
          <w:sz w:val="20"/>
        </w:rPr>
      </w:pPr>
      <w:r>
        <w:rPr>
          <w:b/>
          <w:bCs/>
          <w:i/>
          <w:iCs/>
          <w:sz w:val="20"/>
        </w:rPr>
        <w:t>OBILJEŽJE IZLAGANJA NA SJEDNICI</w:t>
      </w:r>
    </w:p>
    <w:p w:rsidR="00A4486E" w:rsidRDefault="00A4486E">
      <w:pPr>
        <w:pStyle w:val="Tijeloteksta"/>
        <w:jc w:val="center"/>
        <w:rPr>
          <w:sz w:val="20"/>
        </w:rPr>
      </w:pPr>
    </w:p>
    <w:p w:rsidR="00A4486E" w:rsidRDefault="00A4486E">
      <w:pPr>
        <w:pStyle w:val="Tijeloteksta"/>
        <w:jc w:val="center"/>
      </w:pPr>
      <w:r>
        <w:t>Članak 62.</w:t>
      </w:r>
    </w:p>
    <w:p w:rsidR="00A4486E" w:rsidRDefault="00A4486E" w:rsidP="00E224E0">
      <w:pPr>
        <w:pStyle w:val="Tijeloteksta"/>
        <w:numPr>
          <w:ilvl w:val="0"/>
          <w:numId w:val="50"/>
        </w:numPr>
      </w:pPr>
      <w:r>
        <w:t xml:space="preserve">Sudionik u raspravi dužan je govoriti kratko i jasno i iznositi prijedloge za rješavanje predmeta o kojima se raspravlja. </w:t>
      </w:r>
    </w:p>
    <w:p w:rsidR="00A4486E" w:rsidRDefault="00A4486E" w:rsidP="00E224E0">
      <w:pPr>
        <w:pStyle w:val="Tijeloteksta"/>
        <w:numPr>
          <w:ilvl w:val="0"/>
          <w:numId w:val="50"/>
        </w:numPr>
      </w:pPr>
      <w:r>
        <w:t>Predsjedavatelj sjednice dužan je skrbiti da sudionika u raspravi nitko ne smeta za vrijeme njegova izlaganja.</w:t>
      </w:r>
    </w:p>
    <w:p w:rsidR="00A4486E" w:rsidRDefault="00A4486E">
      <w:pPr>
        <w:pStyle w:val="Tijeloteksta"/>
        <w:rPr>
          <w:sz w:val="20"/>
        </w:rPr>
      </w:pPr>
    </w:p>
    <w:p w:rsidR="00A4486E" w:rsidRDefault="00A4486E">
      <w:pPr>
        <w:pStyle w:val="Tijeloteksta"/>
        <w:jc w:val="center"/>
        <w:rPr>
          <w:b/>
          <w:bCs/>
          <w:i/>
          <w:iCs/>
          <w:sz w:val="20"/>
        </w:rPr>
      </w:pPr>
      <w:r>
        <w:rPr>
          <w:b/>
          <w:bCs/>
          <w:i/>
          <w:iCs/>
          <w:sz w:val="20"/>
        </w:rPr>
        <w:t>PREKID RASPRAVE</w:t>
      </w:r>
    </w:p>
    <w:p w:rsidR="00A4486E" w:rsidRDefault="00A4486E">
      <w:pPr>
        <w:pStyle w:val="Tijeloteksta"/>
        <w:jc w:val="center"/>
        <w:rPr>
          <w:sz w:val="20"/>
        </w:rPr>
      </w:pPr>
    </w:p>
    <w:p w:rsidR="00A4486E" w:rsidRDefault="00A4486E">
      <w:pPr>
        <w:pStyle w:val="Tijeloteksta"/>
        <w:jc w:val="center"/>
      </w:pPr>
      <w:r>
        <w:t>Članak 63.</w:t>
      </w:r>
    </w:p>
    <w:p w:rsidR="00A4486E" w:rsidRDefault="00A4486E">
      <w:pPr>
        <w:pStyle w:val="Tijeloteksta"/>
        <w:ind w:left="720"/>
        <w:rPr>
          <w:sz w:val="20"/>
        </w:rPr>
      </w:pPr>
      <w:r>
        <w:t>Na prijedlog predsjedavatelja ili drugog člana školski odbor može odlučiti da se rasprava o pojedinom predmetu prekine i da se predmet ponovno prouči ili dopuni, odnosno da se pribave dodatni podaci za iduću sjednicu.</w:t>
      </w:r>
    </w:p>
    <w:p w:rsidR="00A4486E" w:rsidRDefault="00A4486E">
      <w:pPr>
        <w:pStyle w:val="Tijeloteksta"/>
      </w:pPr>
    </w:p>
    <w:p w:rsidR="00A4486E" w:rsidRDefault="00A4486E">
      <w:pPr>
        <w:pStyle w:val="Tijeloteksta"/>
        <w:jc w:val="center"/>
        <w:rPr>
          <w:b/>
          <w:bCs/>
          <w:i/>
          <w:iCs/>
          <w:sz w:val="20"/>
        </w:rPr>
      </w:pPr>
      <w:r>
        <w:rPr>
          <w:b/>
          <w:bCs/>
          <w:i/>
          <w:iCs/>
          <w:sz w:val="20"/>
        </w:rPr>
        <w:t>ZAKLJUČIVANJE RASPRAVE</w:t>
      </w:r>
    </w:p>
    <w:p w:rsidR="00A4486E" w:rsidRDefault="00A4486E">
      <w:pPr>
        <w:pStyle w:val="Tijeloteksta"/>
        <w:jc w:val="center"/>
        <w:rPr>
          <w:sz w:val="20"/>
        </w:rPr>
      </w:pPr>
    </w:p>
    <w:p w:rsidR="00A4486E" w:rsidRDefault="00A4486E">
      <w:pPr>
        <w:pStyle w:val="Tijeloteksta"/>
        <w:jc w:val="center"/>
      </w:pPr>
      <w:r>
        <w:t>Članak 64.</w:t>
      </w:r>
    </w:p>
    <w:p w:rsidR="00A4486E" w:rsidRDefault="00A4486E" w:rsidP="00E224E0">
      <w:pPr>
        <w:pStyle w:val="Tijeloteksta"/>
        <w:numPr>
          <w:ilvl w:val="0"/>
          <w:numId w:val="51"/>
        </w:numPr>
      </w:pPr>
      <w:r>
        <w:t xml:space="preserve">Rasprava o pojedinoj točki dnevnog reda traje sve dok prijavljeni sudionici u raspravi ne završe svoja izlaganja. </w:t>
      </w:r>
    </w:p>
    <w:p w:rsidR="00A4486E" w:rsidRDefault="00A4486E" w:rsidP="00E224E0">
      <w:pPr>
        <w:numPr>
          <w:ilvl w:val="0"/>
          <w:numId w:val="51"/>
        </w:numPr>
        <w:jc w:val="both"/>
      </w:pPr>
      <w:r>
        <w:t>Kada predsjedavatelj potvrdi da više nema prijavljenih sudionika u raspravi o određenom predmetu, zaključit će raspravu.</w:t>
      </w:r>
    </w:p>
    <w:p w:rsidR="00A4486E" w:rsidRPr="009E589D" w:rsidRDefault="00A4486E" w:rsidP="00E224E0">
      <w:pPr>
        <w:numPr>
          <w:ilvl w:val="0"/>
          <w:numId w:val="51"/>
        </w:numPr>
        <w:jc w:val="both"/>
      </w:pPr>
      <w:r>
        <w:t xml:space="preserve">Na prijedlog predsjedavatelja ili drugog člana školski odbor može odlučiti da se rasprava o pojedinom predmetu zaključi i prije nego što svi prijavljeni dobiju riječ, </w:t>
      </w:r>
      <w:r w:rsidRPr="009E589D">
        <w:t>ali samo ako se oni s tim slože i izjave kako odustaju od rasprave o tom predmetu.</w:t>
      </w:r>
    </w:p>
    <w:p w:rsidR="00A4486E" w:rsidRDefault="00A4486E">
      <w:pPr>
        <w:pStyle w:val="Tijeloteksta"/>
        <w:rPr>
          <w:sz w:val="20"/>
        </w:rPr>
      </w:pPr>
    </w:p>
    <w:p w:rsidR="00A4486E" w:rsidRDefault="00A4486E" w:rsidP="004D4379">
      <w:pPr>
        <w:pStyle w:val="Tijeloteksta"/>
        <w:jc w:val="center"/>
        <w:rPr>
          <w:b/>
          <w:bCs/>
          <w:i/>
          <w:iCs/>
          <w:sz w:val="20"/>
        </w:rPr>
      </w:pPr>
      <w:r>
        <w:rPr>
          <w:b/>
          <w:bCs/>
          <w:i/>
          <w:iCs/>
          <w:sz w:val="20"/>
        </w:rPr>
        <w:lastRenderedPageBreak/>
        <w:t>ODRŽAVANJE REDA</w:t>
      </w:r>
    </w:p>
    <w:p w:rsidR="00A4486E" w:rsidRDefault="00A4486E">
      <w:pPr>
        <w:pStyle w:val="Tijeloteksta"/>
        <w:jc w:val="center"/>
        <w:rPr>
          <w:sz w:val="20"/>
        </w:rPr>
      </w:pPr>
    </w:p>
    <w:p w:rsidR="00A4486E" w:rsidRDefault="00A4486E">
      <w:pPr>
        <w:pStyle w:val="Tijeloteksta"/>
        <w:jc w:val="center"/>
      </w:pPr>
      <w:r>
        <w:t>Članak 65.</w:t>
      </w:r>
    </w:p>
    <w:p w:rsidR="00A4486E" w:rsidRPr="003006A1" w:rsidRDefault="00A4486E" w:rsidP="00865800">
      <w:pPr>
        <w:pStyle w:val="Tijeloteksta"/>
        <w:numPr>
          <w:ilvl w:val="0"/>
          <w:numId w:val="123"/>
        </w:numPr>
        <w:rPr>
          <w:bCs/>
          <w:iCs/>
          <w:sz w:val="20"/>
        </w:rPr>
      </w:pPr>
      <w:r w:rsidRPr="00F1039C">
        <w:t xml:space="preserve">Osobu </w:t>
      </w:r>
      <w:r>
        <w:t>nazočnu</w:t>
      </w:r>
      <w:r w:rsidRPr="00F1039C">
        <w:t xml:space="preserve"> na sjednici koja se ne pridržava reda, ne poštuje odredbe ovoga statuta ili na drugi način remeti rad sjednice, predsjednik je dužan upozoriti na primjereno ponašanje. </w:t>
      </w:r>
    </w:p>
    <w:p w:rsidR="00A4486E" w:rsidRPr="003006A1" w:rsidRDefault="00A4486E" w:rsidP="00865800">
      <w:pPr>
        <w:pStyle w:val="Tijeloteksta"/>
        <w:numPr>
          <w:ilvl w:val="0"/>
          <w:numId w:val="123"/>
        </w:numPr>
        <w:rPr>
          <w:bCs/>
          <w:iCs/>
          <w:sz w:val="20"/>
        </w:rPr>
      </w:pPr>
      <w:r>
        <w:t>Ako osoba iz stavka 1. ne postupi prema upozorenju, predsjednik je ovlašten udaljiti je sa sjednice.</w:t>
      </w:r>
    </w:p>
    <w:p w:rsidR="00A4486E" w:rsidRPr="00D83D0E" w:rsidRDefault="00A4486E" w:rsidP="00865800">
      <w:pPr>
        <w:pStyle w:val="Tijeloteksta"/>
        <w:numPr>
          <w:ilvl w:val="0"/>
          <w:numId w:val="123"/>
        </w:numPr>
        <w:rPr>
          <w:bCs/>
          <w:iCs/>
        </w:rPr>
      </w:pPr>
      <w:r w:rsidRPr="00D83D0E">
        <w:rPr>
          <w:bCs/>
          <w:iCs/>
        </w:rPr>
        <w:t>Udaljenje sa sjednice odnosi se samo na tekuću sjednicu.</w:t>
      </w:r>
    </w:p>
    <w:p w:rsidR="00A4486E" w:rsidRDefault="00A4486E" w:rsidP="006B00B9">
      <w:pPr>
        <w:pStyle w:val="Tijeloteksta"/>
        <w:rPr>
          <w:b/>
          <w:bCs/>
          <w:i/>
          <w:iCs/>
          <w:sz w:val="20"/>
        </w:rPr>
      </w:pPr>
    </w:p>
    <w:p w:rsidR="00A4486E" w:rsidRDefault="00A4486E">
      <w:pPr>
        <w:pStyle w:val="Tijeloteksta"/>
        <w:jc w:val="center"/>
        <w:rPr>
          <w:b/>
          <w:bCs/>
          <w:i/>
          <w:iCs/>
          <w:sz w:val="20"/>
        </w:rPr>
      </w:pPr>
      <w:r>
        <w:rPr>
          <w:b/>
          <w:bCs/>
          <w:i/>
          <w:iCs/>
          <w:sz w:val="20"/>
        </w:rPr>
        <w:t>ODLAGANJE SJEDNICE</w:t>
      </w:r>
    </w:p>
    <w:p w:rsidR="00A4486E" w:rsidRDefault="00A4486E">
      <w:pPr>
        <w:pStyle w:val="Tijeloteksta"/>
        <w:jc w:val="center"/>
        <w:rPr>
          <w:sz w:val="20"/>
        </w:rPr>
      </w:pPr>
    </w:p>
    <w:p w:rsidR="00A4486E" w:rsidRDefault="00A4486E">
      <w:pPr>
        <w:pStyle w:val="Tijeloteksta"/>
        <w:jc w:val="center"/>
      </w:pPr>
      <w:r>
        <w:t>Članak 66.</w:t>
      </w:r>
    </w:p>
    <w:p w:rsidR="00A4486E" w:rsidRDefault="00A4486E" w:rsidP="00E224E0">
      <w:pPr>
        <w:pStyle w:val="Tijeloteksta"/>
        <w:numPr>
          <w:ilvl w:val="0"/>
          <w:numId w:val="52"/>
        </w:numPr>
      </w:pPr>
      <w:r>
        <w:t>Sjednica će se odložiti kada nastupe okolnosti koje onemogućuju održavanje sjednice u zakazano vrijeme.</w:t>
      </w:r>
    </w:p>
    <w:p w:rsidR="00A4486E" w:rsidRDefault="00A4486E" w:rsidP="00E224E0">
      <w:pPr>
        <w:pStyle w:val="Tijeloteksta"/>
        <w:numPr>
          <w:ilvl w:val="0"/>
          <w:numId w:val="52"/>
        </w:numPr>
      </w:pPr>
      <w:r>
        <w:t>Sjednica će se odložiti i kada se prije započinjanja sjednice utvrdi da na sjednici nije nazočan potreban broj članova.</w:t>
      </w:r>
    </w:p>
    <w:p w:rsidR="00A4486E" w:rsidRDefault="00A4486E" w:rsidP="00E224E0">
      <w:pPr>
        <w:pStyle w:val="Tijeloteksta"/>
        <w:numPr>
          <w:ilvl w:val="0"/>
          <w:numId w:val="52"/>
        </w:numPr>
      </w:pPr>
      <w:r>
        <w:t>Sjednicu odlaže predsjedavatelj sjednice.</w:t>
      </w:r>
    </w:p>
    <w:p w:rsidR="00A4486E" w:rsidRDefault="00A4486E">
      <w:pPr>
        <w:pStyle w:val="Tijeloteksta"/>
      </w:pPr>
    </w:p>
    <w:p w:rsidR="00A4486E" w:rsidRDefault="00A4486E">
      <w:pPr>
        <w:pStyle w:val="Tijeloteksta"/>
        <w:jc w:val="center"/>
        <w:rPr>
          <w:b/>
          <w:bCs/>
          <w:i/>
          <w:iCs/>
          <w:sz w:val="20"/>
        </w:rPr>
      </w:pPr>
      <w:r>
        <w:rPr>
          <w:b/>
          <w:bCs/>
          <w:i/>
          <w:iCs/>
          <w:sz w:val="20"/>
        </w:rPr>
        <w:t>PREKID SJEDNICE</w:t>
      </w:r>
    </w:p>
    <w:p w:rsidR="00A4486E" w:rsidRDefault="00A4486E">
      <w:pPr>
        <w:pStyle w:val="Tijeloteksta"/>
        <w:jc w:val="center"/>
        <w:rPr>
          <w:sz w:val="20"/>
        </w:rPr>
      </w:pPr>
    </w:p>
    <w:p w:rsidR="00A4486E" w:rsidRDefault="00A4486E">
      <w:pPr>
        <w:pStyle w:val="Tijeloteksta"/>
        <w:jc w:val="center"/>
      </w:pPr>
      <w:r>
        <w:t>Članak 67.</w:t>
      </w:r>
    </w:p>
    <w:p w:rsidR="00A4486E" w:rsidRDefault="00A4486E" w:rsidP="00E224E0">
      <w:pPr>
        <w:pStyle w:val="Tijeloteksta"/>
        <w:numPr>
          <w:ilvl w:val="0"/>
          <w:numId w:val="53"/>
        </w:numPr>
      </w:pPr>
      <w:r>
        <w:t>Sjednica se može prekinuti:</w:t>
      </w:r>
    </w:p>
    <w:p w:rsidR="00A4486E" w:rsidRDefault="00A4486E" w:rsidP="00E224E0">
      <w:pPr>
        <w:pStyle w:val="Tijeloteksta"/>
        <w:numPr>
          <w:ilvl w:val="1"/>
          <w:numId w:val="53"/>
        </w:numPr>
      </w:pPr>
      <w:r>
        <w:t>kada se tijekom sjednice broj nazočnih članova smanji ispod broja potrebitog za održavanje sjednice</w:t>
      </w:r>
    </w:p>
    <w:p w:rsidR="00A4486E" w:rsidRDefault="00A4486E" w:rsidP="00E224E0">
      <w:pPr>
        <w:pStyle w:val="Tijeloteksta"/>
        <w:numPr>
          <w:ilvl w:val="1"/>
          <w:numId w:val="53"/>
        </w:numPr>
      </w:pPr>
      <w:r>
        <w:t>kada dođe do remećenja reda na sjednici, a predsjedavatelj nije u mogućnosti održati red prema članku 65</w:t>
      </w:r>
      <w:r w:rsidRPr="0056436C">
        <w:t>. o</w:t>
      </w:r>
      <w:r>
        <w:t>voga statuta</w:t>
      </w:r>
    </w:p>
    <w:p w:rsidR="00A4486E" w:rsidRDefault="00A4486E" w:rsidP="00E224E0">
      <w:pPr>
        <w:pStyle w:val="Tijeloteksta"/>
        <w:numPr>
          <w:ilvl w:val="1"/>
          <w:numId w:val="53"/>
        </w:numPr>
      </w:pPr>
      <w:r>
        <w:t>kada o pojedinom predmetu treba pribaviti dodatne podatke,  isprave ili obaviti konzultacije.</w:t>
      </w:r>
    </w:p>
    <w:p w:rsidR="00A4486E" w:rsidRDefault="00A4486E" w:rsidP="00E224E0">
      <w:pPr>
        <w:pStyle w:val="Tijeloteksta"/>
        <w:numPr>
          <w:ilvl w:val="0"/>
          <w:numId w:val="53"/>
        </w:numPr>
      </w:pPr>
      <w:r>
        <w:t>Sjednicu prekida predsjedavatelj sjednice.</w:t>
      </w:r>
    </w:p>
    <w:p w:rsidR="00A4486E" w:rsidRDefault="00A4486E" w:rsidP="00E224E0">
      <w:pPr>
        <w:pStyle w:val="Tijeloteksta"/>
        <w:numPr>
          <w:ilvl w:val="0"/>
          <w:numId w:val="53"/>
        </w:numPr>
      </w:pPr>
      <w:r>
        <w:t>Ako pojedini član smatra da nema razloga za prekid sjednice, on može predložiti da se sjednica nastavi.</w:t>
      </w:r>
    </w:p>
    <w:p w:rsidR="00A4486E" w:rsidRDefault="00A4486E" w:rsidP="00E224E0">
      <w:pPr>
        <w:pStyle w:val="Tijeloteksta"/>
        <w:numPr>
          <w:ilvl w:val="0"/>
          <w:numId w:val="53"/>
        </w:numPr>
      </w:pPr>
      <w:r>
        <w:t>Odluku o nastavku sjednice prema stavku 3. ovoga članka donosi školski odbor.</w:t>
      </w:r>
    </w:p>
    <w:p w:rsidR="00A4486E" w:rsidRDefault="00A4486E">
      <w:pPr>
        <w:pStyle w:val="Tijeloteksta"/>
      </w:pPr>
    </w:p>
    <w:p w:rsidR="00A4486E" w:rsidRDefault="00A4486E">
      <w:pPr>
        <w:pStyle w:val="Tijeloteksta"/>
        <w:jc w:val="center"/>
        <w:rPr>
          <w:b/>
          <w:bCs/>
          <w:i/>
          <w:iCs/>
          <w:sz w:val="20"/>
        </w:rPr>
      </w:pPr>
      <w:r>
        <w:rPr>
          <w:b/>
          <w:bCs/>
          <w:i/>
          <w:iCs/>
          <w:sz w:val="20"/>
        </w:rPr>
        <w:t>ZAKAZIVANJE NASTAVKA SJEDNICE</w:t>
      </w:r>
    </w:p>
    <w:p w:rsidR="00A4486E" w:rsidRDefault="00A4486E">
      <w:pPr>
        <w:pStyle w:val="Tijeloteksta"/>
        <w:jc w:val="center"/>
        <w:rPr>
          <w:sz w:val="20"/>
        </w:rPr>
      </w:pPr>
    </w:p>
    <w:p w:rsidR="00A4486E" w:rsidRDefault="00A4486E">
      <w:pPr>
        <w:pStyle w:val="Tijeloteksta"/>
        <w:jc w:val="center"/>
      </w:pPr>
      <w:r>
        <w:t>Članak 68.</w:t>
      </w:r>
    </w:p>
    <w:p w:rsidR="00A4486E" w:rsidRDefault="00A4486E">
      <w:pPr>
        <w:pStyle w:val="Tijeloteksta"/>
        <w:ind w:left="720"/>
      </w:pPr>
      <w:r>
        <w:t>Kada je sjednica odložena ili prekinuta, predsjedavatelj izvješćuje članove o novom vremenu održavanja sjednice.</w:t>
      </w:r>
    </w:p>
    <w:p w:rsidR="00A4486E" w:rsidRDefault="00A4486E">
      <w:pPr>
        <w:pStyle w:val="Tijeloteksta"/>
      </w:pPr>
    </w:p>
    <w:p w:rsidR="00A4486E" w:rsidRDefault="00A4486E">
      <w:pPr>
        <w:pStyle w:val="Tijeloteksta"/>
        <w:jc w:val="center"/>
        <w:rPr>
          <w:b/>
          <w:bCs/>
          <w:i/>
          <w:iCs/>
          <w:sz w:val="20"/>
        </w:rPr>
      </w:pPr>
      <w:r>
        <w:rPr>
          <w:b/>
          <w:bCs/>
          <w:i/>
          <w:iCs/>
          <w:sz w:val="20"/>
        </w:rPr>
        <w:t>ZAVRŠETAK RASPRAVE</w:t>
      </w:r>
    </w:p>
    <w:p w:rsidR="00A4486E" w:rsidRDefault="00A4486E">
      <w:pPr>
        <w:pStyle w:val="Tijeloteksta"/>
        <w:jc w:val="center"/>
        <w:rPr>
          <w:sz w:val="20"/>
        </w:rPr>
      </w:pPr>
    </w:p>
    <w:p w:rsidR="00A4486E" w:rsidRDefault="00A4486E">
      <w:pPr>
        <w:pStyle w:val="Tijeloteksta"/>
        <w:jc w:val="center"/>
      </w:pPr>
      <w:r>
        <w:t>Članak 69.</w:t>
      </w:r>
    </w:p>
    <w:p w:rsidR="00A4486E" w:rsidRDefault="00A4486E" w:rsidP="00E224E0">
      <w:pPr>
        <w:pStyle w:val="Tijeloteksta"/>
        <w:numPr>
          <w:ilvl w:val="0"/>
          <w:numId w:val="54"/>
        </w:numPr>
      </w:pPr>
      <w:r>
        <w:t>Kada se nakon završene rasprave u svezi s nekom točkom dnevnog reda mora donijeti odluka, pristupa se glasovanju.</w:t>
      </w:r>
    </w:p>
    <w:p w:rsidR="00A4486E" w:rsidRDefault="00A4486E" w:rsidP="00E224E0">
      <w:pPr>
        <w:pStyle w:val="Tijeloteksta"/>
        <w:numPr>
          <w:ilvl w:val="0"/>
          <w:numId w:val="54"/>
        </w:numPr>
        <w:rPr>
          <w:sz w:val="20"/>
        </w:rPr>
      </w:pPr>
      <w:r>
        <w:t>Prijedlog odluke, rješenja ili zaključka koji se treba donijeti u svezi s pojedinom točkom dnevnog reda oblikuje predsjedavatelj.</w:t>
      </w:r>
    </w:p>
    <w:p w:rsidR="00A4486E" w:rsidRDefault="00A4486E">
      <w:pPr>
        <w:pStyle w:val="Tijeloteksta"/>
        <w:rPr>
          <w:sz w:val="20"/>
        </w:rPr>
      </w:pPr>
    </w:p>
    <w:p w:rsidR="00A4486E" w:rsidRDefault="00A4486E">
      <w:pPr>
        <w:pStyle w:val="Tijeloteksta"/>
        <w:jc w:val="center"/>
        <w:rPr>
          <w:b/>
          <w:bCs/>
          <w:i/>
          <w:iCs/>
          <w:sz w:val="20"/>
        </w:rPr>
      </w:pPr>
    </w:p>
    <w:p w:rsidR="00A4486E" w:rsidRDefault="00A4486E">
      <w:pPr>
        <w:pStyle w:val="Tijeloteksta"/>
        <w:jc w:val="center"/>
        <w:rPr>
          <w:b/>
          <w:bCs/>
          <w:i/>
          <w:iCs/>
          <w:sz w:val="20"/>
        </w:rPr>
      </w:pPr>
      <w:r>
        <w:rPr>
          <w:b/>
          <w:bCs/>
          <w:i/>
          <w:iCs/>
          <w:sz w:val="20"/>
        </w:rPr>
        <w:t>GLASOVANJE</w:t>
      </w:r>
    </w:p>
    <w:p w:rsidR="00A4486E" w:rsidRDefault="00A4486E">
      <w:pPr>
        <w:pStyle w:val="Tijeloteksta"/>
        <w:jc w:val="center"/>
        <w:rPr>
          <w:sz w:val="20"/>
        </w:rPr>
      </w:pPr>
    </w:p>
    <w:p w:rsidR="00A4486E" w:rsidRPr="003F26DD" w:rsidRDefault="00A4486E" w:rsidP="003F26DD">
      <w:pPr>
        <w:pStyle w:val="Tijeloteksta"/>
        <w:jc w:val="center"/>
      </w:pPr>
      <w:r>
        <w:t>Članak 70.</w:t>
      </w:r>
    </w:p>
    <w:p w:rsidR="00A4486E" w:rsidRDefault="00A4486E" w:rsidP="00E224E0">
      <w:pPr>
        <w:pStyle w:val="Tijeloteksta"/>
        <w:numPr>
          <w:ilvl w:val="0"/>
          <w:numId w:val="45"/>
        </w:numPr>
      </w:pPr>
      <w:r>
        <w:t>Pravo odlučivanja na sjednici imaju samo članovi školskog odbora.</w:t>
      </w:r>
    </w:p>
    <w:p w:rsidR="00A4486E" w:rsidRPr="00A04EB5" w:rsidRDefault="00A4486E" w:rsidP="00E224E0">
      <w:pPr>
        <w:pStyle w:val="Tijeloteksta"/>
        <w:numPr>
          <w:ilvl w:val="0"/>
          <w:numId w:val="45"/>
        </w:numPr>
        <w:rPr>
          <w:sz w:val="20"/>
        </w:rPr>
      </w:pPr>
      <w:r>
        <w:lastRenderedPageBreak/>
        <w:t>Ostali nazočni na sjednici imaju pravo sudjelovati u raspravi uz prethodnu suglasnost predsjedavatelja, ali bez prava odlučivanja.</w:t>
      </w:r>
    </w:p>
    <w:p w:rsidR="00A4486E" w:rsidRDefault="00A4486E" w:rsidP="00E224E0">
      <w:pPr>
        <w:pStyle w:val="Tijeloteksta"/>
        <w:numPr>
          <w:ilvl w:val="0"/>
          <w:numId w:val="45"/>
        </w:numPr>
      </w:pPr>
      <w:r>
        <w:t>Školski odbor odlučuje javnim glasovanjem, osim kada je zakonom ili prethodnom odlukom školskog odbora određeno da se o pojedinom predmetu glasuje tajno.</w:t>
      </w:r>
    </w:p>
    <w:p w:rsidR="00A4486E" w:rsidRDefault="00A4486E" w:rsidP="00E224E0">
      <w:pPr>
        <w:pStyle w:val="Tijeloteksta"/>
        <w:numPr>
          <w:ilvl w:val="0"/>
          <w:numId w:val="45"/>
        </w:numPr>
      </w:pPr>
      <w:r>
        <w:t xml:space="preserve">Članovi glasuju javno tako da se dizanjem ruke izjašnjavaju </w:t>
      </w:r>
      <w:r>
        <w:rPr>
          <w:i/>
          <w:iCs/>
        </w:rPr>
        <w:t xml:space="preserve">za </w:t>
      </w:r>
      <w:r>
        <w:t xml:space="preserve">ili </w:t>
      </w:r>
      <w:r>
        <w:rPr>
          <w:i/>
          <w:iCs/>
        </w:rPr>
        <w:t xml:space="preserve">protiv </w:t>
      </w:r>
      <w:r>
        <w:t>prijedloga odluke, rješenja ili zaključka.</w:t>
      </w:r>
    </w:p>
    <w:p w:rsidR="00A4486E" w:rsidRDefault="00A4486E" w:rsidP="00E224E0">
      <w:pPr>
        <w:pStyle w:val="Tijeloteksta"/>
        <w:numPr>
          <w:ilvl w:val="0"/>
          <w:numId w:val="45"/>
        </w:numPr>
      </w:pPr>
      <w:r>
        <w:t>Članovi glasuju tajno tako da na glasačkom listiću zaokruže redni broj ispred osobe ili prijedloga akta za koji glasuju.</w:t>
      </w:r>
    </w:p>
    <w:p w:rsidR="00A4486E" w:rsidRDefault="00A4486E" w:rsidP="00427BC4">
      <w:pPr>
        <w:pStyle w:val="Tijeloteksta"/>
        <w:jc w:val="center"/>
        <w:rPr>
          <w:b/>
          <w:bCs/>
          <w:i/>
          <w:iCs/>
          <w:sz w:val="20"/>
        </w:rPr>
      </w:pPr>
    </w:p>
    <w:p w:rsidR="00A4486E" w:rsidRDefault="00A4486E" w:rsidP="00427BC4">
      <w:pPr>
        <w:pStyle w:val="Tijeloteksta"/>
        <w:jc w:val="center"/>
        <w:rPr>
          <w:b/>
          <w:bCs/>
          <w:i/>
          <w:iCs/>
          <w:sz w:val="20"/>
        </w:rPr>
      </w:pPr>
      <w:r>
        <w:rPr>
          <w:b/>
          <w:bCs/>
          <w:i/>
          <w:iCs/>
          <w:sz w:val="20"/>
        </w:rPr>
        <w:t>ODLUČIVANJE</w:t>
      </w:r>
    </w:p>
    <w:p w:rsidR="00A4486E" w:rsidRDefault="00A4486E">
      <w:pPr>
        <w:pStyle w:val="Tijeloteksta"/>
        <w:ind w:left="720"/>
        <w:jc w:val="center"/>
        <w:rPr>
          <w:sz w:val="20"/>
        </w:rPr>
      </w:pPr>
    </w:p>
    <w:p w:rsidR="00A4486E" w:rsidRDefault="00A4486E">
      <w:pPr>
        <w:pStyle w:val="Tijeloteksta"/>
        <w:jc w:val="center"/>
      </w:pPr>
      <w:r>
        <w:t>Članak 71.</w:t>
      </w:r>
    </w:p>
    <w:p w:rsidR="00A4486E" w:rsidRDefault="00A4486E" w:rsidP="00E224E0">
      <w:pPr>
        <w:pStyle w:val="Tijeloteksta"/>
        <w:numPr>
          <w:ilvl w:val="0"/>
          <w:numId w:val="55"/>
        </w:numPr>
      </w:pPr>
      <w:r>
        <w:t>Školski odbor odlučuje većinom glasova ukupnog broja članova.</w:t>
      </w:r>
    </w:p>
    <w:p w:rsidR="00A4486E" w:rsidRDefault="00A4486E" w:rsidP="00E224E0">
      <w:pPr>
        <w:pStyle w:val="Tijeloteksta"/>
        <w:numPr>
          <w:ilvl w:val="0"/>
          <w:numId w:val="55"/>
        </w:numPr>
      </w:pPr>
      <w:r>
        <w:t>Rezultate glasovanja utvrđuje predsjedavatelj sjednice.</w:t>
      </w:r>
    </w:p>
    <w:p w:rsidR="00A4486E" w:rsidRDefault="00A4486E" w:rsidP="00E224E0">
      <w:pPr>
        <w:pStyle w:val="Tijeloteksta"/>
        <w:numPr>
          <w:ilvl w:val="0"/>
          <w:numId w:val="55"/>
        </w:numPr>
      </w:pPr>
      <w:r>
        <w:t>Na temelju rezultata glasovanja predsjedavatelj sjednice objavljuje je li određeni prijedlog usvojen ili odbijen.</w:t>
      </w:r>
    </w:p>
    <w:p w:rsidR="00A4486E" w:rsidRDefault="00A4486E" w:rsidP="00E224E0">
      <w:pPr>
        <w:pStyle w:val="Tijeloteksta"/>
        <w:numPr>
          <w:ilvl w:val="0"/>
          <w:numId w:val="55"/>
        </w:numPr>
      </w:pPr>
      <w:r>
        <w:t>Kada prijedlog o kojem se glasovalo nije usvojen, na zahtjev najmanje polovice članova školskog odbora ili ravnatelja glasovanje se o istom prijedlogu može ponoviti, ali na istoj sjednici samo jedanput.</w:t>
      </w:r>
    </w:p>
    <w:p w:rsidR="00A4486E" w:rsidRDefault="00A4486E" w:rsidP="00C90A2D">
      <w:pPr>
        <w:pStyle w:val="Tijeloteksta"/>
        <w:rPr>
          <w:b/>
          <w:bCs/>
          <w:i/>
          <w:iCs/>
          <w:sz w:val="20"/>
        </w:rPr>
      </w:pPr>
    </w:p>
    <w:p w:rsidR="00A4486E" w:rsidRDefault="00A4486E">
      <w:pPr>
        <w:pStyle w:val="Tijeloteksta"/>
        <w:jc w:val="center"/>
        <w:rPr>
          <w:b/>
          <w:bCs/>
          <w:i/>
          <w:iCs/>
          <w:sz w:val="20"/>
        </w:rPr>
      </w:pPr>
      <w:r>
        <w:rPr>
          <w:b/>
          <w:bCs/>
          <w:i/>
          <w:iCs/>
          <w:sz w:val="20"/>
        </w:rPr>
        <w:t>ZAKLJUČIVANJE SJEDNICE</w:t>
      </w:r>
    </w:p>
    <w:p w:rsidR="00A4486E" w:rsidRDefault="00A4486E">
      <w:pPr>
        <w:pStyle w:val="Tijeloteksta"/>
        <w:jc w:val="center"/>
        <w:rPr>
          <w:sz w:val="20"/>
        </w:rPr>
      </w:pPr>
    </w:p>
    <w:p w:rsidR="00A4486E" w:rsidRDefault="00A4486E">
      <w:pPr>
        <w:pStyle w:val="Tijeloteksta"/>
        <w:jc w:val="center"/>
      </w:pPr>
      <w:r>
        <w:t>Članak 72.</w:t>
      </w:r>
    </w:p>
    <w:p w:rsidR="00A4486E" w:rsidRDefault="00A4486E">
      <w:pPr>
        <w:pStyle w:val="Tijeloteksta"/>
        <w:ind w:left="720"/>
        <w:rPr>
          <w:sz w:val="20"/>
        </w:rPr>
      </w:pPr>
      <w:r>
        <w:t>Nakon što je iscrpljen dnevni red i svi predmeti predviđeni dnevnim redom raspravljeni i o njima odlučeno, predsjedavatelj zaključuje sjednicu.</w:t>
      </w:r>
    </w:p>
    <w:p w:rsidR="00A4486E" w:rsidRDefault="00A4486E">
      <w:pPr>
        <w:pStyle w:val="Tijeloteksta"/>
        <w:rPr>
          <w:sz w:val="20"/>
        </w:rPr>
      </w:pPr>
    </w:p>
    <w:p w:rsidR="00A4486E" w:rsidRDefault="00A4486E">
      <w:pPr>
        <w:pStyle w:val="Tijeloteksta"/>
        <w:jc w:val="center"/>
        <w:rPr>
          <w:b/>
          <w:bCs/>
          <w:i/>
          <w:iCs/>
          <w:sz w:val="20"/>
        </w:rPr>
      </w:pPr>
      <w:r>
        <w:rPr>
          <w:b/>
          <w:bCs/>
          <w:i/>
          <w:iCs/>
          <w:sz w:val="20"/>
        </w:rPr>
        <w:t>ZAPISNIK</w:t>
      </w:r>
    </w:p>
    <w:p w:rsidR="00A4486E" w:rsidRDefault="00A4486E">
      <w:pPr>
        <w:pStyle w:val="Tijeloteksta"/>
        <w:jc w:val="center"/>
        <w:rPr>
          <w:sz w:val="20"/>
        </w:rPr>
      </w:pPr>
    </w:p>
    <w:p w:rsidR="00A4486E" w:rsidRDefault="00A4486E">
      <w:pPr>
        <w:pStyle w:val="Tijeloteksta"/>
        <w:jc w:val="center"/>
      </w:pPr>
      <w:r>
        <w:t>Članak 73.</w:t>
      </w:r>
    </w:p>
    <w:p w:rsidR="00A4486E" w:rsidRDefault="00A4486E" w:rsidP="00E224E0">
      <w:pPr>
        <w:pStyle w:val="Tijeloteksta"/>
        <w:numPr>
          <w:ilvl w:val="0"/>
          <w:numId w:val="56"/>
        </w:numPr>
      </w:pPr>
      <w:r>
        <w:t>O tijeku sjednice školskog odbora vodi se zapisnik.</w:t>
      </w:r>
    </w:p>
    <w:p w:rsidR="00A4486E" w:rsidRDefault="00A4486E" w:rsidP="00E224E0">
      <w:pPr>
        <w:pStyle w:val="Tijeloteksta"/>
        <w:numPr>
          <w:ilvl w:val="0"/>
          <w:numId w:val="56"/>
        </w:numPr>
      </w:pPr>
      <w:r>
        <w:t>Zapisnik se vodi pisano.</w:t>
      </w:r>
    </w:p>
    <w:p w:rsidR="00A4486E" w:rsidRDefault="00A4486E" w:rsidP="00E224E0">
      <w:pPr>
        <w:pStyle w:val="Tijeloteksta"/>
        <w:numPr>
          <w:ilvl w:val="0"/>
          <w:numId w:val="56"/>
        </w:numPr>
      </w:pPr>
      <w:r>
        <w:t xml:space="preserve">Zapisnik vodi </w:t>
      </w:r>
      <w:r w:rsidRPr="00F16CCA">
        <w:t>tajnik Škole ili u slučaju njegove spriječenosti osoba koju odredi ravnatelj.</w:t>
      </w:r>
      <w:r>
        <w:t xml:space="preserve"> </w:t>
      </w:r>
    </w:p>
    <w:p w:rsidR="00A4486E" w:rsidRDefault="00A4486E">
      <w:pPr>
        <w:pStyle w:val="Tijeloteksta"/>
        <w:rPr>
          <w:sz w:val="20"/>
        </w:rPr>
      </w:pPr>
    </w:p>
    <w:p w:rsidR="00A4486E" w:rsidRDefault="00A4486E">
      <w:pPr>
        <w:pStyle w:val="Tijeloteksta"/>
        <w:jc w:val="center"/>
        <w:rPr>
          <w:b/>
          <w:bCs/>
          <w:i/>
          <w:iCs/>
          <w:sz w:val="20"/>
        </w:rPr>
      </w:pPr>
      <w:r>
        <w:rPr>
          <w:b/>
          <w:bCs/>
          <w:i/>
          <w:iCs/>
          <w:sz w:val="20"/>
        </w:rPr>
        <w:t>SADRŽAJ ZAPISNIKA</w:t>
      </w:r>
    </w:p>
    <w:p w:rsidR="00A4486E" w:rsidRDefault="00A4486E">
      <w:pPr>
        <w:pStyle w:val="Tijeloteksta"/>
        <w:jc w:val="center"/>
        <w:rPr>
          <w:b/>
          <w:bCs/>
          <w:i/>
          <w:iCs/>
          <w:sz w:val="20"/>
        </w:rPr>
      </w:pPr>
    </w:p>
    <w:p w:rsidR="00A4486E" w:rsidRDefault="00A4486E" w:rsidP="00E729C3">
      <w:pPr>
        <w:pStyle w:val="Tijeloteksta"/>
        <w:jc w:val="center"/>
        <w:rPr>
          <w:sz w:val="20"/>
        </w:rPr>
      </w:pPr>
      <w:r>
        <w:t>Članak 74.</w:t>
      </w:r>
    </w:p>
    <w:p w:rsidR="00A4486E" w:rsidRDefault="00A4486E" w:rsidP="00E224E0">
      <w:pPr>
        <w:pStyle w:val="Tijeloteksta"/>
        <w:numPr>
          <w:ilvl w:val="0"/>
          <w:numId w:val="58"/>
        </w:numPr>
      </w:pPr>
      <w:r>
        <w:t>Zapisnik ima obilježje isprave kojom se potvrđuje rad i oblik rada školskog odbora.</w:t>
      </w:r>
    </w:p>
    <w:p w:rsidR="00A4486E" w:rsidRDefault="00A4486E" w:rsidP="00E224E0">
      <w:pPr>
        <w:pStyle w:val="Tijeloteksta"/>
        <w:numPr>
          <w:ilvl w:val="0"/>
          <w:numId w:val="58"/>
        </w:numPr>
      </w:pPr>
      <w:r>
        <w:t>Zapisnik sadrži:</w:t>
      </w:r>
    </w:p>
    <w:p w:rsidR="00A4486E" w:rsidRDefault="00A4486E" w:rsidP="00E224E0">
      <w:pPr>
        <w:pStyle w:val="Tijeloteksta"/>
        <w:numPr>
          <w:ilvl w:val="0"/>
          <w:numId w:val="57"/>
        </w:numPr>
      </w:pPr>
      <w:r>
        <w:t>redni broj, mjesto i vrijeme održavanja sjednice, ime i prezime predsjedavatelja i članova nazočnih odnosno nenazočnih na sjednici</w:t>
      </w:r>
    </w:p>
    <w:p w:rsidR="00A4486E" w:rsidRDefault="00A4486E" w:rsidP="00E224E0">
      <w:pPr>
        <w:pStyle w:val="Tijeloteksta"/>
        <w:numPr>
          <w:ilvl w:val="0"/>
          <w:numId w:val="57"/>
        </w:numPr>
      </w:pPr>
      <w:r>
        <w:t>imena ostalih osoba nazočnih na sjednici</w:t>
      </w:r>
    </w:p>
    <w:p w:rsidR="00A4486E" w:rsidRDefault="00A4486E" w:rsidP="00E224E0">
      <w:pPr>
        <w:pStyle w:val="Tijeloteksta"/>
        <w:numPr>
          <w:ilvl w:val="0"/>
          <w:numId w:val="57"/>
        </w:numPr>
      </w:pPr>
      <w:r>
        <w:t>potvrdu da je na sjednici nazočan potreban broj članova za pravovaljano odlučivanje</w:t>
      </w:r>
    </w:p>
    <w:p w:rsidR="00A4486E" w:rsidRDefault="00A4486E" w:rsidP="00E224E0">
      <w:pPr>
        <w:pStyle w:val="Tijeloteksta"/>
        <w:numPr>
          <w:ilvl w:val="0"/>
          <w:numId w:val="57"/>
        </w:numPr>
      </w:pPr>
      <w:r>
        <w:t xml:space="preserve"> dnevni red</w:t>
      </w:r>
    </w:p>
    <w:p w:rsidR="00A4486E" w:rsidRDefault="00A4486E" w:rsidP="00E224E0">
      <w:pPr>
        <w:pStyle w:val="Tijeloteksta"/>
        <w:numPr>
          <w:ilvl w:val="0"/>
          <w:numId w:val="57"/>
        </w:numPr>
      </w:pPr>
      <w:r>
        <w:t>sažet prikaz rasprave po točkama dnevnog reda</w:t>
      </w:r>
    </w:p>
    <w:p w:rsidR="00A4486E" w:rsidRDefault="00A4486E" w:rsidP="00E224E0">
      <w:pPr>
        <w:pStyle w:val="Tijeloteksta"/>
        <w:numPr>
          <w:ilvl w:val="0"/>
          <w:numId w:val="57"/>
        </w:numPr>
      </w:pPr>
      <w:r>
        <w:t>rezultate glasovanja kod odlučivanja</w:t>
      </w:r>
    </w:p>
    <w:p w:rsidR="00A4486E" w:rsidRDefault="00A4486E" w:rsidP="00E224E0">
      <w:pPr>
        <w:pStyle w:val="Tijeloteksta"/>
        <w:numPr>
          <w:ilvl w:val="0"/>
          <w:numId w:val="57"/>
        </w:numPr>
      </w:pPr>
      <w:r>
        <w:t>izdvojeno mišljenje pojedinog člana, ako on zatraži da se to unese u zapisnik</w:t>
      </w:r>
    </w:p>
    <w:p w:rsidR="00A4486E" w:rsidRDefault="00A4486E" w:rsidP="00E224E0">
      <w:pPr>
        <w:pStyle w:val="Tijeloteksta"/>
        <w:numPr>
          <w:ilvl w:val="0"/>
          <w:numId w:val="57"/>
        </w:numPr>
      </w:pPr>
      <w:r>
        <w:t>vrijeme zaključivanja ili prekida sjednice</w:t>
      </w:r>
    </w:p>
    <w:p w:rsidR="00A4486E" w:rsidRDefault="00A4486E" w:rsidP="00E224E0">
      <w:pPr>
        <w:pStyle w:val="Tijeloteksta"/>
        <w:numPr>
          <w:ilvl w:val="0"/>
          <w:numId w:val="57"/>
        </w:numPr>
      </w:pPr>
      <w:r>
        <w:t>oznaku priloga koji su sastavni dio zapisnika</w:t>
      </w:r>
    </w:p>
    <w:p w:rsidR="00A4486E" w:rsidRDefault="00A4486E" w:rsidP="00E224E0">
      <w:pPr>
        <w:pStyle w:val="Tijeloteksta"/>
        <w:numPr>
          <w:ilvl w:val="0"/>
          <w:numId w:val="57"/>
        </w:numPr>
      </w:pPr>
      <w:r>
        <w:t>potpis predsjedavatelja sjednice i zapisničara.</w:t>
      </w:r>
    </w:p>
    <w:p w:rsidR="00A4486E" w:rsidRDefault="00A4486E" w:rsidP="006B00B9">
      <w:pPr>
        <w:pStyle w:val="Tijeloteksta"/>
        <w:rPr>
          <w:b/>
          <w:bCs/>
          <w:i/>
          <w:iCs/>
          <w:sz w:val="20"/>
        </w:rPr>
      </w:pPr>
    </w:p>
    <w:p w:rsidR="00A4486E" w:rsidRDefault="00A4486E" w:rsidP="00CC38C0">
      <w:pPr>
        <w:pStyle w:val="Tijeloteksta"/>
        <w:jc w:val="center"/>
        <w:rPr>
          <w:b/>
          <w:bCs/>
          <w:i/>
          <w:iCs/>
          <w:sz w:val="20"/>
        </w:rPr>
      </w:pPr>
      <w:r>
        <w:rPr>
          <w:b/>
          <w:bCs/>
          <w:i/>
          <w:iCs/>
          <w:sz w:val="20"/>
        </w:rPr>
        <w:t>ISPRAVAK PODATAKA U ZAPISNIKU</w:t>
      </w:r>
    </w:p>
    <w:p w:rsidR="00A4486E" w:rsidRDefault="00A4486E">
      <w:pPr>
        <w:pStyle w:val="Tijeloteksta"/>
        <w:jc w:val="center"/>
        <w:rPr>
          <w:sz w:val="20"/>
        </w:rPr>
      </w:pPr>
    </w:p>
    <w:p w:rsidR="00A4486E" w:rsidRDefault="00A4486E">
      <w:pPr>
        <w:pStyle w:val="Tijeloteksta"/>
        <w:jc w:val="center"/>
      </w:pPr>
      <w:r>
        <w:t>Članak 75.</w:t>
      </w:r>
    </w:p>
    <w:p w:rsidR="00A4486E" w:rsidRDefault="00A4486E" w:rsidP="00E224E0">
      <w:pPr>
        <w:pStyle w:val="Tijeloteksta"/>
        <w:numPr>
          <w:ilvl w:val="0"/>
          <w:numId w:val="59"/>
        </w:numPr>
      </w:pPr>
      <w:r>
        <w:t>Ako je u zapisniku bilo što pogrješno zapisano, dopušteno je pogrješku precrtati, s tim da ostane vidljivo što je prvobitno bilo zapisano. Ispravak se može učiniti između redova ili na kraju zapisnika. Ispravak će svojim potpisom ovjeriti predsjedavatelj sjednice i zapisničar.</w:t>
      </w:r>
    </w:p>
    <w:p w:rsidR="00A4486E" w:rsidRDefault="00A4486E" w:rsidP="00E224E0">
      <w:pPr>
        <w:pStyle w:val="Tijeloteksta"/>
        <w:numPr>
          <w:ilvl w:val="0"/>
          <w:numId w:val="59"/>
        </w:numPr>
      </w:pPr>
      <w:r>
        <w:t>Nije dopušteno zapisnik uništiti ili ga zamijeniti novim.</w:t>
      </w:r>
    </w:p>
    <w:p w:rsidR="00A4486E" w:rsidRDefault="00A4486E">
      <w:pPr>
        <w:pStyle w:val="Tijeloteksta"/>
      </w:pPr>
    </w:p>
    <w:p w:rsidR="00A4486E" w:rsidRDefault="00A4486E">
      <w:pPr>
        <w:pStyle w:val="Tijeloteksta"/>
        <w:jc w:val="center"/>
        <w:rPr>
          <w:b/>
          <w:bCs/>
          <w:i/>
          <w:iCs/>
          <w:sz w:val="20"/>
        </w:rPr>
      </w:pPr>
      <w:r>
        <w:rPr>
          <w:b/>
          <w:bCs/>
          <w:i/>
          <w:iCs/>
          <w:sz w:val="20"/>
        </w:rPr>
        <w:t>POJEDINAČNI AKTI</w:t>
      </w:r>
    </w:p>
    <w:p w:rsidR="00A4486E" w:rsidRDefault="00A4486E">
      <w:pPr>
        <w:pStyle w:val="Tijeloteksta"/>
        <w:jc w:val="center"/>
        <w:rPr>
          <w:sz w:val="20"/>
        </w:rPr>
      </w:pPr>
    </w:p>
    <w:p w:rsidR="00A4486E" w:rsidRDefault="00A4486E">
      <w:pPr>
        <w:pStyle w:val="Tijeloteksta"/>
        <w:jc w:val="center"/>
      </w:pPr>
      <w:r>
        <w:t>Članak 76.</w:t>
      </w:r>
    </w:p>
    <w:p w:rsidR="00A4486E" w:rsidRDefault="00A4486E" w:rsidP="00E224E0">
      <w:pPr>
        <w:pStyle w:val="Tijeloteksta"/>
        <w:numPr>
          <w:ilvl w:val="0"/>
          <w:numId w:val="60"/>
        </w:numPr>
      </w:pPr>
      <w:r>
        <w:t xml:space="preserve">Pojedinačni akti (odluke, rješenja i zaključci) unose se u zapisnik u obliku u kakvom su doneseni prema članku </w:t>
      </w:r>
      <w:r w:rsidRPr="0056436C">
        <w:t>6</w:t>
      </w:r>
      <w:r>
        <w:t>9</w:t>
      </w:r>
      <w:r w:rsidRPr="0056436C">
        <w:t>. stavku 2. ovoga</w:t>
      </w:r>
      <w:r>
        <w:t xml:space="preserve"> statuta. </w:t>
      </w:r>
    </w:p>
    <w:p w:rsidR="00A4486E" w:rsidRPr="006B00B9" w:rsidRDefault="00A4486E" w:rsidP="00E224E0">
      <w:pPr>
        <w:pStyle w:val="Tijeloteksta"/>
        <w:numPr>
          <w:ilvl w:val="0"/>
          <w:numId w:val="60"/>
        </w:numPr>
      </w:pPr>
      <w:r>
        <w:t>Tekst pojedinačnog akta koji se dostavlja pravnim i fizičkim osobama, mora biti istovjetan tekstu akta iz stavka 1. ovoga članka.</w:t>
      </w:r>
    </w:p>
    <w:p w:rsidR="00A4486E" w:rsidRDefault="00A4486E">
      <w:pPr>
        <w:pStyle w:val="Tijeloteksta"/>
        <w:jc w:val="center"/>
        <w:rPr>
          <w:b/>
          <w:bCs/>
          <w:i/>
          <w:iCs/>
          <w:sz w:val="20"/>
        </w:rPr>
      </w:pPr>
    </w:p>
    <w:p w:rsidR="00A4486E" w:rsidRDefault="00A4486E">
      <w:pPr>
        <w:pStyle w:val="Tijeloteksta"/>
        <w:jc w:val="center"/>
        <w:rPr>
          <w:b/>
          <w:bCs/>
          <w:i/>
          <w:iCs/>
          <w:sz w:val="20"/>
        </w:rPr>
      </w:pPr>
      <w:r>
        <w:rPr>
          <w:b/>
          <w:bCs/>
          <w:i/>
          <w:iCs/>
          <w:sz w:val="20"/>
        </w:rPr>
        <w:t>UVID U ZAPISNIK I DOSTAVA PODATAKA</w:t>
      </w:r>
    </w:p>
    <w:p w:rsidR="00A4486E" w:rsidRDefault="00A4486E">
      <w:pPr>
        <w:pStyle w:val="Tijeloteksta"/>
        <w:jc w:val="center"/>
        <w:rPr>
          <w:sz w:val="20"/>
        </w:rPr>
      </w:pPr>
    </w:p>
    <w:p w:rsidR="00A4486E" w:rsidRDefault="00A4486E">
      <w:pPr>
        <w:pStyle w:val="Tijeloteksta"/>
        <w:jc w:val="center"/>
      </w:pPr>
      <w:r>
        <w:t>Članak 77.</w:t>
      </w:r>
    </w:p>
    <w:p w:rsidR="00A4486E" w:rsidRDefault="00A4486E" w:rsidP="00E224E0">
      <w:pPr>
        <w:pStyle w:val="Tijeloteksta"/>
        <w:numPr>
          <w:ilvl w:val="0"/>
          <w:numId w:val="61"/>
        </w:numPr>
      </w:pPr>
      <w:r>
        <w:t>Svakom radniku ili učeniku koji je prema zakonu pokrenuo postupak zaštite stečenih prava, ravnatelj mora  na njegov zahtjev omogućiti uvid u dio zapisnika sa sjednice koji se odnosi na zaštitu tih prava.</w:t>
      </w:r>
    </w:p>
    <w:p w:rsidR="00A4486E" w:rsidRDefault="00A4486E" w:rsidP="00E224E0">
      <w:pPr>
        <w:pStyle w:val="Tijeloteksta"/>
        <w:numPr>
          <w:ilvl w:val="0"/>
          <w:numId w:val="61"/>
        </w:numPr>
      </w:pPr>
      <w:r>
        <w:t>Izvodi, prijepisi i preslike zapisnika mogu se davati pravosudnim tijelima i upravnim i stručnim tijelima samo na njihov pisani zahtjev.</w:t>
      </w:r>
    </w:p>
    <w:p w:rsidR="00A4486E" w:rsidRDefault="00A4486E" w:rsidP="00E224E0">
      <w:pPr>
        <w:pStyle w:val="Tijeloteksta"/>
        <w:numPr>
          <w:ilvl w:val="0"/>
          <w:numId w:val="61"/>
        </w:numPr>
      </w:pPr>
      <w:r>
        <w:t>Zapisnici školskog odbora se kategoriziraju i čuvaju u skladu s propisima koji se odnose na zaštitu registraturnog i arhivskog gradiva.</w:t>
      </w:r>
    </w:p>
    <w:p w:rsidR="00A4486E" w:rsidRDefault="00A4486E" w:rsidP="00921A3A">
      <w:pPr>
        <w:pStyle w:val="Tijeloteksta"/>
      </w:pPr>
    </w:p>
    <w:p w:rsidR="00A4486E" w:rsidRDefault="00A4486E" w:rsidP="00921A3A">
      <w:pPr>
        <w:pStyle w:val="Tijeloteksta"/>
      </w:pPr>
    </w:p>
    <w:p w:rsidR="00A4486E" w:rsidRDefault="00A4486E">
      <w:pPr>
        <w:pStyle w:val="Tijeloteksta"/>
        <w:jc w:val="center"/>
        <w:rPr>
          <w:b/>
          <w:bCs/>
          <w:i/>
          <w:iCs/>
          <w:sz w:val="20"/>
        </w:rPr>
      </w:pPr>
      <w:r>
        <w:rPr>
          <w:b/>
          <w:bCs/>
          <w:i/>
          <w:iCs/>
          <w:sz w:val="20"/>
        </w:rPr>
        <w:t>POTPISIVANJE AKATA</w:t>
      </w:r>
    </w:p>
    <w:p w:rsidR="00A4486E" w:rsidRDefault="00A4486E">
      <w:pPr>
        <w:pStyle w:val="Tijeloteksta"/>
        <w:jc w:val="center"/>
        <w:rPr>
          <w:sz w:val="20"/>
          <w:u w:val="single"/>
        </w:rPr>
      </w:pPr>
    </w:p>
    <w:p w:rsidR="00A4486E" w:rsidRDefault="00A4486E">
      <w:pPr>
        <w:pStyle w:val="Tijeloteksta"/>
        <w:jc w:val="center"/>
      </w:pPr>
      <w:r>
        <w:t>Članak 78.</w:t>
      </w:r>
    </w:p>
    <w:p w:rsidR="00A4486E" w:rsidRDefault="00A4486E">
      <w:pPr>
        <w:pStyle w:val="Tijeloteksta"/>
        <w:ind w:left="720"/>
      </w:pPr>
      <w:r>
        <w:t>Tekst općeg ili pojedinačnog akta koji je na sjednici donio školski odbor, potpisuje predsjedavatelj te sjednice.</w:t>
      </w:r>
    </w:p>
    <w:p w:rsidR="00A4486E" w:rsidRDefault="00A4486E" w:rsidP="0056436C">
      <w:pPr>
        <w:pStyle w:val="Tijeloteksta"/>
      </w:pPr>
    </w:p>
    <w:p w:rsidR="00A4486E" w:rsidRDefault="00A4486E" w:rsidP="0056436C">
      <w:pPr>
        <w:pStyle w:val="Tijeloteksta"/>
      </w:pPr>
    </w:p>
    <w:p w:rsidR="00A4486E" w:rsidRDefault="00A4486E" w:rsidP="0056436C">
      <w:pPr>
        <w:pStyle w:val="Tijeloteksta"/>
      </w:pPr>
    </w:p>
    <w:p w:rsidR="00A4486E" w:rsidRDefault="00A4486E" w:rsidP="006B00B9">
      <w:pPr>
        <w:pStyle w:val="Tijeloteksta"/>
        <w:ind w:left="1080"/>
      </w:pPr>
      <w:r>
        <w:t>2. POSLOVODSTVO</w:t>
      </w:r>
    </w:p>
    <w:p w:rsidR="00A4486E" w:rsidRDefault="00A4486E">
      <w:pPr>
        <w:pStyle w:val="Tijeloteksta"/>
        <w:ind w:left="1080"/>
      </w:pPr>
    </w:p>
    <w:p w:rsidR="00A4486E" w:rsidRDefault="00A4486E">
      <w:pPr>
        <w:pStyle w:val="Tijeloteksta"/>
        <w:jc w:val="center"/>
        <w:rPr>
          <w:b/>
          <w:bCs/>
          <w:i/>
          <w:iCs/>
          <w:sz w:val="20"/>
        </w:rPr>
      </w:pPr>
      <w:r>
        <w:rPr>
          <w:b/>
          <w:bCs/>
          <w:i/>
          <w:iCs/>
          <w:sz w:val="20"/>
        </w:rPr>
        <w:t>RAVNATELJ</w:t>
      </w:r>
    </w:p>
    <w:p w:rsidR="00A4486E" w:rsidRDefault="00A4486E">
      <w:pPr>
        <w:pStyle w:val="Tijeloteksta"/>
        <w:jc w:val="center"/>
        <w:rPr>
          <w:sz w:val="20"/>
        </w:rPr>
      </w:pPr>
    </w:p>
    <w:p w:rsidR="00A4486E" w:rsidRDefault="00A4486E">
      <w:pPr>
        <w:pStyle w:val="Tijeloteksta"/>
        <w:jc w:val="center"/>
      </w:pPr>
      <w:r>
        <w:t>Članak 79.</w:t>
      </w:r>
    </w:p>
    <w:p w:rsidR="00A4486E" w:rsidRDefault="00A4486E" w:rsidP="00E224E0">
      <w:pPr>
        <w:pStyle w:val="Tijeloteksta"/>
        <w:numPr>
          <w:ilvl w:val="0"/>
          <w:numId w:val="62"/>
        </w:numPr>
      </w:pPr>
      <w:r>
        <w:t>Škola ima ravnatelja.</w:t>
      </w:r>
    </w:p>
    <w:p w:rsidR="00A4486E" w:rsidRDefault="00A4486E" w:rsidP="00E224E0">
      <w:pPr>
        <w:pStyle w:val="Tijeloteksta"/>
        <w:numPr>
          <w:ilvl w:val="0"/>
          <w:numId w:val="62"/>
        </w:numPr>
      </w:pPr>
      <w:r>
        <w:t>Ravnatelj je poslovodni i stručni voditelj Škole.</w:t>
      </w:r>
    </w:p>
    <w:p w:rsidR="00A4486E" w:rsidRDefault="00A4486E" w:rsidP="00E224E0">
      <w:pPr>
        <w:pStyle w:val="Tijeloteksta"/>
        <w:numPr>
          <w:ilvl w:val="0"/>
          <w:numId w:val="62"/>
        </w:numPr>
      </w:pPr>
      <w:r>
        <w:t>Ravnatelj je odgovoran za zakonitost rada i stručni rad Škole.</w:t>
      </w:r>
    </w:p>
    <w:p w:rsidR="00A4486E" w:rsidRPr="00E27FF2" w:rsidRDefault="00A4486E" w:rsidP="00E224E0">
      <w:pPr>
        <w:pStyle w:val="Obinitekst"/>
        <w:numPr>
          <w:ilvl w:val="0"/>
          <w:numId w:val="62"/>
        </w:numPr>
        <w:jc w:val="both"/>
        <w:rPr>
          <w:rFonts w:ascii="Times New Roman" w:hAnsi="Times New Roman" w:cs="Times New Roman"/>
          <w:sz w:val="24"/>
          <w:szCs w:val="24"/>
        </w:rPr>
      </w:pPr>
      <w:r w:rsidRPr="00F91083">
        <w:rPr>
          <w:rFonts w:ascii="Times New Roman" w:hAnsi="Times New Roman" w:cs="Times New Roman"/>
          <w:sz w:val="24"/>
          <w:szCs w:val="24"/>
        </w:rPr>
        <w:t>Ravnatelj je samostalan u</w:t>
      </w:r>
      <w:r>
        <w:rPr>
          <w:rFonts w:ascii="Times New Roman" w:hAnsi="Times New Roman" w:cs="Times New Roman"/>
          <w:sz w:val="24"/>
          <w:szCs w:val="24"/>
        </w:rPr>
        <w:t xml:space="preserve"> radu, a </w:t>
      </w:r>
      <w:r w:rsidRPr="00F91083">
        <w:rPr>
          <w:rFonts w:ascii="Times New Roman" w:hAnsi="Times New Roman" w:cs="Times New Roman"/>
          <w:sz w:val="24"/>
          <w:szCs w:val="24"/>
        </w:rPr>
        <w:t xml:space="preserve">osobno je odgovoran Školskom odboru i </w:t>
      </w:r>
      <w:r>
        <w:rPr>
          <w:rFonts w:ascii="Times New Roman" w:hAnsi="Times New Roman" w:cs="Times New Roman"/>
          <w:sz w:val="24"/>
          <w:szCs w:val="24"/>
        </w:rPr>
        <w:t>o</w:t>
      </w:r>
      <w:r w:rsidRPr="00F91083">
        <w:rPr>
          <w:rFonts w:ascii="Times New Roman" w:hAnsi="Times New Roman" w:cs="Times New Roman"/>
          <w:sz w:val="24"/>
          <w:szCs w:val="24"/>
        </w:rPr>
        <w:t>snivaču.</w:t>
      </w:r>
      <w:r>
        <w:rPr>
          <w:rFonts w:ascii="Times New Roman" w:hAnsi="Times New Roman" w:cs="Times New Roman"/>
          <w:sz w:val="24"/>
          <w:szCs w:val="24"/>
        </w:rPr>
        <w:t xml:space="preserve"> </w:t>
      </w:r>
    </w:p>
    <w:p w:rsidR="00A4486E" w:rsidRDefault="00A4486E">
      <w:pPr>
        <w:pStyle w:val="Tijeloteksta"/>
      </w:pPr>
    </w:p>
    <w:p w:rsidR="00A4486E" w:rsidRDefault="00A4486E" w:rsidP="002C19A0">
      <w:pPr>
        <w:pStyle w:val="Tijeloteksta"/>
        <w:jc w:val="center"/>
        <w:rPr>
          <w:b/>
          <w:bCs/>
          <w:i/>
          <w:iCs/>
          <w:sz w:val="20"/>
        </w:rPr>
      </w:pPr>
    </w:p>
    <w:p w:rsidR="00A4486E" w:rsidRDefault="00A4486E" w:rsidP="002C19A0">
      <w:pPr>
        <w:pStyle w:val="Tijeloteksta"/>
        <w:jc w:val="center"/>
        <w:rPr>
          <w:b/>
          <w:bCs/>
          <w:i/>
          <w:iCs/>
          <w:sz w:val="20"/>
        </w:rPr>
      </w:pPr>
    </w:p>
    <w:p w:rsidR="00CC38C0" w:rsidRDefault="00CC38C0" w:rsidP="002C19A0">
      <w:pPr>
        <w:pStyle w:val="Tijeloteksta"/>
        <w:jc w:val="center"/>
        <w:rPr>
          <w:b/>
          <w:bCs/>
          <w:i/>
          <w:iCs/>
          <w:sz w:val="20"/>
        </w:rPr>
      </w:pPr>
    </w:p>
    <w:p w:rsidR="00CC38C0" w:rsidRDefault="00CC38C0" w:rsidP="002C19A0">
      <w:pPr>
        <w:pStyle w:val="Tijeloteksta"/>
        <w:jc w:val="center"/>
        <w:rPr>
          <w:b/>
          <w:bCs/>
          <w:i/>
          <w:iCs/>
          <w:sz w:val="20"/>
        </w:rPr>
      </w:pPr>
    </w:p>
    <w:p w:rsidR="00A4486E" w:rsidRDefault="00A4486E" w:rsidP="002C19A0">
      <w:pPr>
        <w:pStyle w:val="Tijeloteksta"/>
        <w:jc w:val="center"/>
        <w:rPr>
          <w:b/>
          <w:bCs/>
          <w:i/>
          <w:iCs/>
          <w:sz w:val="20"/>
        </w:rPr>
      </w:pPr>
      <w:r>
        <w:rPr>
          <w:b/>
          <w:bCs/>
          <w:i/>
          <w:iCs/>
          <w:sz w:val="20"/>
        </w:rPr>
        <w:lastRenderedPageBreak/>
        <w:t>UVJETI ZA IMENOVANJE RAVNATELJA</w:t>
      </w:r>
    </w:p>
    <w:p w:rsidR="00A4486E" w:rsidRDefault="00A4486E" w:rsidP="002C19A0">
      <w:pPr>
        <w:pStyle w:val="Tijeloteksta"/>
        <w:jc w:val="center"/>
        <w:rPr>
          <w:sz w:val="20"/>
        </w:rPr>
      </w:pPr>
    </w:p>
    <w:p w:rsidR="00A4486E" w:rsidRDefault="00A4486E" w:rsidP="002F24C8">
      <w:pPr>
        <w:pStyle w:val="Tijeloteksta"/>
        <w:jc w:val="center"/>
      </w:pPr>
      <w:r w:rsidRPr="00CC38C0">
        <w:t>Članak 80.</w:t>
      </w:r>
      <w:r>
        <w:t xml:space="preserve"> </w:t>
      </w:r>
    </w:p>
    <w:p w:rsidR="00A4486E" w:rsidRDefault="00A4486E" w:rsidP="005E62AE">
      <w:pPr>
        <w:pStyle w:val="Tijeloteksta"/>
        <w:ind w:firstLine="720"/>
      </w:pPr>
      <w:r>
        <w:t xml:space="preserve">      Ravnatelj škole može biti osoba koja:</w:t>
      </w:r>
    </w:p>
    <w:p w:rsidR="00A4486E" w:rsidRDefault="00A4486E" w:rsidP="00027247">
      <w:pPr>
        <w:pStyle w:val="Tijeloteksta"/>
        <w:numPr>
          <w:ilvl w:val="0"/>
          <w:numId w:val="157"/>
        </w:numPr>
      </w:pPr>
      <w:r>
        <w:t>ima završen odgovarajući studij za obavljanje poslova nastavnika ili stručnog suradnika u školi, a koji može biti sveučilišni diplomski studij, integrirani preddiplomski i diplomski sveučilišni studij ili specijalistički diplomski stručni studij</w:t>
      </w:r>
    </w:p>
    <w:p w:rsidR="00A4486E" w:rsidRDefault="00A4486E" w:rsidP="00027247">
      <w:pPr>
        <w:pStyle w:val="Tijeloteksta"/>
        <w:numPr>
          <w:ilvl w:val="0"/>
          <w:numId w:val="157"/>
        </w:numPr>
      </w:pPr>
      <w:r>
        <w:t>koja nije pravomoćno osuđena za kaznena djela ili protiv koje nije pokrenut i ne vodi se kazneni postupak zbog počinjenja kaznenih djela iz članka 106. Zakona o odgoju i obrazovanju u osnovnoj i srednjoj školi</w:t>
      </w:r>
    </w:p>
    <w:p w:rsidR="00A4486E" w:rsidRDefault="00A4486E" w:rsidP="00027247">
      <w:pPr>
        <w:pStyle w:val="Tijeloteksta"/>
        <w:numPr>
          <w:ilvl w:val="0"/>
          <w:numId w:val="157"/>
        </w:numPr>
      </w:pPr>
      <w:r>
        <w:t>ima najmanje osam godina staža osiguranja u školskim ili drugim ustanovama u sustavu obrazovanja ili tijelima državne uprave nadležnim za obrazovanje, od čega najmanje pet godina na odgojno-obrazovnim poslovima u školskim ustanovama</w:t>
      </w:r>
    </w:p>
    <w:p w:rsidR="00A4486E" w:rsidRDefault="00A4486E" w:rsidP="00027247">
      <w:pPr>
        <w:pStyle w:val="Tijeloteksta"/>
        <w:numPr>
          <w:ilvl w:val="0"/>
          <w:numId w:val="157"/>
        </w:numPr>
      </w:pPr>
      <w:r>
        <w:t>koja ima licenciju za rad ravnatelja</w:t>
      </w:r>
    </w:p>
    <w:p w:rsidR="00A4486E" w:rsidRDefault="00A4486E" w:rsidP="00027247">
      <w:pPr>
        <w:pStyle w:val="Tijeloteksta"/>
        <w:rPr>
          <w:b/>
          <w:bCs/>
          <w:i/>
          <w:iCs/>
          <w:sz w:val="20"/>
        </w:rPr>
      </w:pPr>
    </w:p>
    <w:p w:rsidR="00A4486E" w:rsidRDefault="00A4486E">
      <w:pPr>
        <w:pStyle w:val="Tijeloteksta"/>
        <w:jc w:val="center"/>
        <w:rPr>
          <w:b/>
          <w:bCs/>
          <w:i/>
          <w:iCs/>
          <w:sz w:val="20"/>
        </w:rPr>
      </w:pPr>
      <w:r>
        <w:rPr>
          <w:b/>
          <w:bCs/>
          <w:i/>
          <w:iCs/>
          <w:sz w:val="20"/>
        </w:rPr>
        <w:t>RASPISIVANJE NATJEČAJA ZA RAVNATELJA</w:t>
      </w:r>
    </w:p>
    <w:p w:rsidR="00A4486E" w:rsidRDefault="00A4486E">
      <w:pPr>
        <w:pStyle w:val="Tijeloteksta"/>
      </w:pPr>
    </w:p>
    <w:p w:rsidR="00A4486E" w:rsidRDefault="00A4486E">
      <w:pPr>
        <w:pStyle w:val="Tijeloteksta"/>
        <w:jc w:val="center"/>
      </w:pPr>
      <w:r>
        <w:t>Članak 81.</w:t>
      </w:r>
    </w:p>
    <w:p w:rsidR="00A4486E" w:rsidRDefault="00A4486E" w:rsidP="00E224E0">
      <w:pPr>
        <w:pStyle w:val="Tijeloteksta"/>
        <w:numPr>
          <w:ilvl w:val="0"/>
          <w:numId w:val="63"/>
        </w:numPr>
      </w:pPr>
      <w:r>
        <w:t xml:space="preserve">Ravnatelj se imenuje na temelju javnog natječaja, koji raspisuje školski odbor, najkasnije </w:t>
      </w:r>
      <w:r w:rsidRPr="00F91083">
        <w:t>60 dana prije isteka mandata na koji je ravnatelj imenovan</w:t>
      </w:r>
      <w:r>
        <w:t>. Natječaj se objavljuje u dnevnom tisku na način da bude dostupan svim zainteresiranim kandidatima na području države.</w:t>
      </w:r>
    </w:p>
    <w:p w:rsidR="00A4486E" w:rsidRDefault="00A4486E" w:rsidP="00E224E0">
      <w:pPr>
        <w:pStyle w:val="Tijeloteksta"/>
        <w:numPr>
          <w:ilvl w:val="0"/>
          <w:numId w:val="63"/>
        </w:numPr>
      </w:pPr>
      <w:r>
        <w:t>U natječaju za imenovanje ravnatelja objavljuju se uvjeti koje ravnatelj mora ispunjavati, rok u kojemu se primaju prijave na natječaj, isprave kojima se dokazuje ispunjenost potrebnih uvjeta te način i rok u kojem će kandidati biti izviješteni o rezultatima izbora.</w:t>
      </w:r>
    </w:p>
    <w:p w:rsidR="00A4486E" w:rsidRDefault="00A4486E" w:rsidP="00E224E0">
      <w:pPr>
        <w:pStyle w:val="Tijeloteksta"/>
        <w:numPr>
          <w:ilvl w:val="0"/>
          <w:numId w:val="63"/>
        </w:numPr>
      </w:pPr>
      <w:r>
        <w:t>Pismene ponude kandidati za ravnatelja dostavljaju školskom odboru, uz naznaku „ponuda za ravnatelja – ne otvaraj“. Ponude se urudžbiraju neotvorene, a otvara ih predsjednik školskog odbora na sjednici.</w:t>
      </w:r>
    </w:p>
    <w:p w:rsidR="00A4486E" w:rsidRDefault="00A4486E">
      <w:pPr>
        <w:pStyle w:val="Tijeloteksta"/>
      </w:pPr>
    </w:p>
    <w:p w:rsidR="00A4486E" w:rsidRPr="002A61D6" w:rsidRDefault="00A4486E" w:rsidP="002C19A0">
      <w:pPr>
        <w:pStyle w:val="Tijeloteksta"/>
        <w:jc w:val="center"/>
        <w:rPr>
          <w:sz w:val="20"/>
          <w:szCs w:val="20"/>
        </w:rPr>
      </w:pPr>
      <w:r w:rsidRPr="002A61D6">
        <w:rPr>
          <w:sz w:val="20"/>
          <w:szCs w:val="20"/>
        </w:rPr>
        <w:t>DOKAZI O ISPUNJENOSTI UVJETA</w:t>
      </w:r>
    </w:p>
    <w:p w:rsidR="00A4486E" w:rsidRDefault="00A4486E" w:rsidP="002C19A0">
      <w:pPr>
        <w:pStyle w:val="Tijeloteksta"/>
        <w:jc w:val="center"/>
      </w:pPr>
    </w:p>
    <w:p w:rsidR="00A4486E" w:rsidRDefault="00A4486E" w:rsidP="002C19A0">
      <w:pPr>
        <w:pStyle w:val="Tijeloteksta"/>
        <w:jc w:val="center"/>
      </w:pPr>
      <w:r w:rsidRPr="007B1C54">
        <w:t>Članak 82.</w:t>
      </w:r>
    </w:p>
    <w:p w:rsidR="00A4486E" w:rsidRDefault="00A4486E" w:rsidP="002F24C8">
      <w:pPr>
        <w:pStyle w:val="Tijeloteksta"/>
        <w:ind w:left="720"/>
      </w:pPr>
      <w:r>
        <w:t xml:space="preserve">Uz prijavu na natječaj kandidat za ravnatelja dužan je dostaviti dokaze o ispunjenosti uvjeta koji se odnose na završeni studij, odnosno na stručnu spremu i pedagoške kompetencije, staž osiguranja odnosno radno iskustvo i dokaz da se u trenutku podnošenja prijave na natječaj protiv njega ne vodi kazneni postupak za kaznena djela iz </w:t>
      </w:r>
      <w:r w:rsidRPr="00CC38C0">
        <w:t>članka 106. Zakona o odgoju i obrazovanju u osnovnoj i srednjoj školi.</w:t>
      </w:r>
    </w:p>
    <w:p w:rsidR="00A4486E" w:rsidRPr="00B27D4D" w:rsidRDefault="00A4486E" w:rsidP="002F24C8">
      <w:pPr>
        <w:pStyle w:val="Tijeloteksta"/>
        <w:ind w:left="720"/>
      </w:pPr>
      <w:r>
        <w:t xml:space="preserve">Posebno uvjerenje o osuđivanosti ili neosuđivanosti za kaznena djela iz </w:t>
      </w:r>
      <w:r w:rsidRPr="00CC38C0">
        <w:t>članka 106. Zakona o odgoju i obrazovanju u osnovnoj i srednjoj školi</w:t>
      </w:r>
      <w:r>
        <w:t xml:space="preserve"> kandidata za ravnatelja pribavlja, uz prethodnu suglasnost kandidata za ravnatelja, aktualni ravnatelj prema Zakonu o pravnim posljedicama osude, kaznenoj evidenciji i rehabilitaciji.</w:t>
      </w:r>
    </w:p>
    <w:p w:rsidR="00A4486E" w:rsidRDefault="00A4486E" w:rsidP="00534608">
      <w:pPr>
        <w:pStyle w:val="Tijeloteksta"/>
      </w:pPr>
    </w:p>
    <w:p w:rsidR="00A4486E" w:rsidRDefault="00A4486E" w:rsidP="00534608">
      <w:pPr>
        <w:pStyle w:val="Tijeloteksta"/>
      </w:pPr>
    </w:p>
    <w:p w:rsidR="00A4486E" w:rsidRPr="00B142EF" w:rsidRDefault="00A4486E" w:rsidP="001D7024">
      <w:pPr>
        <w:pStyle w:val="Tijeloteksta"/>
        <w:jc w:val="center"/>
        <w:rPr>
          <w:b/>
          <w:i/>
          <w:sz w:val="20"/>
          <w:szCs w:val="20"/>
        </w:rPr>
      </w:pPr>
      <w:r w:rsidRPr="00B142EF">
        <w:rPr>
          <w:b/>
          <w:i/>
          <w:sz w:val="20"/>
          <w:szCs w:val="20"/>
        </w:rPr>
        <w:t>RAZMATRANJE PRIJAVA I DOSTAVLJANJE ŠKOLSKIM VIJEĆIMA</w:t>
      </w:r>
    </w:p>
    <w:p w:rsidR="00A4486E" w:rsidRPr="00DC70FA" w:rsidRDefault="00A4486E" w:rsidP="001D7024">
      <w:pPr>
        <w:pStyle w:val="Tijeloteksta"/>
        <w:jc w:val="center"/>
        <w:rPr>
          <w:b/>
          <w:i/>
        </w:rPr>
      </w:pPr>
    </w:p>
    <w:p w:rsidR="00A4486E" w:rsidRDefault="00A4486E" w:rsidP="00281735">
      <w:pPr>
        <w:pStyle w:val="Tijeloteksta"/>
        <w:jc w:val="center"/>
      </w:pPr>
      <w:r w:rsidRPr="00B27D4D">
        <w:t>Članak 8</w:t>
      </w:r>
      <w:r>
        <w:t>3.</w:t>
      </w:r>
    </w:p>
    <w:p w:rsidR="00A4486E" w:rsidRPr="00B27D4D" w:rsidRDefault="00A4486E" w:rsidP="00281735">
      <w:pPr>
        <w:pStyle w:val="Tijeloteksta"/>
        <w:ind w:firstLine="720"/>
      </w:pPr>
      <w:r>
        <w:t xml:space="preserve">(1) </w:t>
      </w:r>
      <w:r w:rsidRPr="00B27D4D">
        <w:t xml:space="preserve">Nakon završetka natječajnog roka školski odbor razmatra prijave kandidata  </w:t>
      </w:r>
    </w:p>
    <w:p w:rsidR="00A4486E" w:rsidRPr="00B27D4D" w:rsidRDefault="00A4486E" w:rsidP="001D7024">
      <w:pPr>
        <w:pStyle w:val="Tijeloteksta"/>
        <w:ind w:left="770"/>
      </w:pPr>
      <w:r w:rsidRPr="00DC70FA">
        <w:rPr>
          <w:b/>
        </w:rPr>
        <w:t xml:space="preserve">     </w:t>
      </w:r>
      <w:r w:rsidRPr="00B27D4D">
        <w:t>prijavljenih  na natječaj za ravnatelja i utvrđuje jesu li prijave pravodobne  i</w:t>
      </w:r>
    </w:p>
    <w:p w:rsidR="00A4486E" w:rsidRPr="008123D7" w:rsidRDefault="00A4486E" w:rsidP="008123D7">
      <w:pPr>
        <w:pStyle w:val="Tijeloteksta"/>
        <w:ind w:left="770"/>
      </w:pPr>
      <w:r w:rsidRPr="00B27D4D">
        <w:lastRenderedPageBreak/>
        <w:t xml:space="preserve">     </w:t>
      </w:r>
      <w:r w:rsidRPr="008123D7">
        <w:t>ispunjavaju li prijavljeni kandidati propisane uvjete za ravnatelja.</w:t>
      </w:r>
    </w:p>
    <w:p w:rsidR="00A4486E" w:rsidRPr="008123D7" w:rsidRDefault="00A4486E" w:rsidP="008123D7">
      <w:pPr>
        <w:ind w:left="720"/>
        <w:jc w:val="both"/>
      </w:pPr>
      <w:r w:rsidRPr="008123D7">
        <w:t>(2) Pravodobne prijave kandidata koji ispunjavaju propisane uvjete, umnožavaju se u potrebnom broju primjeraka i predsjednik školskog odbora ih neposredno ili posredno</w:t>
      </w:r>
      <w:r w:rsidRPr="008123D7">
        <w:rPr>
          <w:b/>
        </w:rPr>
        <w:t xml:space="preserve"> </w:t>
      </w:r>
      <w:r w:rsidRPr="008123D7">
        <w:t>dostavlja ravnatelju kao predsjedniku nastavničkog vijeća, predsjedniku vijeća roditelja i   radničkom vijeću, odnosno sazivatelju skupa radnika.</w:t>
      </w:r>
    </w:p>
    <w:p w:rsidR="00A4486E" w:rsidRPr="008123D7" w:rsidRDefault="00A4486E" w:rsidP="008123D7">
      <w:pPr>
        <w:jc w:val="center"/>
      </w:pPr>
    </w:p>
    <w:p w:rsidR="00A4486E" w:rsidRPr="008123D7" w:rsidRDefault="00A4486E" w:rsidP="008123D7">
      <w:pPr>
        <w:jc w:val="center"/>
        <w:rPr>
          <w:sz w:val="20"/>
          <w:szCs w:val="20"/>
        </w:rPr>
      </w:pPr>
      <w:r w:rsidRPr="008123D7">
        <w:rPr>
          <w:sz w:val="20"/>
          <w:szCs w:val="20"/>
        </w:rPr>
        <w:t xml:space="preserve">SAZIVANJE SJEDNICA VIJEĆA </w:t>
      </w:r>
    </w:p>
    <w:p w:rsidR="00A4486E" w:rsidRPr="008123D7" w:rsidRDefault="00A4486E" w:rsidP="008123D7">
      <w:pPr>
        <w:jc w:val="center"/>
      </w:pPr>
      <w:r w:rsidRPr="008123D7">
        <w:t>Članak 84.</w:t>
      </w:r>
    </w:p>
    <w:p w:rsidR="00A4486E" w:rsidRPr="008123D7" w:rsidRDefault="00A4486E" w:rsidP="008123D7">
      <w:pPr>
        <w:ind w:firstLine="720"/>
        <w:jc w:val="both"/>
      </w:pPr>
      <w:r w:rsidRPr="008123D7">
        <w:t>(1) Nakon primitka prijava na natječaj za ravnatelja i drugih važnih isprava o kandidatima za ravnatelja, predsjedavajući vijeća:</w:t>
      </w:r>
    </w:p>
    <w:p w:rsidR="00A4486E" w:rsidRDefault="00A4486E" w:rsidP="007A0BA4">
      <w:pPr>
        <w:numPr>
          <w:ilvl w:val="1"/>
          <w:numId w:val="43"/>
        </w:numPr>
        <w:spacing w:line="276" w:lineRule="auto"/>
        <w:ind w:left="1434" w:hanging="357"/>
      </w:pPr>
      <w:r w:rsidRPr="008123D7">
        <w:t xml:space="preserve">sazivaju sjednicu vijeća </w:t>
      </w:r>
    </w:p>
    <w:p w:rsidR="00A4486E" w:rsidRPr="008123D7" w:rsidRDefault="00A4486E" w:rsidP="007A0BA4">
      <w:pPr>
        <w:numPr>
          <w:ilvl w:val="1"/>
          <w:numId w:val="43"/>
        </w:numPr>
        <w:spacing w:line="276" w:lineRule="auto"/>
        <w:ind w:left="1434" w:hanging="357"/>
      </w:pPr>
      <w:r w:rsidRPr="008123D7">
        <w:t xml:space="preserve">predsjedavaju sjednicom </w:t>
      </w:r>
    </w:p>
    <w:p w:rsidR="00A4486E" w:rsidRPr="008123D7" w:rsidRDefault="00A4486E" w:rsidP="007A0BA4">
      <w:pPr>
        <w:numPr>
          <w:ilvl w:val="1"/>
          <w:numId w:val="43"/>
        </w:numPr>
        <w:spacing w:line="276" w:lineRule="auto"/>
        <w:ind w:left="1434" w:hanging="357"/>
      </w:pPr>
      <w:r w:rsidRPr="008123D7">
        <w:t xml:space="preserve">utvrđuju broj nazočnih na sjednici vijeća </w:t>
      </w:r>
    </w:p>
    <w:p w:rsidR="00A4486E" w:rsidRPr="008123D7" w:rsidRDefault="00A4486E" w:rsidP="007A0BA4">
      <w:pPr>
        <w:numPr>
          <w:ilvl w:val="1"/>
          <w:numId w:val="43"/>
        </w:numPr>
        <w:spacing w:line="276" w:lineRule="auto"/>
        <w:ind w:left="1434" w:hanging="357"/>
      </w:pPr>
      <w:r w:rsidRPr="008123D7">
        <w:t>osiguravaju izradu odgovarajućeg broja glasačkih listića i glasačkih kutija</w:t>
      </w:r>
    </w:p>
    <w:p w:rsidR="00A4486E" w:rsidRPr="008123D7" w:rsidRDefault="00A4486E" w:rsidP="007A0BA4">
      <w:pPr>
        <w:numPr>
          <w:ilvl w:val="1"/>
          <w:numId w:val="43"/>
        </w:numPr>
        <w:spacing w:line="276" w:lineRule="auto"/>
        <w:ind w:left="1434" w:hanging="357"/>
      </w:pPr>
      <w:r w:rsidRPr="008123D7">
        <w:t>neposredno uručuju, uz evidenciju, glasački listić pojedinom glasaču</w:t>
      </w:r>
    </w:p>
    <w:p w:rsidR="00A4486E" w:rsidRPr="008123D7" w:rsidRDefault="00A4486E" w:rsidP="007A0BA4">
      <w:pPr>
        <w:numPr>
          <w:ilvl w:val="1"/>
          <w:numId w:val="43"/>
        </w:numPr>
        <w:spacing w:line="276" w:lineRule="auto"/>
        <w:ind w:left="1434" w:hanging="357"/>
      </w:pPr>
      <w:r w:rsidRPr="008123D7">
        <w:t>osiguravaju neometanost i tajnost glasovanja.</w:t>
      </w:r>
    </w:p>
    <w:p w:rsidR="00A4486E" w:rsidRPr="008123D7" w:rsidRDefault="00A4486E" w:rsidP="008123D7">
      <w:pPr>
        <w:ind w:left="720"/>
        <w:jc w:val="both"/>
      </w:pPr>
      <w:r w:rsidRPr="008123D7">
        <w:t>(2) Ako vijeće smatra da je to potrebno, provođenje glasovanja može se povjeriti tročlanom glasačkom povjerenstvu čiji se članovi, na prijedlog predsjedavatelja, biraju javnim glasovanjem. Članovi glasačkog povjerenstva javnim glasovanjem među sobom biraju predsjednika povjerenstva.</w:t>
      </w:r>
    </w:p>
    <w:p w:rsidR="00A4486E" w:rsidRPr="008123D7" w:rsidRDefault="00A4486E" w:rsidP="008123D7">
      <w:pPr>
        <w:ind w:left="720"/>
      </w:pPr>
    </w:p>
    <w:p w:rsidR="00A4486E" w:rsidRPr="008123D7" w:rsidRDefault="00A4486E" w:rsidP="001D1145">
      <w:pPr>
        <w:jc w:val="center"/>
        <w:rPr>
          <w:sz w:val="20"/>
          <w:szCs w:val="20"/>
        </w:rPr>
      </w:pPr>
      <w:r w:rsidRPr="008123D7">
        <w:rPr>
          <w:sz w:val="20"/>
          <w:szCs w:val="20"/>
        </w:rPr>
        <w:t>GLASOVANJE</w:t>
      </w:r>
    </w:p>
    <w:p w:rsidR="00A4486E" w:rsidRPr="008123D7" w:rsidRDefault="00A4486E" w:rsidP="001D1145">
      <w:pPr>
        <w:jc w:val="center"/>
      </w:pPr>
      <w:r w:rsidRPr="008123D7">
        <w:t>Članak 85.</w:t>
      </w:r>
    </w:p>
    <w:p w:rsidR="00A4486E" w:rsidRPr="008123D7" w:rsidRDefault="00A4486E" w:rsidP="008123D7">
      <w:pPr>
        <w:ind w:left="720"/>
        <w:jc w:val="both"/>
      </w:pPr>
      <w:r w:rsidRPr="008123D7">
        <w:t xml:space="preserve">(1) Na početku sjednice vijeća predsjedavatelj treba iznijeti    </w:t>
      </w:r>
    </w:p>
    <w:p w:rsidR="00A4486E" w:rsidRPr="008123D7" w:rsidRDefault="00A4486E" w:rsidP="008123D7">
      <w:pPr>
        <w:ind w:left="720"/>
        <w:jc w:val="both"/>
      </w:pPr>
      <w:r w:rsidRPr="008123D7">
        <w:t xml:space="preserve">     podatke o kandidatima za ravnatelja i nazočnima omogućiti raspravu.</w:t>
      </w:r>
    </w:p>
    <w:p w:rsidR="00A4486E" w:rsidRPr="008123D7" w:rsidRDefault="00A4486E" w:rsidP="008123D7">
      <w:pPr>
        <w:ind w:left="720"/>
        <w:jc w:val="both"/>
      </w:pPr>
      <w:r w:rsidRPr="008123D7">
        <w:t xml:space="preserve">(2) Nakon možebitne rasprave pristupa se glasovanju. Glasovati imaju pravo svi </w:t>
      </w:r>
    </w:p>
    <w:p w:rsidR="00A4486E" w:rsidRPr="008123D7" w:rsidRDefault="00A4486E" w:rsidP="008123D7">
      <w:pPr>
        <w:ind w:left="1080"/>
        <w:jc w:val="both"/>
      </w:pPr>
      <w:r w:rsidRPr="008123D7">
        <w:t>članovi vijeća nazočni na sjednici.</w:t>
      </w:r>
    </w:p>
    <w:p w:rsidR="00A4486E" w:rsidRPr="008123D7" w:rsidRDefault="00A4486E" w:rsidP="008123D7">
      <w:pPr>
        <w:ind w:left="720"/>
        <w:jc w:val="both"/>
      </w:pPr>
      <w:r w:rsidRPr="008123D7">
        <w:t xml:space="preserve">(3) Glasovanje je tajno. Glasovanje se provodi u posebnoj prostoriji ubacivanjem </w:t>
      </w:r>
    </w:p>
    <w:p w:rsidR="00A4486E" w:rsidRPr="008123D7" w:rsidRDefault="00A4486E" w:rsidP="008123D7">
      <w:pPr>
        <w:ind w:left="720"/>
        <w:jc w:val="both"/>
      </w:pPr>
      <w:r w:rsidRPr="008123D7">
        <w:t xml:space="preserve">     glasačkog listića u odgovarajuću kutiju.</w:t>
      </w:r>
    </w:p>
    <w:p w:rsidR="00A4486E" w:rsidRPr="008123D7" w:rsidRDefault="00A4486E" w:rsidP="008123D7">
      <w:pPr>
        <w:jc w:val="both"/>
      </w:pPr>
    </w:p>
    <w:p w:rsidR="00A4486E" w:rsidRPr="008123D7" w:rsidRDefault="00A4486E" w:rsidP="008123D7">
      <w:pPr>
        <w:jc w:val="center"/>
        <w:rPr>
          <w:sz w:val="20"/>
          <w:szCs w:val="20"/>
        </w:rPr>
      </w:pPr>
      <w:r w:rsidRPr="008123D7">
        <w:rPr>
          <w:sz w:val="20"/>
          <w:szCs w:val="20"/>
        </w:rPr>
        <w:t>GLASAČKI LISTIĆ</w:t>
      </w:r>
    </w:p>
    <w:p w:rsidR="00A4486E" w:rsidRPr="008123D7" w:rsidRDefault="00A4486E" w:rsidP="008123D7">
      <w:pPr>
        <w:jc w:val="center"/>
        <w:rPr>
          <w:sz w:val="20"/>
          <w:szCs w:val="20"/>
        </w:rPr>
      </w:pPr>
    </w:p>
    <w:p w:rsidR="00A4486E" w:rsidRPr="008123D7" w:rsidRDefault="00A4486E" w:rsidP="008123D7">
      <w:pPr>
        <w:jc w:val="center"/>
      </w:pPr>
      <w:r w:rsidRPr="008123D7">
        <w:t>Članak 86.</w:t>
      </w:r>
    </w:p>
    <w:p w:rsidR="00A4486E" w:rsidRPr="008123D7" w:rsidRDefault="00A4486E" w:rsidP="008123D7">
      <w:pPr>
        <w:ind w:firstLine="720"/>
      </w:pPr>
      <w:r w:rsidRPr="008123D7">
        <w:t>(1) Na glasačkom listiću kandidati za ravnatelja označavaju se abecednim redom.</w:t>
      </w:r>
    </w:p>
    <w:p w:rsidR="00A4486E" w:rsidRPr="008123D7" w:rsidRDefault="00A4486E" w:rsidP="008123D7">
      <w:r w:rsidRPr="008123D7">
        <w:tab/>
        <w:t xml:space="preserve">(2) Na glasačkom listiću glasač zaokružuje redni broj ispred imena pojedinog </w:t>
      </w:r>
    </w:p>
    <w:p w:rsidR="00A4486E" w:rsidRPr="008123D7" w:rsidRDefault="00A4486E" w:rsidP="008123D7">
      <w:r w:rsidRPr="008123D7">
        <w:t xml:space="preserve">                  kandidata. Ako je samo jedan kandidat za ravnatelja na glasačkom listiću označava </w:t>
      </w:r>
    </w:p>
    <w:p w:rsidR="00A4486E" w:rsidRPr="008123D7" w:rsidRDefault="00A4486E" w:rsidP="008123D7">
      <w:r w:rsidRPr="008123D7">
        <w:t xml:space="preserve">                  se glasovanje „ZA“ ili „PROTIV“ toga kandidata.</w:t>
      </w:r>
    </w:p>
    <w:p w:rsidR="00A4486E" w:rsidRPr="008123D7" w:rsidRDefault="00A4486E" w:rsidP="008123D7"/>
    <w:p w:rsidR="00A4486E" w:rsidRPr="008123D7" w:rsidRDefault="00A4486E" w:rsidP="008123D7">
      <w:pPr>
        <w:jc w:val="center"/>
      </w:pPr>
      <w:r w:rsidRPr="008123D7">
        <w:rPr>
          <w:sz w:val="20"/>
          <w:szCs w:val="20"/>
        </w:rPr>
        <w:t>PREBROJAVANJE GLASOVA</w:t>
      </w:r>
    </w:p>
    <w:p w:rsidR="00A4486E" w:rsidRPr="008123D7" w:rsidRDefault="00A4486E" w:rsidP="008123D7">
      <w:pPr>
        <w:jc w:val="center"/>
        <w:rPr>
          <w:sz w:val="20"/>
          <w:szCs w:val="20"/>
        </w:rPr>
      </w:pPr>
    </w:p>
    <w:p w:rsidR="00A4486E" w:rsidRPr="008123D7" w:rsidRDefault="00A4486E" w:rsidP="008123D7">
      <w:pPr>
        <w:jc w:val="center"/>
      </w:pPr>
      <w:r w:rsidRPr="008123D7">
        <w:t>Članak 87.</w:t>
      </w:r>
    </w:p>
    <w:p w:rsidR="00A4486E" w:rsidRPr="008123D7" w:rsidRDefault="00A4486E" w:rsidP="008123D7">
      <w:pPr>
        <w:jc w:val="both"/>
      </w:pPr>
      <w:r w:rsidRPr="008123D7">
        <w:tab/>
        <w:t>(1) Nakon završenog glasovanja predsjedavatelj sjednice vijeća</w:t>
      </w:r>
      <w:r>
        <w:t xml:space="preserve"> </w:t>
      </w:r>
      <w:r w:rsidRPr="008123D7">
        <w:t xml:space="preserve">javno prebrojava glasove i priopćuje rezultate glasovanja. </w:t>
      </w:r>
    </w:p>
    <w:p w:rsidR="00A4486E" w:rsidRPr="008123D7" w:rsidRDefault="00A4486E" w:rsidP="008123D7">
      <w:pPr>
        <w:ind w:left="720"/>
        <w:jc w:val="both"/>
      </w:pPr>
      <w:r w:rsidRPr="008123D7">
        <w:t xml:space="preserve">(2) Ako je izabrano  glasačko povjerenstvo, ono prebrojava glasove i predsjednik   </w:t>
      </w:r>
    </w:p>
    <w:p w:rsidR="00A4486E" w:rsidRPr="008123D7" w:rsidRDefault="00A4486E" w:rsidP="008123D7">
      <w:pPr>
        <w:ind w:left="1080"/>
        <w:jc w:val="both"/>
      </w:pPr>
      <w:r w:rsidRPr="008123D7">
        <w:t>povjerenstva priopćuje rezultate.</w:t>
      </w:r>
    </w:p>
    <w:p w:rsidR="00A4486E" w:rsidRPr="008123D7" w:rsidRDefault="00A4486E" w:rsidP="008123D7">
      <w:pPr>
        <w:ind w:left="720"/>
        <w:jc w:val="both"/>
      </w:pPr>
      <w:r w:rsidRPr="008123D7">
        <w:t>(3) Svaki član vijeća može neposredno promatrati prebrojavanje glasova.</w:t>
      </w:r>
    </w:p>
    <w:p w:rsidR="00A4486E" w:rsidRDefault="00A4486E" w:rsidP="001D1145">
      <w:pPr>
        <w:pStyle w:val="Tijeloteksta"/>
        <w:jc w:val="center"/>
        <w:rPr>
          <w:sz w:val="20"/>
          <w:szCs w:val="20"/>
        </w:rPr>
      </w:pPr>
    </w:p>
    <w:p w:rsidR="00A4486E" w:rsidRDefault="00A4486E" w:rsidP="001D1145">
      <w:pPr>
        <w:pStyle w:val="Tijeloteksta"/>
        <w:jc w:val="center"/>
        <w:rPr>
          <w:sz w:val="20"/>
          <w:szCs w:val="20"/>
        </w:rPr>
      </w:pPr>
    </w:p>
    <w:p w:rsidR="00A4486E" w:rsidRDefault="00A4486E" w:rsidP="001D1145">
      <w:pPr>
        <w:pStyle w:val="Tijeloteksta"/>
        <w:jc w:val="center"/>
        <w:rPr>
          <w:sz w:val="20"/>
          <w:szCs w:val="20"/>
        </w:rPr>
      </w:pPr>
    </w:p>
    <w:p w:rsidR="00A4486E" w:rsidRDefault="00A4486E" w:rsidP="001D1145">
      <w:pPr>
        <w:pStyle w:val="Tijeloteksta"/>
        <w:jc w:val="center"/>
        <w:rPr>
          <w:sz w:val="20"/>
          <w:szCs w:val="20"/>
        </w:rPr>
      </w:pPr>
    </w:p>
    <w:p w:rsidR="00A4486E" w:rsidRDefault="00A4486E" w:rsidP="001D1145">
      <w:pPr>
        <w:pStyle w:val="Tijeloteksta"/>
        <w:jc w:val="center"/>
        <w:rPr>
          <w:sz w:val="20"/>
          <w:szCs w:val="20"/>
        </w:rPr>
      </w:pPr>
    </w:p>
    <w:p w:rsidR="00A4486E" w:rsidRDefault="00A4486E" w:rsidP="001D1145">
      <w:pPr>
        <w:pStyle w:val="Tijeloteksta"/>
        <w:jc w:val="center"/>
        <w:rPr>
          <w:sz w:val="20"/>
          <w:szCs w:val="20"/>
        </w:rPr>
      </w:pPr>
      <w:r>
        <w:rPr>
          <w:sz w:val="20"/>
          <w:szCs w:val="20"/>
        </w:rPr>
        <w:lastRenderedPageBreak/>
        <w:t>PISANI ZAKLJUČAK</w:t>
      </w:r>
    </w:p>
    <w:p w:rsidR="00A4486E" w:rsidRDefault="00A4486E" w:rsidP="001D1145">
      <w:pPr>
        <w:pStyle w:val="Tijeloteksta"/>
        <w:jc w:val="center"/>
        <w:rPr>
          <w:sz w:val="20"/>
          <w:szCs w:val="20"/>
        </w:rPr>
      </w:pPr>
    </w:p>
    <w:p w:rsidR="00A4486E" w:rsidRDefault="00A4486E" w:rsidP="001D1145">
      <w:pPr>
        <w:pStyle w:val="Tijeloteksta"/>
        <w:jc w:val="center"/>
      </w:pPr>
      <w:r>
        <w:t>Članak 88.</w:t>
      </w:r>
    </w:p>
    <w:p w:rsidR="00A4486E" w:rsidRDefault="00A4486E" w:rsidP="001D1145">
      <w:pPr>
        <w:pStyle w:val="Tijeloteksta"/>
      </w:pPr>
      <w:r>
        <w:tab/>
        <w:t xml:space="preserve">(1) Na temelju rezultata glasovanja vijeće odnosno skup radnika donosi pisani </w:t>
      </w:r>
    </w:p>
    <w:p w:rsidR="00A4486E" w:rsidRDefault="00A4486E" w:rsidP="001D1145">
      <w:pPr>
        <w:pStyle w:val="Tijeloteksta"/>
      </w:pPr>
      <w:r>
        <w:t xml:space="preserve">                 zaključak o stajalištu vijeća odnosno skupa radnika.</w:t>
      </w:r>
    </w:p>
    <w:p w:rsidR="00A4486E" w:rsidRDefault="00A4486E" w:rsidP="001D1145">
      <w:pPr>
        <w:pStyle w:val="Tijeloteksta"/>
        <w:ind w:left="720"/>
      </w:pPr>
      <w:r>
        <w:t>(2) Zaključkom se:</w:t>
      </w:r>
    </w:p>
    <w:p w:rsidR="00A4486E" w:rsidRDefault="00A4486E" w:rsidP="001D1145">
      <w:pPr>
        <w:pStyle w:val="Tijeloteksta"/>
        <w:numPr>
          <w:ilvl w:val="0"/>
          <w:numId w:val="161"/>
        </w:numPr>
      </w:pPr>
      <w:r>
        <w:t>utvrđuje broj glasova koje je dobio pojedini kandidat za ravnatelja</w:t>
      </w:r>
    </w:p>
    <w:p w:rsidR="00A4486E" w:rsidRDefault="00A4486E" w:rsidP="001D1145">
      <w:pPr>
        <w:pStyle w:val="Tijeloteksta"/>
        <w:numPr>
          <w:ilvl w:val="0"/>
          <w:numId w:val="161"/>
        </w:numPr>
      </w:pPr>
      <w:r>
        <w:t>obvezuju članovi - predstavnici vijeća i radnika u školskom odboru da pri izbora ravnatelja glasuju prema stajalištu vijeća, odnosno skupa radnika.</w:t>
      </w:r>
    </w:p>
    <w:p w:rsidR="00A4486E" w:rsidRDefault="00A4486E" w:rsidP="001D1145">
      <w:pPr>
        <w:pStyle w:val="Tijeloteksta"/>
        <w:ind w:left="720"/>
      </w:pPr>
      <w:r>
        <w:t>(3) Zaključak potpisuje predsjedavatelj vijeća odnosno skupa radnika.</w:t>
      </w:r>
    </w:p>
    <w:p w:rsidR="00A4486E" w:rsidRDefault="00A4486E" w:rsidP="001D1145">
      <w:pPr>
        <w:pStyle w:val="Tijeloteksta"/>
      </w:pPr>
    </w:p>
    <w:p w:rsidR="00A4486E" w:rsidRDefault="00A4486E" w:rsidP="001D1145">
      <w:pPr>
        <w:pStyle w:val="Tijeloteksta"/>
      </w:pPr>
    </w:p>
    <w:p w:rsidR="00A4486E" w:rsidRDefault="00A4486E" w:rsidP="001D1145">
      <w:pPr>
        <w:pStyle w:val="Tijeloteksta"/>
        <w:jc w:val="center"/>
        <w:rPr>
          <w:sz w:val="20"/>
          <w:szCs w:val="20"/>
        </w:rPr>
      </w:pPr>
      <w:r>
        <w:rPr>
          <w:sz w:val="20"/>
          <w:szCs w:val="20"/>
        </w:rPr>
        <w:t>IZJEDNAČENOST GLASOVANJA</w:t>
      </w:r>
    </w:p>
    <w:p w:rsidR="00A4486E" w:rsidRDefault="00A4486E" w:rsidP="001D1145">
      <w:pPr>
        <w:pStyle w:val="Tijeloteksta"/>
        <w:jc w:val="center"/>
        <w:rPr>
          <w:sz w:val="20"/>
          <w:szCs w:val="20"/>
        </w:rPr>
      </w:pPr>
    </w:p>
    <w:p w:rsidR="00A4486E" w:rsidRDefault="00A4486E" w:rsidP="001D1145">
      <w:pPr>
        <w:pStyle w:val="Tijeloteksta"/>
        <w:jc w:val="center"/>
      </w:pPr>
      <w:r>
        <w:t>Članak 89.</w:t>
      </w:r>
    </w:p>
    <w:p w:rsidR="00A4486E" w:rsidRDefault="00A4486E" w:rsidP="001D1145">
      <w:pPr>
        <w:pStyle w:val="Tijeloteksta"/>
        <w:jc w:val="center"/>
        <w:rPr>
          <w:sz w:val="20"/>
          <w:szCs w:val="20"/>
        </w:rPr>
      </w:pPr>
    </w:p>
    <w:p w:rsidR="00A4486E" w:rsidRDefault="00A4486E" w:rsidP="001D1145">
      <w:pPr>
        <w:pStyle w:val="Tijeloteksta"/>
        <w:ind w:left="720"/>
      </w:pPr>
      <w:r>
        <w:t>Ako su dva ili više kandidata dobili isti broj glasova, članovi vijeća odnosno skupa radnika ponavljaju glasovanje.</w:t>
      </w:r>
    </w:p>
    <w:p w:rsidR="00A4486E" w:rsidRDefault="00A4486E" w:rsidP="001D1145">
      <w:pPr>
        <w:pStyle w:val="Tijeloteksta"/>
        <w:jc w:val="center"/>
      </w:pPr>
    </w:p>
    <w:p w:rsidR="00A4486E" w:rsidRDefault="00A4486E" w:rsidP="001D1145">
      <w:pPr>
        <w:pStyle w:val="Tijeloteksta"/>
        <w:jc w:val="center"/>
      </w:pPr>
    </w:p>
    <w:p w:rsidR="00A4486E" w:rsidRPr="007A0BA4" w:rsidRDefault="00A4486E" w:rsidP="001D1145">
      <w:pPr>
        <w:pStyle w:val="Tijeloteksta"/>
        <w:jc w:val="center"/>
      </w:pPr>
      <w:r w:rsidRPr="007A0BA4">
        <w:rPr>
          <w:sz w:val="20"/>
          <w:szCs w:val="20"/>
        </w:rPr>
        <w:t>ROKOVI DONOŠENJA STAJALIŠTA I DOSTAVE ZAKLJUČKA</w:t>
      </w:r>
    </w:p>
    <w:p w:rsidR="00A4486E" w:rsidRDefault="00A4486E" w:rsidP="001D1145">
      <w:pPr>
        <w:pStyle w:val="Tijeloteksta"/>
        <w:jc w:val="center"/>
        <w:rPr>
          <w:b/>
          <w:color w:val="FF0000"/>
          <w:sz w:val="20"/>
          <w:szCs w:val="20"/>
        </w:rPr>
      </w:pPr>
    </w:p>
    <w:p w:rsidR="00A4486E" w:rsidRDefault="00A4486E" w:rsidP="001D1145">
      <w:pPr>
        <w:pStyle w:val="Tijeloteksta"/>
        <w:jc w:val="center"/>
      </w:pPr>
      <w:r>
        <w:t>Članak 90.</w:t>
      </w:r>
    </w:p>
    <w:p w:rsidR="00A4486E" w:rsidRDefault="00A4486E" w:rsidP="001D1145">
      <w:pPr>
        <w:pStyle w:val="Tijeloteksta"/>
        <w:numPr>
          <w:ilvl w:val="0"/>
          <w:numId w:val="162"/>
        </w:numPr>
      </w:pPr>
      <w:r>
        <w:t>Nastavničko vijeće i vijeće roditelja dužni su održati sjednicu, odnosno radničko vijeće sazvati skup radnika o zauzimanju stajališta glede pojedinog kandidata za ravnatelja u roku do osam dana od dana primitka prijave iz članka 84. stavka 1. ovoga statuta.</w:t>
      </w:r>
    </w:p>
    <w:p w:rsidR="00A4486E" w:rsidRDefault="00A4486E" w:rsidP="001D1145">
      <w:pPr>
        <w:pStyle w:val="Tijeloteksta"/>
        <w:numPr>
          <w:ilvl w:val="0"/>
          <w:numId w:val="162"/>
        </w:numPr>
      </w:pPr>
      <w:r>
        <w:t xml:space="preserve">Predsjedavatelj sjednice nastavničkog vijeća i vijeća roditelja, odnosno predsjedavatelj skupa radnika dužan je dostaviti pisani zaključak iz članka </w:t>
      </w:r>
      <w:r>
        <w:rPr>
          <w:color w:val="FF0000"/>
        </w:rPr>
        <w:t xml:space="preserve"> </w:t>
      </w:r>
      <w:r>
        <w:t>88.</w:t>
      </w:r>
      <w:r>
        <w:rPr>
          <w:color w:val="FF0000"/>
        </w:rPr>
        <w:t xml:space="preserve"> </w:t>
      </w:r>
      <w:r>
        <w:t>ovoga statuta predsjedniku školskog odbora idući dan nakon održane sjednice, odnosno skupa radnika.</w:t>
      </w:r>
    </w:p>
    <w:p w:rsidR="00A4486E" w:rsidRDefault="00A4486E" w:rsidP="001D1145">
      <w:pPr>
        <w:pStyle w:val="Tijeloteksta"/>
        <w:rPr>
          <w:b/>
        </w:rPr>
      </w:pPr>
    </w:p>
    <w:p w:rsidR="00A4486E" w:rsidRDefault="00A4486E" w:rsidP="001D1145">
      <w:pPr>
        <w:pStyle w:val="Tijeloteksta"/>
        <w:jc w:val="center"/>
        <w:rPr>
          <w:b/>
          <w:bCs/>
          <w:i/>
          <w:iCs/>
          <w:sz w:val="20"/>
        </w:rPr>
      </w:pPr>
      <w:r>
        <w:rPr>
          <w:b/>
          <w:bCs/>
          <w:i/>
          <w:iCs/>
          <w:sz w:val="20"/>
        </w:rPr>
        <w:t xml:space="preserve">IZBOR I IMENOVANJE RAVNATELJA </w:t>
      </w:r>
    </w:p>
    <w:p w:rsidR="00A4486E" w:rsidRDefault="00A4486E" w:rsidP="001D1145">
      <w:pPr>
        <w:pStyle w:val="Tijeloteksta"/>
        <w:jc w:val="center"/>
        <w:rPr>
          <w:b/>
          <w:sz w:val="20"/>
        </w:rPr>
      </w:pPr>
    </w:p>
    <w:p w:rsidR="00A4486E" w:rsidRDefault="00A4486E" w:rsidP="001D1145">
      <w:pPr>
        <w:pStyle w:val="Tijeloteksta"/>
        <w:jc w:val="center"/>
      </w:pPr>
      <w:r>
        <w:t>Članak 91.</w:t>
      </w:r>
    </w:p>
    <w:p w:rsidR="00A4486E" w:rsidRDefault="00A4486E" w:rsidP="001D1145">
      <w:pPr>
        <w:pStyle w:val="Tijeloteksta"/>
        <w:numPr>
          <w:ilvl w:val="0"/>
          <w:numId w:val="163"/>
        </w:numPr>
      </w:pPr>
      <w:r>
        <w:t>Nakon primitka zaključka o</w:t>
      </w:r>
      <w:r>
        <w:rPr>
          <w:color w:val="FF0000"/>
        </w:rPr>
        <w:t xml:space="preserve"> </w:t>
      </w:r>
      <w:r>
        <w:t xml:space="preserve">stajalištu nastavničkog vijeća, vijeća roditelja i skupa radnika glede pojedinog kandidata, školski odbor obavlja  izbor ravnatelja između kandidata prijavljenih na natječaj za ravnatelja, za koje je utvrdio da ispunjavanju propisane uvjete. Za izabranog kandidata Škola dostavlja obrazloženi zahtjev ministru nadležnome za obrazovanje za dobivanje suglasnosti. Kada Škola dobije suglasnost za izabranog kandidata, ili kada istekne zakonski rok za davanje suglasnosti, školski odbor u roku do 15 dana donosi odluku o imenovanju ravnatelja. </w:t>
      </w:r>
    </w:p>
    <w:p w:rsidR="00A4486E" w:rsidRDefault="00A4486E" w:rsidP="001D1145">
      <w:pPr>
        <w:pStyle w:val="Tijeloteksta"/>
        <w:numPr>
          <w:ilvl w:val="0"/>
          <w:numId w:val="163"/>
        </w:numPr>
      </w:pPr>
      <w:r>
        <w:t>Odluke o izboru i imenovanju ravnatelja školski odbor donosi javnim glasovanjem u skladu s člankom 70. stavkom 4. ovoga statuta.</w:t>
      </w:r>
    </w:p>
    <w:p w:rsidR="00A4486E" w:rsidRDefault="00A4486E" w:rsidP="001D1145">
      <w:pPr>
        <w:pStyle w:val="Tijeloteksta"/>
        <w:numPr>
          <w:ilvl w:val="0"/>
          <w:numId w:val="163"/>
        </w:numPr>
      </w:pPr>
      <w:r>
        <w:t>O donesenoj odluci o imenovanju ili neimenovanju ravnatelja Škola izvješćuje sve sudionike natječaja.</w:t>
      </w:r>
    </w:p>
    <w:p w:rsidR="00A4486E" w:rsidRDefault="00A4486E" w:rsidP="001D7024">
      <w:pPr>
        <w:pStyle w:val="Tijeloteksta"/>
      </w:pPr>
    </w:p>
    <w:p w:rsidR="00A4486E" w:rsidRDefault="00A4486E" w:rsidP="00A5302D">
      <w:pPr>
        <w:pStyle w:val="Tijeloteksta"/>
        <w:jc w:val="center"/>
        <w:rPr>
          <w:b/>
          <w:bCs/>
          <w:i/>
          <w:iCs/>
          <w:sz w:val="20"/>
          <w:szCs w:val="20"/>
        </w:rPr>
      </w:pPr>
    </w:p>
    <w:p w:rsidR="00A4486E" w:rsidRDefault="00A4486E" w:rsidP="00A5302D">
      <w:pPr>
        <w:pStyle w:val="Tijeloteksta"/>
        <w:jc w:val="center"/>
        <w:rPr>
          <w:b/>
          <w:bCs/>
          <w:i/>
          <w:iCs/>
          <w:sz w:val="20"/>
          <w:szCs w:val="20"/>
        </w:rPr>
      </w:pPr>
    </w:p>
    <w:p w:rsidR="00A4486E" w:rsidRDefault="00A4486E" w:rsidP="00A5302D">
      <w:pPr>
        <w:pStyle w:val="Tijeloteksta"/>
        <w:jc w:val="center"/>
        <w:rPr>
          <w:b/>
          <w:bCs/>
          <w:i/>
          <w:iCs/>
          <w:sz w:val="20"/>
          <w:szCs w:val="20"/>
        </w:rPr>
      </w:pPr>
    </w:p>
    <w:p w:rsidR="00A4486E" w:rsidRDefault="00A4486E" w:rsidP="00A5302D">
      <w:pPr>
        <w:pStyle w:val="Tijeloteksta"/>
        <w:jc w:val="center"/>
        <w:rPr>
          <w:b/>
          <w:bCs/>
          <w:i/>
          <w:iCs/>
          <w:sz w:val="20"/>
          <w:szCs w:val="20"/>
        </w:rPr>
      </w:pPr>
    </w:p>
    <w:p w:rsidR="00A4486E" w:rsidRDefault="00A4486E" w:rsidP="00A5302D">
      <w:pPr>
        <w:pStyle w:val="Tijeloteksta"/>
        <w:jc w:val="center"/>
        <w:rPr>
          <w:b/>
          <w:bCs/>
          <w:i/>
          <w:iCs/>
          <w:sz w:val="20"/>
          <w:szCs w:val="20"/>
        </w:rPr>
      </w:pPr>
    </w:p>
    <w:p w:rsidR="00A4486E" w:rsidRPr="00B27D4D" w:rsidRDefault="00A4486E" w:rsidP="00A5302D">
      <w:pPr>
        <w:pStyle w:val="Tijeloteksta"/>
        <w:jc w:val="center"/>
        <w:rPr>
          <w:b/>
          <w:bCs/>
          <w:i/>
          <w:iCs/>
          <w:sz w:val="20"/>
          <w:szCs w:val="20"/>
        </w:rPr>
      </w:pPr>
      <w:r w:rsidRPr="00B27D4D">
        <w:rPr>
          <w:b/>
          <w:bCs/>
          <w:i/>
          <w:iCs/>
          <w:sz w:val="20"/>
          <w:szCs w:val="20"/>
        </w:rPr>
        <w:lastRenderedPageBreak/>
        <w:t>RADNI ODNOS RAVNATELJA</w:t>
      </w:r>
    </w:p>
    <w:p w:rsidR="00A4486E" w:rsidRDefault="00A4486E" w:rsidP="001D7024">
      <w:pPr>
        <w:pStyle w:val="Tijeloteksta"/>
        <w:jc w:val="center"/>
        <w:rPr>
          <w:b/>
          <w:bCs/>
          <w:i/>
          <w:iCs/>
          <w:sz w:val="20"/>
        </w:rPr>
      </w:pPr>
    </w:p>
    <w:p w:rsidR="00A4486E" w:rsidRPr="00C90A2D" w:rsidRDefault="00A4486E" w:rsidP="00B142EF">
      <w:pPr>
        <w:pStyle w:val="Tijeloteksta"/>
        <w:jc w:val="center"/>
      </w:pPr>
      <w:r w:rsidRPr="00C90A2D">
        <w:t xml:space="preserve">Članak </w:t>
      </w:r>
      <w:r>
        <w:t>92</w:t>
      </w:r>
      <w:r w:rsidRPr="00C90A2D">
        <w:t>.</w:t>
      </w:r>
    </w:p>
    <w:p w:rsidR="00A4486E" w:rsidRDefault="00A4486E" w:rsidP="00867CE1">
      <w:pPr>
        <w:pStyle w:val="Tijeloteksta"/>
        <w:ind w:left="426"/>
      </w:pPr>
    </w:p>
    <w:p w:rsidR="00A4486E" w:rsidRPr="00B27D4D" w:rsidRDefault="00A4486E" w:rsidP="002550BC">
      <w:pPr>
        <w:pStyle w:val="Tijeloteksta"/>
        <w:numPr>
          <w:ilvl w:val="0"/>
          <w:numId w:val="138"/>
        </w:numPr>
        <w:tabs>
          <w:tab w:val="clear" w:pos="750"/>
          <w:tab w:val="num" w:pos="360"/>
        </w:tabs>
        <w:ind w:left="426" w:firstLine="0"/>
      </w:pPr>
      <w:r>
        <w:t xml:space="preserve"> </w:t>
      </w:r>
      <w:r w:rsidRPr="00B27D4D">
        <w:t>Odlukom o imenovanju ravnatelja školski odbor utvrđuje vrijeme stupanja ravnatelja</w:t>
      </w:r>
      <w:r>
        <w:t xml:space="preserve"> </w:t>
      </w:r>
      <w:r w:rsidRPr="00B27D4D">
        <w:t>na rad i vrijeme sklapanja ugovora o radu.</w:t>
      </w:r>
    </w:p>
    <w:p w:rsidR="00A4486E" w:rsidRPr="00B27D4D" w:rsidRDefault="00A4486E" w:rsidP="002550BC">
      <w:pPr>
        <w:pStyle w:val="Tijeloteksta"/>
        <w:numPr>
          <w:ilvl w:val="0"/>
          <w:numId w:val="138"/>
        </w:numPr>
        <w:tabs>
          <w:tab w:val="clear" w:pos="750"/>
          <w:tab w:val="num" w:pos="360"/>
        </w:tabs>
        <w:ind w:left="426" w:firstLine="0"/>
      </w:pPr>
      <w:r>
        <w:t xml:space="preserve"> </w:t>
      </w:r>
      <w:r w:rsidRPr="00B27D4D">
        <w:t>Predsjednik školskog odbora s imenovanim ravnateljem, prema odluci o imenovanju, sklapa ugovor o radu na određeno vrijeme od pet godina u punome radnom vremenu.</w:t>
      </w:r>
    </w:p>
    <w:p w:rsidR="00A4486E" w:rsidRDefault="00A4486E" w:rsidP="002550BC">
      <w:pPr>
        <w:pStyle w:val="Tijeloteksta"/>
        <w:numPr>
          <w:ilvl w:val="0"/>
          <w:numId w:val="138"/>
        </w:numPr>
        <w:tabs>
          <w:tab w:val="clear" w:pos="750"/>
          <w:tab w:val="num" w:pos="360"/>
        </w:tabs>
        <w:ind w:left="426" w:firstLine="0"/>
      </w:pPr>
      <w:r>
        <w:t xml:space="preserve"> Na zahtjev osobe koja je imenovana ravnateljem škole, a koja u školi ima sklopljen ugovor o radu na neodređeno vrijeme za radno mjesto nastavnika ili stručnog suradnika, taj ugovor o radu mirovat će do prestanka mandata, a najdulje za vrijeme dva (2) uzastopna mandata.</w:t>
      </w:r>
    </w:p>
    <w:p w:rsidR="00A4486E" w:rsidRDefault="00A4486E" w:rsidP="002550BC">
      <w:pPr>
        <w:pStyle w:val="Tijeloteksta"/>
        <w:numPr>
          <w:ilvl w:val="0"/>
          <w:numId w:val="138"/>
        </w:numPr>
        <w:tabs>
          <w:tab w:val="clear" w:pos="750"/>
          <w:tab w:val="num" w:pos="360"/>
        </w:tabs>
        <w:ind w:left="426" w:firstLine="0"/>
      </w:pPr>
      <w:r>
        <w:t xml:space="preserve"> Osoba iz stavka 2. ovog članka ima pravo povratka na rad na poslove na kojima je </w:t>
      </w:r>
      <w:r w:rsidRPr="007B1C54">
        <w:t>p</w:t>
      </w:r>
      <w:r>
        <w:t>rethodno radila u roku od trideset (30) dana od dana prestanka obavljanja ravnateljskih poslova, u suprotnom joj prestaje radni odnos.</w:t>
      </w:r>
    </w:p>
    <w:p w:rsidR="00A4486E" w:rsidRDefault="00A4486E" w:rsidP="00C92E7D">
      <w:pPr>
        <w:pStyle w:val="Tijeloteksta"/>
        <w:numPr>
          <w:ilvl w:val="0"/>
          <w:numId w:val="138"/>
        </w:numPr>
        <w:tabs>
          <w:tab w:val="clear" w:pos="750"/>
          <w:tab w:val="num" w:pos="360"/>
        </w:tabs>
        <w:ind w:left="426" w:firstLine="0"/>
      </w:pPr>
      <w:r>
        <w:t xml:space="preserve"> Osobu imenovanu za ravnatelja do povratka na poslove za koje joj ugovor o radu miruje zamjenjuje osoba u radnom odnosu koji se zasniva na određeno vrijeme.</w:t>
      </w:r>
    </w:p>
    <w:p w:rsidR="00A4486E" w:rsidRDefault="00A4486E" w:rsidP="00C90A2D">
      <w:pPr>
        <w:pStyle w:val="Tijeloteksta"/>
      </w:pPr>
    </w:p>
    <w:p w:rsidR="00A4486E" w:rsidRDefault="00A4486E" w:rsidP="00867CE1">
      <w:pPr>
        <w:pStyle w:val="Tijeloteksta"/>
        <w:ind w:left="426"/>
      </w:pPr>
    </w:p>
    <w:p w:rsidR="00A4486E" w:rsidRPr="00394A74" w:rsidRDefault="00A4486E" w:rsidP="0046224F">
      <w:pPr>
        <w:pStyle w:val="Tijeloteksta"/>
        <w:jc w:val="center"/>
        <w:rPr>
          <w:b/>
          <w:bCs/>
          <w:i/>
          <w:iCs/>
          <w:sz w:val="20"/>
        </w:rPr>
      </w:pPr>
      <w:r w:rsidRPr="00394A74">
        <w:rPr>
          <w:b/>
          <w:bCs/>
          <w:i/>
          <w:iCs/>
          <w:sz w:val="20"/>
        </w:rPr>
        <w:t>OVLASTI  RAVNATELJA</w:t>
      </w:r>
    </w:p>
    <w:p w:rsidR="00A4486E" w:rsidRDefault="00A4486E">
      <w:pPr>
        <w:pStyle w:val="Tijeloteksta"/>
        <w:jc w:val="center"/>
        <w:rPr>
          <w:sz w:val="20"/>
        </w:rPr>
      </w:pPr>
    </w:p>
    <w:p w:rsidR="00A4486E" w:rsidRDefault="00A4486E">
      <w:pPr>
        <w:pStyle w:val="Tijeloteksta"/>
        <w:jc w:val="center"/>
      </w:pPr>
      <w:r>
        <w:t>Članak 93.</w:t>
      </w:r>
    </w:p>
    <w:p w:rsidR="00A4486E" w:rsidRDefault="00A4486E">
      <w:pPr>
        <w:pStyle w:val="Tijeloteksta"/>
        <w:ind w:firstLine="720"/>
      </w:pPr>
      <w:r>
        <w:t>Ravnatelj:</w:t>
      </w:r>
    </w:p>
    <w:p w:rsidR="00A4486E" w:rsidRDefault="00A4486E" w:rsidP="00E224E0">
      <w:pPr>
        <w:pStyle w:val="Tijeloteksta"/>
        <w:numPr>
          <w:ilvl w:val="0"/>
          <w:numId w:val="4"/>
        </w:numPr>
      </w:pPr>
      <w:r>
        <w:t>predlaže Školskom odboru opće akte</w:t>
      </w:r>
    </w:p>
    <w:p w:rsidR="00A4486E" w:rsidRDefault="00A4486E" w:rsidP="00E224E0">
      <w:pPr>
        <w:pStyle w:val="Tijeloteksta"/>
        <w:numPr>
          <w:ilvl w:val="0"/>
          <w:numId w:val="4"/>
        </w:numPr>
      </w:pPr>
      <w:r>
        <w:t>predlaže godišnji plan i program rada Škole, uz mišljenje vijeća roditelja</w:t>
      </w:r>
    </w:p>
    <w:p w:rsidR="00A4486E" w:rsidRDefault="00A4486E" w:rsidP="00E224E0">
      <w:pPr>
        <w:pStyle w:val="Tijeloteksta"/>
        <w:numPr>
          <w:ilvl w:val="0"/>
          <w:numId w:val="4"/>
        </w:numPr>
      </w:pPr>
      <w:r>
        <w:t>predlaže prijedlog financijskog plana, financijski plan, financijski obračun i plan nabave</w:t>
      </w:r>
    </w:p>
    <w:p w:rsidR="00A4486E" w:rsidRDefault="00A4486E" w:rsidP="00E224E0">
      <w:pPr>
        <w:pStyle w:val="Tijeloteksta"/>
        <w:numPr>
          <w:ilvl w:val="0"/>
          <w:numId w:val="4"/>
        </w:numPr>
      </w:pPr>
      <w:r>
        <w:t>organizira i vodi rad i poslovanje Škole</w:t>
      </w:r>
    </w:p>
    <w:p w:rsidR="00A4486E" w:rsidRDefault="00A4486E" w:rsidP="00E224E0">
      <w:pPr>
        <w:pStyle w:val="Tijeloteksta"/>
        <w:numPr>
          <w:ilvl w:val="0"/>
          <w:numId w:val="4"/>
        </w:numPr>
      </w:pPr>
      <w:r>
        <w:t>sudjeluje u radu školskog odbora, bez prava odlučivanja</w:t>
      </w:r>
    </w:p>
    <w:p w:rsidR="00A4486E" w:rsidRDefault="00A4486E" w:rsidP="00E224E0">
      <w:pPr>
        <w:pStyle w:val="Tijeloteksta"/>
        <w:numPr>
          <w:ilvl w:val="0"/>
          <w:numId w:val="4"/>
        </w:numPr>
      </w:pPr>
      <w:r>
        <w:t>utvrđuje raspored sati dnevnog trajanja nastave</w:t>
      </w:r>
    </w:p>
    <w:p w:rsidR="00A4486E" w:rsidRDefault="00A4486E" w:rsidP="00E224E0">
      <w:pPr>
        <w:pStyle w:val="Tijeloteksta"/>
        <w:numPr>
          <w:ilvl w:val="0"/>
          <w:numId w:val="4"/>
        </w:numPr>
      </w:pPr>
      <w:r>
        <w:t>predstavlja i zastupa Školu</w:t>
      </w:r>
    </w:p>
    <w:p w:rsidR="00A4486E" w:rsidRDefault="00A4486E" w:rsidP="00E224E0">
      <w:pPr>
        <w:pStyle w:val="Tijeloteksta"/>
        <w:numPr>
          <w:ilvl w:val="0"/>
          <w:numId w:val="4"/>
        </w:numPr>
      </w:pPr>
      <w:r>
        <w:t>poduzima sve pravne radnje u ime i za račun Škole</w:t>
      </w:r>
    </w:p>
    <w:p w:rsidR="00A4486E" w:rsidRDefault="00A4486E" w:rsidP="00E224E0">
      <w:pPr>
        <w:pStyle w:val="Tijeloteksta"/>
        <w:numPr>
          <w:ilvl w:val="0"/>
          <w:numId w:val="4"/>
        </w:numPr>
      </w:pPr>
      <w:r>
        <w:t>zastupa Školu u svim postupcima pred sudovima, upravnim i drugim državnim tijelima te pravnim osobama s javnim ovlastima</w:t>
      </w:r>
    </w:p>
    <w:p w:rsidR="00A4486E" w:rsidRDefault="00A4486E" w:rsidP="00E224E0">
      <w:pPr>
        <w:pStyle w:val="Tijeloteksta"/>
        <w:numPr>
          <w:ilvl w:val="0"/>
          <w:numId w:val="4"/>
        </w:numPr>
      </w:pPr>
      <w:r>
        <w:t>skrbi o ispravnom prikupljanju i korištenju osobnih podataka učenika i radnika Škole</w:t>
      </w:r>
    </w:p>
    <w:p w:rsidR="00A4486E" w:rsidRDefault="00A4486E" w:rsidP="00E224E0">
      <w:pPr>
        <w:pStyle w:val="Tijeloteksta"/>
        <w:numPr>
          <w:ilvl w:val="0"/>
          <w:numId w:val="4"/>
        </w:numPr>
      </w:pPr>
      <w:r>
        <w:t>skrbi o sigurnosti, pravima i interesima učenika i radnika Škole</w:t>
      </w:r>
    </w:p>
    <w:p w:rsidR="00A4486E" w:rsidRDefault="00A4486E" w:rsidP="00E224E0">
      <w:pPr>
        <w:pStyle w:val="Tijeloteksta"/>
        <w:numPr>
          <w:ilvl w:val="0"/>
          <w:numId w:val="4"/>
        </w:numPr>
      </w:pPr>
      <w:r>
        <w:t>surađuje i promiče suradnju s učenicima i roditeljima</w:t>
      </w:r>
    </w:p>
    <w:p w:rsidR="00A4486E" w:rsidRDefault="00A4486E" w:rsidP="00E224E0">
      <w:pPr>
        <w:pStyle w:val="Tijeloteksta"/>
        <w:numPr>
          <w:ilvl w:val="0"/>
          <w:numId w:val="4"/>
        </w:numPr>
      </w:pPr>
      <w:r>
        <w:t xml:space="preserve">surađuje s osnivačem, upravnim tijelima i ustanovama </w:t>
      </w:r>
    </w:p>
    <w:p w:rsidR="00A4486E" w:rsidRDefault="00A4486E" w:rsidP="00E224E0">
      <w:pPr>
        <w:pStyle w:val="Tijeloteksta"/>
        <w:numPr>
          <w:ilvl w:val="0"/>
          <w:numId w:val="4"/>
        </w:numPr>
      </w:pPr>
      <w:r>
        <w:t>nadzire pravodobno i točno unošenje podataka u elektronsku maticu</w:t>
      </w:r>
    </w:p>
    <w:p w:rsidR="00A4486E" w:rsidRDefault="00A4486E" w:rsidP="00E224E0">
      <w:pPr>
        <w:pStyle w:val="Tijeloteksta"/>
        <w:numPr>
          <w:ilvl w:val="0"/>
          <w:numId w:val="4"/>
        </w:numPr>
      </w:pPr>
      <w:r>
        <w:t>osigurava zainteresiranim ovlaštenicima pravo na pristup informacijama</w:t>
      </w:r>
    </w:p>
    <w:p w:rsidR="00A4486E" w:rsidRDefault="00A4486E" w:rsidP="00E224E0">
      <w:pPr>
        <w:pStyle w:val="Tijeloteksta"/>
        <w:numPr>
          <w:ilvl w:val="0"/>
          <w:numId w:val="4"/>
        </w:numPr>
      </w:pPr>
      <w:r>
        <w:t>određuje nastavnika ili stručnog suradnika za predlaganje ocjene razrednom vijeću kada učenika ne može ocijeniti predmetni nastavnik zbog izbivanja ili spriječenosti</w:t>
      </w:r>
    </w:p>
    <w:p w:rsidR="00A4486E" w:rsidRDefault="00A4486E" w:rsidP="00E224E0">
      <w:pPr>
        <w:pStyle w:val="Tijeloteksta"/>
        <w:numPr>
          <w:ilvl w:val="0"/>
          <w:numId w:val="4"/>
        </w:numPr>
      </w:pPr>
      <w:r>
        <w:t>izdaje nastavnicima i stručnim suradnicima rješenje o tjednom i godišnjem zaduženju, a ostalim radnicima rješenje o rasporedu radnog vremena</w:t>
      </w:r>
    </w:p>
    <w:p w:rsidR="00A4486E" w:rsidRDefault="00A4486E" w:rsidP="00E224E0">
      <w:pPr>
        <w:pStyle w:val="Tijeloteksta"/>
        <w:numPr>
          <w:ilvl w:val="0"/>
          <w:numId w:val="4"/>
        </w:numPr>
      </w:pPr>
      <w:r>
        <w:t>imenuje razrednike</w:t>
      </w:r>
    </w:p>
    <w:p w:rsidR="00A4486E" w:rsidRDefault="00A4486E" w:rsidP="00E224E0">
      <w:pPr>
        <w:pStyle w:val="Tijeloteksta"/>
        <w:numPr>
          <w:ilvl w:val="0"/>
          <w:numId w:val="4"/>
        </w:numPr>
      </w:pPr>
      <w:r>
        <w:t>provodi odluke i zaključke osnivača, školskog odbora i stručnih tijela</w:t>
      </w:r>
    </w:p>
    <w:p w:rsidR="00A4486E" w:rsidRDefault="00A4486E" w:rsidP="00E224E0">
      <w:pPr>
        <w:pStyle w:val="Tijeloteksta"/>
        <w:numPr>
          <w:ilvl w:val="0"/>
          <w:numId w:val="4"/>
        </w:numPr>
      </w:pPr>
      <w:r>
        <w:t>osigurava unos i promjene podataka o zaposlenima u Školi za registar zaposlenih u javnom sektoru</w:t>
      </w:r>
    </w:p>
    <w:p w:rsidR="00A4486E" w:rsidRDefault="00A4486E" w:rsidP="00E224E0">
      <w:pPr>
        <w:pStyle w:val="Tijeloteksta"/>
        <w:numPr>
          <w:ilvl w:val="0"/>
          <w:numId w:val="4"/>
        </w:numPr>
      </w:pPr>
      <w:r>
        <w:t>imenuje članove ispitnog povjerenstva za organizaciju i provođenje državne mature u Školi</w:t>
      </w:r>
    </w:p>
    <w:p w:rsidR="00A4486E" w:rsidRDefault="00A4486E" w:rsidP="00E224E0">
      <w:pPr>
        <w:pStyle w:val="Tijeloteksta"/>
        <w:numPr>
          <w:ilvl w:val="0"/>
          <w:numId w:val="4"/>
        </w:numPr>
      </w:pPr>
      <w:r>
        <w:lastRenderedPageBreak/>
        <w:t>saziva konstituirajuću sjednicu školskog odbora, vijeća roditelja i vijeća učenika</w:t>
      </w:r>
    </w:p>
    <w:p w:rsidR="00A4486E" w:rsidRDefault="00A4486E" w:rsidP="00E224E0">
      <w:pPr>
        <w:pStyle w:val="Tijeloteksta"/>
        <w:numPr>
          <w:ilvl w:val="0"/>
          <w:numId w:val="4"/>
        </w:numPr>
      </w:pPr>
      <w:r>
        <w:t>odlučuje o potrebi zapošljavanja radnika te prestanku potrebe za radom radnika</w:t>
      </w:r>
    </w:p>
    <w:p w:rsidR="00A4486E" w:rsidRDefault="00A4486E" w:rsidP="00E224E0">
      <w:pPr>
        <w:pStyle w:val="Tijeloteksta"/>
        <w:numPr>
          <w:ilvl w:val="0"/>
          <w:numId w:val="4"/>
        </w:numPr>
      </w:pPr>
      <w:r>
        <w:t>sklapa ugovore o radu i odlučuje o prestanku ugovora o radu samostalno ili uz prethodnu suglasnost školskog odbora</w:t>
      </w:r>
    </w:p>
    <w:p w:rsidR="00A4486E" w:rsidRDefault="00A4486E" w:rsidP="00E224E0">
      <w:pPr>
        <w:pStyle w:val="Tijeloteksta"/>
        <w:numPr>
          <w:ilvl w:val="0"/>
          <w:numId w:val="4"/>
        </w:numPr>
      </w:pPr>
      <w:r>
        <w:t>poduzima mjere propisane zakonom prema radnicima zbog neizvršavanja poslova ili kršenja obveza iz radnog odnosa</w:t>
      </w:r>
    </w:p>
    <w:p w:rsidR="00A4486E" w:rsidRPr="002A3A99" w:rsidRDefault="00A4486E" w:rsidP="00E224E0">
      <w:pPr>
        <w:widowControl w:val="0"/>
        <w:numPr>
          <w:ilvl w:val="0"/>
          <w:numId w:val="4"/>
        </w:numPr>
        <w:tabs>
          <w:tab w:val="left" w:pos="540"/>
        </w:tabs>
        <w:jc w:val="both"/>
        <w:rPr>
          <w:snapToGrid w:val="0"/>
          <w:color w:val="000000"/>
        </w:rPr>
      </w:pPr>
      <w:r w:rsidRPr="002A3A99">
        <w:rPr>
          <w:snapToGrid w:val="0"/>
          <w:color w:val="000000"/>
        </w:rPr>
        <w:t>sklapa pravne poslove o otuđenju, stjecanju i opterećivanju nekretnina prema odluci Školskog odbora, a uz suglasnost nadležnog tijela osnivača</w:t>
      </w:r>
    </w:p>
    <w:p w:rsidR="00A4486E" w:rsidRPr="002A3A99" w:rsidRDefault="00A4486E" w:rsidP="00E224E0">
      <w:pPr>
        <w:widowControl w:val="0"/>
        <w:numPr>
          <w:ilvl w:val="0"/>
          <w:numId w:val="4"/>
        </w:numPr>
        <w:tabs>
          <w:tab w:val="left" w:pos="540"/>
        </w:tabs>
        <w:jc w:val="both"/>
        <w:rPr>
          <w:snapToGrid w:val="0"/>
          <w:color w:val="000000"/>
        </w:rPr>
      </w:pPr>
      <w:r w:rsidRPr="002A3A99">
        <w:t>sklapa pravne poslove o raspolaganju i stjecanju imovine, osim nekretnina, te o investicijskim radovima čija je vrijednost manja od 20.000,00 kn</w:t>
      </w:r>
    </w:p>
    <w:p w:rsidR="00A4486E" w:rsidRPr="002A3A99" w:rsidRDefault="00A4486E" w:rsidP="00E224E0">
      <w:pPr>
        <w:pStyle w:val="Tijeloteksta"/>
        <w:numPr>
          <w:ilvl w:val="0"/>
          <w:numId w:val="4"/>
        </w:numPr>
      </w:pPr>
      <w:r w:rsidRPr="002A3A99">
        <w:t>sklapa pravne poslove o raspolaganju i stjecanju imovine, osim nekretnina, te o investicijskim radovima čija je vrijednost veća od 20.000,00 kn, uz suglasnost Školskog odbora</w:t>
      </w:r>
    </w:p>
    <w:p w:rsidR="00A4486E" w:rsidRDefault="00A4486E" w:rsidP="00E224E0">
      <w:pPr>
        <w:pStyle w:val="Tijeloteksta"/>
        <w:numPr>
          <w:ilvl w:val="0"/>
          <w:numId w:val="4"/>
        </w:numPr>
      </w:pPr>
      <w:r>
        <w:t>izvješćuje ured državne uprave u županiji o nemogućnosti konstituiranja školskog odbora</w:t>
      </w:r>
    </w:p>
    <w:p w:rsidR="00A4486E" w:rsidRDefault="00A4486E" w:rsidP="00E224E0">
      <w:pPr>
        <w:pStyle w:val="Tijeloteksta"/>
        <w:numPr>
          <w:ilvl w:val="0"/>
          <w:numId w:val="4"/>
        </w:numPr>
      </w:pPr>
      <w:r>
        <w:t>upućuje radnike na redovite i izvanredne liječničke preglede</w:t>
      </w:r>
    </w:p>
    <w:p w:rsidR="00A4486E" w:rsidRDefault="00A4486E" w:rsidP="00E224E0">
      <w:pPr>
        <w:pStyle w:val="Tijeloteksta"/>
        <w:numPr>
          <w:ilvl w:val="0"/>
          <w:numId w:val="4"/>
        </w:numPr>
      </w:pPr>
      <w:r>
        <w:t>predlaže školskom odboru donošenje odluke o upućivanju radnika na prosudbu radne sposobnosti</w:t>
      </w:r>
    </w:p>
    <w:p w:rsidR="00A4486E" w:rsidRDefault="00A4486E" w:rsidP="00E224E0">
      <w:pPr>
        <w:pStyle w:val="Tijeloteksta"/>
        <w:numPr>
          <w:ilvl w:val="0"/>
          <w:numId w:val="4"/>
        </w:numPr>
      </w:pPr>
      <w:r>
        <w:t>izvješćuje školska tijela o nalazima i odlukama tijela upravnog i stručnog nadzora</w:t>
      </w:r>
    </w:p>
    <w:p w:rsidR="00A4486E" w:rsidRDefault="00A4486E" w:rsidP="00E224E0">
      <w:pPr>
        <w:pStyle w:val="Tijeloteksta"/>
        <w:numPr>
          <w:ilvl w:val="0"/>
          <w:numId w:val="4"/>
        </w:numPr>
      </w:pPr>
      <w:r>
        <w:t>izvješćuje roditelje, učenike i osnivača o promjenama u radu i ustrojstvu Škole</w:t>
      </w:r>
    </w:p>
    <w:p w:rsidR="00A4486E" w:rsidRDefault="00A4486E" w:rsidP="00E224E0">
      <w:pPr>
        <w:pStyle w:val="Tijeloteksta"/>
        <w:numPr>
          <w:ilvl w:val="0"/>
          <w:numId w:val="4"/>
        </w:numPr>
      </w:pPr>
      <w:r>
        <w:t>posjećuje nastavu i druge oblike obrazovnog rada, analizira rad nastavnika i stručnih suradnika te osigurava njihovo stručno osposobljavanje i usavršavanje</w:t>
      </w:r>
    </w:p>
    <w:p w:rsidR="00A4486E" w:rsidRDefault="00A4486E" w:rsidP="00E224E0">
      <w:pPr>
        <w:pStyle w:val="Tijeloteksta"/>
        <w:numPr>
          <w:ilvl w:val="0"/>
          <w:numId w:val="4"/>
        </w:numPr>
      </w:pPr>
      <w:r>
        <w:t>zabranjuje u Školi sve oblike promidžbe i prodaju proizvoda koji nisu u skladu s ciljevima odgoja i obrazovanja</w:t>
      </w:r>
    </w:p>
    <w:p w:rsidR="00A4486E" w:rsidRDefault="00A4486E" w:rsidP="00E224E0">
      <w:pPr>
        <w:pStyle w:val="Tijeloteksta"/>
        <w:numPr>
          <w:ilvl w:val="0"/>
          <w:numId w:val="4"/>
        </w:numPr>
      </w:pPr>
      <w:r>
        <w:t>saziva sjednice nastavničkog vijeća i predsjedava im</w:t>
      </w:r>
    </w:p>
    <w:p w:rsidR="00A4486E" w:rsidRDefault="00A4486E" w:rsidP="00E224E0">
      <w:pPr>
        <w:pStyle w:val="Tijeloteksta"/>
        <w:numPr>
          <w:ilvl w:val="0"/>
          <w:numId w:val="4"/>
        </w:numPr>
      </w:pPr>
      <w:r>
        <w:t>obavlja druge poslove utvrđene propisima i općim aktima Škole te poslove za koje izrijekom propisima ili općim aktima nisu ovlaštena druga tijela Škole.</w:t>
      </w:r>
    </w:p>
    <w:p w:rsidR="00A4486E" w:rsidRDefault="00A4486E">
      <w:pPr>
        <w:pStyle w:val="Tijeloteksta"/>
        <w:rPr>
          <w:sz w:val="20"/>
        </w:rPr>
      </w:pPr>
    </w:p>
    <w:p w:rsidR="00A4486E" w:rsidRDefault="00A4486E">
      <w:pPr>
        <w:pStyle w:val="Tijeloteksta"/>
        <w:jc w:val="center"/>
        <w:rPr>
          <w:b/>
          <w:bCs/>
          <w:i/>
          <w:iCs/>
          <w:sz w:val="20"/>
        </w:rPr>
      </w:pPr>
    </w:p>
    <w:p w:rsidR="00A4486E" w:rsidRDefault="00A4486E">
      <w:pPr>
        <w:pStyle w:val="Tijeloteksta"/>
        <w:jc w:val="center"/>
        <w:rPr>
          <w:b/>
          <w:bCs/>
          <w:i/>
          <w:iCs/>
          <w:sz w:val="20"/>
        </w:rPr>
      </w:pPr>
      <w:r>
        <w:rPr>
          <w:b/>
          <w:bCs/>
          <w:i/>
          <w:iCs/>
          <w:sz w:val="20"/>
        </w:rPr>
        <w:t>OSNIVANJE RADNIH TIJELA</w:t>
      </w:r>
    </w:p>
    <w:p w:rsidR="00A4486E" w:rsidRDefault="00A4486E">
      <w:pPr>
        <w:pStyle w:val="Tijeloteksta"/>
        <w:jc w:val="center"/>
        <w:rPr>
          <w:b/>
          <w:bCs/>
          <w:i/>
          <w:iCs/>
          <w:sz w:val="20"/>
        </w:rPr>
      </w:pPr>
    </w:p>
    <w:p w:rsidR="00A4486E" w:rsidRDefault="00A4486E">
      <w:pPr>
        <w:pStyle w:val="Tijeloteksta"/>
        <w:jc w:val="center"/>
      </w:pPr>
      <w:r>
        <w:t>Članak 94.</w:t>
      </w:r>
    </w:p>
    <w:p w:rsidR="00A4486E" w:rsidRDefault="00A4486E">
      <w:pPr>
        <w:pStyle w:val="Tijeloteksta"/>
        <w:ind w:left="720"/>
      </w:pPr>
      <w:r>
        <w:t>Ravnatelj može osnivati  povjerenstva i radne skupine za izradu nacrta pojedinih akata ili obavljanje poslova važnih za djelatnost Škole.</w:t>
      </w:r>
    </w:p>
    <w:p w:rsidR="00A4486E" w:rsidRDefault="00A4486E" w:rsidP="00F50518">
      <w:pPr>
        <w:pStyle w:val="Tijeloteksta"/>
        <w:rPr>
          <w:b/>
          <w:bCs/>
          <w:i/>
          <w:iCs/>
          <w:sz w:val="20"/>
        </w:rPr>
      </w:pPr>
    </w:p>
    <w:p w:rsidR="00A4486E" w:rsidRDefault="00A4486E">
      <w:pPr>
        <w:pStyle w:val="Tijeloteksta"/>
        <w:jc w:val="center"/>
        <w:rPr>
          <w:b/>
          <w:bCs/>
          <w:i/>
          <w:iCs/>
          <w:sz w:val="20"/>
        </w:rPr>
      </w:pPr>
    </w:p>
    <w:p w:rsidR="00A4486E" w:rsidRDefault="00A4486E">
      <w:pPr>
        <w:pStyle w:val="Tijeloteksta"/>
        <w:jc w:val="center"/>
        <w:rPr>
          <w:b/>
          <w:bCs/>
          <w:i/>
          <w:iCs/>
          <w:sz w:val="20"/>
        </w:rPr>
      </w:pPr>
      <w:r>
        <w:rPr>
          <w:b/>
          <w:bCs/>
          <w:i/>
          <w:iCs/>
          <w:sz w:val="20"/>
        </w:rPr>
        <w:t>NADZOR NAD RADOM KOLEGIJALNIH TIJELA</w:t>
      </w:r>
    </w:p>
    <w:p w:rsidR="00A4486E" w:rsidRDefault="00A4486E">
      <w:pPr>
        <w:pStyle w:val="Tijeloteksta"/>
        <w:jc w:val="center"/>
        <w:rPr>
          <w:b/>
          <w:bCs/>
          <w:i/>
          <w:iCs/>
          <w:sz w:val="20"/>
        </w:rPr>
      </w:pPr>
    </w:p>
    <w:p w:rsidR="00A4486E" w:rsidRDefault="00A4486E">
      <w:pPr>
        <w:pStyle w:val="Tijeloteksta"/>
        <w:jc w:val="center"/>
      </w:pPr>
      <w:r>
        <w:t>Članak 95.</w:t>
      </w:r>
    </w:p>
    <w:p w:rsidR="00A4486E" w:rsidRDefault="00A4486E" w:rsidP="00E224E0">
      <w:pPr>
        <w:pStyle w:val="Tijeloteksta"/>
        <w:numPr>
          <w:ilvl w:val="0"/>
          <w:numId w:val="65"/>
        </w:numPr>
      </w:pPr>
      <w:r>
        <w:t xml:space="preserve">Ako ravnatelj zaključi da je opći ili pojedinačni akt školskog tijela </w:t>
      </w:r>
      <w:r w:rsidRPr="00CC38C0">
        <w:t>ili dio akta,</w:t>
      </w:r>
      <w:r>
        <w:t xml:space="preserve"> osim pojedinačnih akata čija se valjanost preispituje u upravnom ili sudskom postupku, u suprotnosti sa zakonom ili podzakonskim aktom, upozorit će na to tijelo koje je akt donijelo. Ako i poslije upozorenja ovlašteno tijelo ne promijeni prijeporni akt, odnosno ne stavi akt izvan snage </w:t>
      </w:r>
      <w:r w:rsidRPr="00CC38C0">
        <w:t>ili sporni dio</w:t>
      </w:r>
      <w:r>
        <w:t>, ravnatelj će predložiti tijelu koje obavlja nadzor nad zakonitosti rada i općih akata Škole da takav akt obustavi od izvršenja.</w:t>
      </w:r>
    </w:p>
    <w:p w:rsidR="00A4486E" w:rsidRPr="00F50518" w:rsidRDefault="00A4486E" w:rsidP="00E224E0">
      <w:pPr>
        <w:pStyle w:val="Tijeloteksta"/>
        <w:numPr>
          <w:ilvl w:val="0"/>
          <w:numId w:val="65"/>
        </w:numPr>
      </w:pPr>
      <w:r>
        <w:t>Do donošenja akta nadzornog tijela kojim se rješava o prijedlogu obustave izvršenja općeg ili pojedinačnog akta, tijelo čiji se akt preispituje ne smije izvršiti odredbe toga akta.</w:t>
      </w:r>
    </w:p>
    <w:p w:rsidR="00A4486E" w:rsidRDefault="00A4486E">
      <w:pPr>
        <w:pStyle w:val="Tijeloteksta"/>
        <w:jc w:val="center"/>
        <w:rPr>
          <w:b/>
          <w:bCs/>
          <w:i/>
          <w:iCs/>
          <w:sz w:val="20"/>
        </w:rPr>
      </w:pPr>
    </w:p>
    <w:p w:rsidR="00CC38C0" w:rsidRDefault="00CC38C0">
      <w:pPr>
        <w:pStyle w:val="Tijeloteksta"/>
        <w:jc w:val="center"/>
        <w:rPr>
          <w:b/>
          <w:bCs/>
          <w:i/>
          <w:iCs/>
          <w:sz w:val="20"/>
        </w:rPr>
      </w:pPr>
    </w:p>
    <w:p w:rsidR="00CC38C0" w:rsidRDefault="00CC38C0">
      <w:pPr>
        <w:pStyle w:val="Tijeloteksta"/>
        <w:jc w:val="center"/>
        <w:rPr>
          <w:b/>
          <w:bCs/>
          <w:i/>
          <w:iCs/>
          <w:sz w:val="20"/>
        </w:rPr>
      </w:pPr>
    </w:p>
    <w:p w:rsidR="00A4486E" w:rsidRDefault="00A4486E">
      <w:pPr>
        <w:pStyle w:val="Tijeloteksta"/>
        <w:jc w:val="center"/>
        <w:rPr>
          <w:b/>
          <w:bCs/>
          <w:i/>
          <w:iCs/>
          <w:sz w:val="20"/>
        </w:rPr>
      </w:pPr>
      <w:r>
        <w:rPr>
          <w:b/>
          <w:bCs/>
          <w:i/>
          <w:iCs/>
          <w:sz w:val="20"/>
        </w:rPr>
        <w:lastRenderedPageBreak/>
        <w:t>RAZRJEŠENJE RAVNATELJA</w:t>
      </w:r>
    </w:p>
    <w:p w:rsidR="00A4486E" w:rsidRDefault="00A4486E">
      <w:pPr>
        <w:pStyle w:val="Tijeloteksta"/>
        <w:jc w:val="center"/>
        <w:rPr>
          <w:b/>
          <w:bCs/>
          <w:i/>
          <w:iCs/>
          <w:sz w:val="20"/>
        </w:rPr>
      </w:pPr>
    </w:p>
    <w:p w:rsidR="00A4486E" w:rsidRPr="00C90A2D" w:rsidRDefault="00A4486E" w:rsidP="00FC3C38">
      <w:pPr>
        <w:pStyle w:val="Obinitekst"/>
        <w:jc w:val="center"/>
        <w:rPr>
          <w:rFonts w:ascii="Times New Roman" w:hAnsi="Times New Roman" w:cs="Times New Roman"/>
          <w:sz w:val="24"/>
          <w:szCs w:val="24"/>
        </w:rPr>
      </w:pPr>
      <w:r w:rsidRPr="00C90A2D">
        <w:rPr>
          <w:rFonts w:ascii="Times New Roman" w:hAnsi="Times New Roman" w:cs="Times New Roman"/>
          <w:sz w:val="24"/>
          <w:szCs w:val="24"/>
        </w:rPr>
        <w:t xml:space="preserve">Članak </w:t>
      </w:r>
      <w:r>
        <w:rPr>
          <w:rFonts w:ascii="Times New Roman" w:hAnsi="Times New Roman" w:cs="Times New Roman"/>
          <w:sz w:val="24"/>
          <w:szCs w:val="24"/>
        </w:rPr>
        <w:t>96</w:t>
      </w:r>
      <w:r w:rsidRPr="00C90A2D">
        <w:rPr>
          <w:rFonts w:ascii="Times New Roman" w:hAnsi="Times New Roman" w:cs="Times New Roman"/>
          <w:sz w:val="24"/>
          <w:szCs w:val="24"/>
        </w:rPr>
        <w:t>.</w:t>
      </w:r>
    </w:p>
    <w:p w:rsidR="00A4486E" w:rsidRPr="00436802" w:rsidRDefault="00A4486E" w:rsidP="00FC3C38">
      <w:pPr>
        <w:pStyle w:val="Obinitekst"/>
        <w:ind w:left="1134" w:hanging="993"/>
        <w:jc w:val="both"/>
        <w:rPr>
          <w:rFonts w:ascii="Times New Roman" w:hAnsi="Times New Roman" w:cs="Times New Roman"/>
          <w:sz w:val="24"/>
          <w:szCs w:val="24"/>
        </w:rPr>
      </w:pPr>
      <w:r>
        <w:rPr>
          <w:rFonts w:ascii="Times New Roman" w:hAnsi="Times New Roman" w:cs="Times New Roman"/>
          <w:sz w:val="24"/>
          <w:szCs w:val="24"/>
        </w:rPr>
        <w:t xml:space="preserve">       </w:t>
      </w:r>
    </w:p>
    <w:p w:rsidR="00A4486E" w:rsidRPr="00436802" w:rsidRDefault="00A4486E" w:rsidP="00FC3C38">
      <w:pPr>
        <w:pStyle w:val="Tijeloteksta"/>
        <w:ind w:left="720"/>
      </w:pPr>
      <w:r w:rsidRPr="00436802">
        <w:t xml:space="preserve"> (</w:t>
      </w:r>
      <w:r>
        <w:t>1</w:t>
      </w:r>
      <w:r w:rsidRPr="00436802">
        <w:t>) Školski odbor razriješit će ravnatelja i prije isteka roka na koji je imenovan:</w:t>
      </w:r>
    </w:p>
    <w:p w:rsidR="00A4486E" w:rsidRPr="00436802" w:rsidRDefault="00A4486E" w:rsidP="0056676F">
      <w:pPr>
        <w:pStyle w:val="Tijeloteksta"/>
        <w:ind w:left="720"/>
      </w:pPr>
      <w:r>
        <w:t xml:space="preserve">      -  </w:t>
      </w:r>
      <w:r w:rsidRPr="00436802">
        <w:t>u slučajevima propisanim člankom 44. Zakona o ustanovama</w:t>
      </w:r>
    </w:p>
    <w:p w:rsidR="00A4486E" w:rsidRPr="00436802" w:rsidRDefault="00A4486E" w:rsidP="00FC3C38">
      <w:pPr>
        <w:pStyle w:val="Tijeloteksta"/>
        <w:ind w:left="720"/>
      </w:pPr>
      <w:r>
        <w:t xml:space="preserve">      -  </w:t>
      </w:r>
      <w:r w:rsidRPr="00436802">
        <w:t>kada zanemaruje obveze poslovodnog i stručnog voditelja škole</w:t>
      </w:r>
    </w:p>
    <w:p w:rsidR="00A4486E" w:rsidRDefault="00A4486E" w:rsidP="00FC3C38">
      <w:pPr>
        <w:pStyle w:val="Tijeloteksta"/>
        <w:ind w:left="720"/>
      </w:pPr>
      <w:r>
        <w:t xml:space="preserve">      -  </w:t>
      </w:r>
      <w:r w:rsidRPr="00436802">
        <w:t>kada ravnatel</w:t>
      </w:r>
      <w:r>
        <w:t>j krši obveze iz ugovora o radu</w:t>
      </w:r>
    </w:p>
    <w:p w:rsidR="00A4486E" w:rsidRDefault="00A4486E" w:rsidP="00FC3C38">
      <w:pPr>
        <w:pStyle w:val="Tijeloteksta"/>
        <w:ind w:left="720"/>
      </w:pPr>
      <w:r>
        <w:t xml:space="preserve">      -  ako mu je izrečena sigurnosna mjera </w:t>
      </w:r>
      <w:r w:rsidRPr="00CC38C0">
        <w:t>zabrane</w:t>
      </w:r>
      <w:r>
        <w:t xml:space="preserve"> obavljanja dužnosti</w:t>
      </w:r>
    </w:p>
    <w:p w:rsidR="00A4486E" w:rsidRDefault="00A4486E" w:rsidP="00FC3C38">
      <w:pPr>
        <w:pStyle w:val="Tijeloteksta"/>
        <w:ind w:left="720"/>
      </w:pPr>
      <w:r>
        <w:t xml:space="preserve">      -  na prijedlog prosvjetnog inspektora</w:t>
      </w:r>
    </w:p>
    <w:p w:rsidR="00A4486E" w:rsidRDefault="00A4486E" w:rsidP="00511BD9">
      <w:pPr>
        <w:pStyle w:val="Tijeloteksta"/>
        <w:tabs>
          <w:tab w:val="left" w:pos="851"/>
        </w:tabs>
        <w:ind w:firstLine="720"/>
      </w:pPr>
      <w:r>
        <w:t xml:space="preserve"> (2) </w:t>
      </w:r>
      <w:r w:rsidRPr="00436802">
        <w:t xml:space="preserve">Kada Školski odbor zaključi da postoje razlozi za razrješenje, zatražit će od </w:t>
      </w:r>
    </w:p>
    <w:p w:rsidR="00A4486E" w:rsidRPr="00436802" w:rsidRDefault="00A4486E" w:rsidP="0056676F">
      <w:pPr>
        <w:pStyle w:val="Tijeloteksta"/>
        <w:ind w:left="1080"/>
      </w:pPr>
      <w:r w:rsidRPr="00436802">
        <w:t>ravnatelja da se u roku do tri dana očituje o tim razlozima.</w:t>
      </w:r>
    </w:p>
    <w:p w:rsidR="00A4486E" w:rsidRPr="00436802" w:rsidRDefault="00A4486E" w:rsidP="00FC3C38">
      <w:pPr>
        <w:pStyle w:val="Obinitekst"/>
        <w:ind w:left="1080" w:hanging="371"/>
        <w:jc w:val="both"/>
        <w:rPr>
          <w:rFonts w:ascii="Times New Roman" w:hAnsi="Times New Roman" w:cs="Times New Roman"/>
          <w:sz w:val="24"/>
          <w:szCs w:val="24"/>
        </w:rPr>
      </w:pPr>
      <w:r w:rsidRPr="00436802">
        <w:rPr>
          <w:rFonts w:ascii="Times New Roman" w:hAnsi="Times New Roman" w:cs="Times New Roman"/>
          <w:sz w:val="24"/>
          <w:szCs w:val="24"/>
        </w:rPr>
        <w:t xml:space="preserve"> </w:t>
      </w:r>
      <w:r>
        <w:rPr>
          <w:rFonts w:ascii="Times New Roman" w:hAnsi="Times New Roman" w:cs="Times New Roman"/>
          <w:sz w:val="24"/>
          <w:szCs w:val="24"/>
        </w:rPr>
        <w:t>(3</w:t>
      </w:r>
      <w:r w:rsidRPr="00436802">
        <w:rPr>
          <w:rFonts w:ascii="Times New Roman" w:hAnsi="Times New Roman" w:cs="Times New Roman"/>
          <w:sz w:val="24"/>
          <w:szCs w:val="24"/>
        </w:rPr>
        <w:t xml:space="preserve">) Nakon ravnateljeva očitovanja o razlozima razrješenja, odnosno nakon isteka roka iz stavka </w:t>
      </w:r>
      <w:r>
        <w:rPr>
          <w:rFonts w:ascii="Times New Roman" w:hAnsi="Times New Roman" w:cs="Times New Roman"/>
          <w:sz w:val="24"/>
          <w:szCs w:val="24"/>
        </w:rPr>
        <w:t>2</w:t>
      </w:r>
      <w:r w:rsidRPr="00436802">
        <w:rPr>
          <w:rFonts w:ascii="Times New Roman" w:hAnsi="Times New Roman" w:cs="Times New Roman"/>
          <w:sz w:val="24"/>
          <w:szCs w:val="24"/>
        </w:rPr>
        <w:t xml:space="preserve">. ovoga članka, Školski će odbor odlučiti o razrješenju. </w:t>
      </w:r>
    </w:p>
    <w:p w:rsidR="00A4486E" w:rsidRDefault="00A4486E" w:rsidP="00FC3C38">
      <w:pPr>
        <w:pStyle w:val="Obinitekst"/>
        <w:ind w:left="1080" w:hanging="371"/>
        <w:jc w:val="both"/>
        <w:rPr>
          <w:rFonts w:ascii="Times New Roman" w:hAnsi="Times New Roman" w:cs="Times New Roman"/>
          <w:sz w:val="24"/>
          <w:szCs w:val="24"/>
        </w:rPr>
      </w:pPr>
      <w:r w:rsidRPr="00436802">
        <w:rPr>
          <w:rFonts w:ascii="Times New Roman" w:hAnsi="Times New Roman" w:cs="Times New Roman"/>
          <w:sz w:val="24"/>
          <w:szCs w:val="24"/>
        </w:rPr>
        <w:t xml:space="preserve"> (</w:t>
      </w:r>
      <w:r>
        <w:rPr>
          <w:rFonts w:ascii="Times New Roman" w:hAnsi="Times New Roman" w:cs="Times New Roman"/>
          <w:sz w:val="24"/>
          <w:szCs w:val="24"/>
        </w:rPr>
        <w:t>4</w:t>
      </w:r>
      <w:r w:rsidRPr="00436802">
        <w:rPr>
          <w:rFonts w:ascii="Times New Roman" w:hAnsi="Times New Roman" w:cs="Times New Roman"/>
          <w:sz w:val="24"/>
          <w:szCs w:val="24"/>
        </w:rPr>
        <w:t xml:space="preserve">) </w:t>
      </w:r>
      <w:r>
        <w:rPr>
          <w:rFonts w:ascii="Times New Roman" w:hAnsi="Times New Roman" w:cs="Times New Roman"/>
          <w:sz w:val="24"/>
          <w:szCs w:val="24"/>
        </w:rPr>
        <w:t xml:space="preserve">Kada školski odbor odlučuje o razrješenju ravnatelja prema prijedlogu prosvjetnog inspektora, odluku o razrješenju ili odbijanju prijedloga donijet će u roku od 15 dana od dana primitka prijedloga. </w:t>
      </w:r>
    </w:p>
    <w:p w:rsidR="00A4486E" w:rsidRDefault="00A4486E" w:rsidP="00FC3C38">
      <w:pPr>
        <w:pStyle w:val="Obinitekst"/>
        <w:ind w:left="1080" w:hanging="371"/>
        <w:jc w:val="both"/>
        <w:rPr>
          <w:rFonts w:ascii="Times New Roman" w:hAnsi="Times New Roman" w:cs="Times New Roman"/>
          <w:sz w:val="24"/>
          <w:szCs w:val="24"/>
        </w:rPr>
      </w:pPr>
      <w:r>
        <w:rPr>
          <w:rFonts w:ascii="Times New Roman" w:hAnsi="Times New Roman" w:cs="Times New Roman"/>
          <w:sz w:val="24"/>
          <w:szCs w:val="24"/>
        </w:rPr>
        <w:t xml:space="preserve"> (5) Ako se ravnatelj razrješuje zbog razloga iz članka 44. stavka 2. točke 1. i točke 2. Zakona o ustanovama, aktualni ravnatelj ili vršitelj dužnosti ravnatelja sklopit će s razriješenim ravnateljem sporazum o prestanku ugovora o radu.</w:t>
      </w:r>
    </w:p>
    <w:p w:rsidR="00A4486E" w:rsidRDefault="00A4486E" w:rsidP="00FC3C38">
      <w:pPr>
        <w:pStyle w:val="Obinitekst"/>
        <w:ind w:left="1080" w:hanging="371"/>
        <w:jc w:val="both"/>
        <w:rPr>
          <w:rFonts w:ascii="Times New Roman" w:hAnsi="Times New Roman" w:cs="Times New Roman"/>
          <w:sz w:val="24"/>
          <w:szCs w:val="24"/>
        </w:rPr>
      </w:pPr>
      <w:r>
        <w:rPr>
          <w:rFonts w:ascii="Times New Roman" w:hAnsi="Times New Roman" w:cs="Times New Roman"/>
          <w:sz w:val="24"/>
          <w:szCs w:val="24"/>
        </w:rPr>
        <w:t xml:space="preserve"> (6)</w:t>
      </w:r>
      <w:r w:rsidRPr="00436802">
        <w:rPr>
          <w:rFonts w:ascii="Times New Roman" w:hAnsi="Times New Roman" w:cs="Times New Roman"/>
          <w:sz w:val="24"/>
          <w:szCs w:val="24"/>
        </w:rPr>
        <w:t xml:space="preserve"> </w:t>
      </w:r>
      <w:r>
        <w:rPr>
          <w:rFonts w:ascii="Times New Roman" w:hAnsi="Times New Roman" w:cs="Times New Roman"/>
          <w:sz w:val="24"/>
          <w:szCs w:val="24"/>
        </w:rPr>
        <w:t>Ako se ravnatelj razrješuje zbog razloga iz članka 44. stavka 2. točke 3. ili točke 4. Zakona o ustanovama, aktualni ravnatelj ili vršitelj dužnosti ravnatelja, uz prethodnu suglasnost školskog odbora, razriješenom ravnatelju će otkazati ugovor o radu uz otkazni rok od mjesec dana.</w:t>
      </w:r>
    </w:p>
    <w:p w:rsidR="00A4486E" w:rsidRDefault="00A4486E" w:rsidP="006215A5">
      <w:pPr>
        <w:pStyle w:val="Obinitekst"/>
        <w:jc w:val="both"/>
        <w:rPr>
          <w:rFonts w:ascii="Times New Roman" w:hAnsi="Times New Roman" w:cs="Times New Roman"/>
          <w:sz w:val="24"/>
          <w:szCs w:val="24"/>
        </w:rPr>
      </w:pPr>
    </w:p>
    <w:p w:rsidR="00A4486E" w:rsidRPr="00AA2279" w:rsidRDefault="00A4486E" w:rsidP="006215A5">
      <w:pPr>
        <w:pStyle w:val="Tijeloteksta"/>
        <w:jc w:val="center"/>
      </w:pPr>
      <w:r w:rsidRPr="00921A3A">
        <w:rPr>
          <w:b/>
          <w:i/>
          <w:sz w:val="20"/>
          <w:szCs w:val="20"/>
        </w:rPr>
        <w:t>PRESTANAK UGOVORA O RADU</w:t>
      </w:r>
      <w:r>
        <w:rPr>
          <w:b/>
          <w:i/>
          <w:sz w:val="20"/>
          <w:szCs w:val="20"/>
        </w:rPr>
        <w:t xml:space="preserve"> RAVNATELJA</w:t>
      </w:r>
    </w:p>
    <w:p w:rsidR="00A4486E" w:rsidRDefault="00A4486E" w:rsidP="006215A5">
      <w:pPr>
        <w:pStyle w:val="Obinitekst"/>
        <w:ind w:left="1134" w:hanging="425"/>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rsidR="00A4486E" w:rsidRPr="00C90A2D" w:rsidRDefault="00A4486E" w:rsidP="006215A5">
      <w:pPr>
        <w:pStyle w:val="Obinitekst"/>
        <w:ind w:left="1134" w:hanging="425"/>
        <w:jc w:val="center"/>
        <w:rPr>
          <w:rFonts w:ascii="Times New Roman" w:hAnsi="Times New Roman" w:cs="Times New Roman"/>
          <w:sz w:val="24"/>
          <w:szCs w:val="24"/>
        </w:rPr>
      </w:pPr>
      <w:r w:rsidRPr="00C90A2D">
        <w:rPr>
          <w:rFonts w:ascii="Times New Roman" w:hAnsi="Times New Roman" w:cs="Times New Roman"/>
          <w:sz w:val="24"/>
          <w:szCs w:val="24"/>
        </w:rPr>
        <w:t xml:space="preserve">Članak </w:t>
      </w:r>
      <w:r>
        <w:rPr>
          <w:rFonts w:ascii="Times New Roman" w:hAnsi="Times New Roman" w:cs="Times New Roman"/>
          <w:sz w:val="24"/>
          <w:szCs w:val="24"/>
        </w:rPr>
        <w:t>97</w:t>
      </w:r>
      <w:r w:rsidRPr="00C90A2D">
        <w:rPr>
          <w:rFonts w:ascii="Times New Roman" w:hAnsi="Times New Roman" w:cs="Times New Roman"/>
          <w:sz w:val="24"/>
          <w:szCs w:val="24"/>
        </w:rPr>
        <w:t>.</w:t>
      </w:r>
    </w:p>
    <w:p w:rsidR="00A4486E" w:rsidRDefault="00A4486E" w:rsidP="006215A5">
      <w:pPr>
        <w:pStyle w:val="Obinitekst"/>
        <w:jc w:val="both"/>
        <w:rPr>
          <w:rFonts w:ascii="Times New Roman" w:hAnsi="Times New Roman" w:cs="Times New Roman"/>
          <w:sz w:val="24"/>
          <w:szCs w:val="24"/>
        </w:rPr>
      </w:pPr>
      <w:r>
        <w:rPr>
          <w:rFonts w:ascii="Times New Roman" w:hAnsi="Times New Roman" w:cs="Times New Roman"/>
          <w:b/>
          <w:sz w:val="24"/>
          <w:szCs w:val="24"/>
        </w:rPr>
        <w:tab/>
        <w:t xml:space="preserve">   </w:t>
      </w:r>
      <w:r>
        <w:rPr>
          <w:rFonts w:ascii="Times New Roman" w:hAnsi="Times New Roman" w:cs="Times New Roman"/>
          <w:sz w:val="24"/>
          <w:szCs w:val="24"/>
        </w:rPr>
        <w:t>Ravnatelju škole ugovor o radu prestaje:</w:t>
      </w:r>
    </w:p>
    <w:p w:rsidR="00A4486E" w:rsidRDefault="00A4486E" w:rsidP="006215A5">
      <w:pPr>
        <w:pStyle w:val="Obinitekst"/>
        <w:numPr>
          <w:ilvl w:val="0"/>
          <w:numId w:val="139"/>
        </w:numPr>
        <w:ind w:left="2127" w:hanging="426"/>
        <w:jc w:val="both"/>
        <w:rPr>
          <w:rFonts w:ascii="Times New Roman" w:hAnsi="Times New Roman" w:cs="Times New Roman"/>
          <w:sz w:val="24"/>
          <w:szCs w:val="24"/>
        </w:rPr>
      </w:pPr>
      <w:r>
        <w:rPr>
          <w:rFonts w:ascii="Times New Roman" w:hAnsi="Times New Roman" w:cs="Times New Roman"/>
          <w:sz w:val="24"/>
          <w:szCs w:val="24"/>
        </w:rPr>
        <w:t>smrću,</w:t>
      </w:r>
    </w:p>
    <w:p w:rsidR="00A4486E" w:rsidRDefault="00A4486E" w:rsidP="006215A5">
      <w:pPr>
        <w:pStyle w:val="Obinitekst"/>
        <w:numPr>
          <w:ilvl w:val="2"/>
          <w:numId w:val="139"/>
        </w:numPr>
        <w:jc w:val="both"/>
        <w:rPr>
          <w:rFonts w:ascii="Times New Roman" w:hAnsi="Times New Roman" w:cs="Times New Roman"/>
          <w:sz w:val="24"/>
          <w:szCs w:val="24"/>
        </w:rPr>
      </w:pPr>
      <w:r>
        <w:rPr>
          <w:rFonts w:ascii="Times New Roman" w:hAnsi="Times New Roman" w:cs="Times New Roman"/>
          <w:sz w:val="24"/>
          <w:szCs w:val="24"/>
        </w:rPr>
        <w:t>istekom vremena na koje je sklopljen ugovor o radu na određeno vrijeme</w:t>
      </w:r>
    </w:p>
    <w:p w:rsidR="00A4486E" w:rsidRDefault="00A4486E" w:rsidP="006215A5">
      <w:pPr>
        <w:pStyle w:val="Obinitekst"/>
        <w:numPr>
          <w:ilvl w:val="2"/>
          <w:numId w:val="139"/>
        </w:numPr>
        <w:jc w:val="both"/>
        <w:rPr>
          <w:rFonts w:ascii="Times New Roman" w:hAnsi="Times New Roman" w:cs="Times New Roman"/>
          <w:sz w:val="24"/>
          <w:szCs w:val="24"/>
        </w:rPr>
      </w:pPr>
      <w:r>
        <w:rPr>
          <w:rFonts w:ascii="Times New Roman" w:hAnsi="Times New Roman" w:cs="Times New Roman"/>
          <w:sz w:val="24"/>
          <w:szCs w:val="24"/>
        </w:rPr>
        <w:t>završetkom školske godine u kojoj je navršio 65 godina života i najmanje 15 godina mirovinskog staža</w:t>
      </w:r>
    </w:p>
    <w:p w:rsidR="00A4486E" w:rsidRDefault="00A4486E" w:rsidP="006215A5">
      <w:pPr>
        <w:pStyle w:val="Obinitekst"/>
        <w:numPr>
          <w:ilvl w:val="2"/>
          <w:numId w:val="139"/>
        </w:numPr>
        <w:jc w:val="both"/>
        <w:rPr>
          <w:rFonts w:ascii="Times New Roman" w:hAnsi="Times New Roman" w:cs="Times New Roman"/>
          <w:sz w:val="24"/>
          <w:szCs w:val="24"/>
        </w:rPr>
      </w:pPr>
      <w:r>
        <w:rPr>
          <w:rFonts w:ascii="Times New Roman" w:hAnsi="Times New Roman" w:cs="Times New Roman"/>
          <w:sz w:val="24"/>
          <w:szCs w:val="24"/>
        </w:rPr>
        <w:t>sporazumom ravnatelja i Škole</w:t>
      </w:r>
    </w:p>
    <w:p w:rsidR="00A4486E" w:rsidRDefault="00A4486E" w:rsidP="006215A5">
      <w:pPr>
        <w:pStyle w:val="Obinitekst"/>
        <w:numPr>
          <w:ilvl w:val="2"/>
          <w:numId w:val="139"/>
        </w:numPr>
        <w:jc w:val="both"/>
        <w:rPr>
          <w:rFonts w:ascii="Times New Roman" w:hAnsi="Times New Roman" w:cs="Times New Roman"/>
          <w:sz w:val="24"/>
          <w:szCs w:val="24"/>
        </w:rPr>
      </w:pPr>
      <w:r>
        <w:rPr>
          <w:rFonts w:ascii="Times New Roman" w:hAnsi="Times New Roman" w:cs="Times New Roman"/>
          <w:sz w:val="24"/>
          <w:szCs w:val="24"/>
        </w:rPr>
        <w:t>dostavom pravomoćnog rješenja o priznanju prava na invalidsku mirovinu zbog potpunog gubitka radne sposobnosti</w:t>
      </w:r>
    </w:p>
    <w:p w:rsidR="00A4486E" w:rsidRPr="00D74A57" w:rsidRDefault="00A4486E" w:rsidP="006215A5">
      <w:pPr>
        <w:pStyle w:val="Obinitekst"/>
        <w:numPr>
          <w:ilvl w:val="2"/>
          <w:numId w:val="139"/>
        </w:numPr>
        <w:jc w:val="both"/>
        <w:rPr>
          <w:rFonts w:ascii="Times New Roman" w:hAnsi="Times New Roman" w:cs="Times New Roman"/>
          <w:sz w:val="24"/>
          <w:szCs w:val="24"/>
        </w:rPr>
      </w:pPr>
      <w:r>
        <w:rPr>
          <w:rFonts w:ascii="Times New Roman" w:hAnsi="Times New Roman" w:cs="Times New Roman"/>
          <w:sz w:val="24"/>
          <w:szCs w:val="24"/>
        </w:rPr>
        <w:t>otkazom sukladno zakonskim odredbama.</w:t>
      </w:r>
    </w:p>
    <w:p w:rsidR="00A4486E" w:rsidRDefault="00A4486E" w:rsidP="006215A5">
      <w:pPr>
        <w:pStyle w:val="Obinitekst"/>
        <w:jc w:val="both"/>
        <w:rPr>
          <w:rFonts w:ascii="Times New Roman" w:hAnsi="Times New Roman" w:cs="Times New Roman"/>
          <w:sz w:val="24"/>
          <w:szCs w:val="24"/>
        </w:rPr>
      </w:pPr>
    </w:p>
    <w:p w:rsidR="00A4486E" w:rsidRDefault="00A4486E" w:rsidP="004D460D">
      <w:pPr>
        <w:pStyle w:val="Obinitekst"/>
        <w:jc w:val="both"/>
        <w:rPr>
          <w:rFonts w:ascii="Times New Roman" w:hAnsi="Times New Roman" w:cs="Times New Roman"/>
          <w:sz w:val="24"/>
          <w:szCs w:val="24"/>
        </w:rPr>
      </w:pPr>
    </w:p>
    <w:p w:rsidR="00A4486E" w:rsidRDefault="00A4486E" w:rsidP="006215A5">
      <w:pPr>
        <w:pStyle w:val="Obinitekst"/>
        <w:jc w:val="center"/>
        <w:rPr>
          <w:rFonts w:ascii="Times New Roman" w:hAnsi="Times New Roman" w:cs="Times New Roman"/>
        </w:rPr>
      </w:pPr>
      <w:r>
        <w:rPr>
          <w:rFonts w:ascii="Times New Roman" w:hAnsi="Times New Roman" w:cs="Times New Roman"/>
        </w:rPr>
        <w:t>ZAMJENA RAVNATELJA</w:t>
      </w:r>
    </w:p>
    <w:p w:rsidR="00A4486E" w:rsidRDefault="00A4486E" w:rsidP="004D460D">
      <w:pPr>
        <w:pStyle w:val="Obinitekst"/>
        <w:jc w:val="center"/>
        <w:rPr>
          <w:rFonts w:ascii="Times New Roman" w:hAnsi="Times New Roman" w:cs="Times New Roman"/>
        </w:rPr>
      </w:pPr>
    </w:p>
    <w:p w:rsidR="00A4486E" w:rsidRDefault="00A4486E" w:rsidP="009E56EF">
      <w:pPr>
        <w:pStyle w:val="Obinitekst"/>
        <w:jc w:val="center"/>
        <w:rPr>
          <w:rFonts w:ascii="Times New Roman" w:hAnsi="Times New Roman" w:cs="Times New Roman"/>
          <w:sz w:val="24"/>
          <w:szCs w:val="24"/>
        </w:rPr>
      </w:pPr>
      <w:r>
        <w:rPr>
          <w:rFonts w:ascii="Times New Roman" w:hAnsi="Times New Roman" w:cs="Times New Roman"/>
          <w:sz w:val="24"/>
          <w:szCs w:val="24"/>
        </w:rPr>
        <w:t>Članak 98.</w:t>
      </w:r>
    </w:p>
    <w:p w:rsidR="00A4486E" w:rsidRDefault="00A4486E" w:rsidP="009E56EF">
      <w:pPr>
        <w:pStyle w:val="Obinitekst"/>
        <w:jc w:val="both"/>
        <w:rPr>
          <w:rFonts w:ascii="Times New Roman" w:hAnsi="Times New Roman" w:cs="Times New Roman"/>
          <w:sz w:val="24"/>
          <w:szCs w:val="24"/>
        </w:rPr>
      </w:pPr>
      <w:r>
        <w:rPr>
          <w:rFonts w:ascii="Times New Roman" w:hAnsi="Times New Roman" w:cs="Times New Roman"/>
          <w:sz w:val="24"/>
          <w:szCs w:val="24"/>
        </w:rPr>
        <w:tab/>
        <w:t xml:space="preserve">(1) U slučaju privremene spriječenosti, ravnatelja u obavljanju ravnateljskih poslova </w:t>
      </w:r>
    </w:p>
    <w:p w:rsidR="00A4486E" w:rsidRDefault="00A4486E" w:rsidP="009E56EF">
      <w:pPr>
        <w:pStyle w:val="Obinitekst"/>
        <w:jc w:val="both"/>
        <w:rPr>
          <w:rFonts w:ascii="Times New Roman" w:hAnsi="Times New Roman" w:cs="Times New Roman"/>
          <w:sz w:val="24"/>
          <w:szCs w:val="24"/>
        </w:rPr>
      </w:pPr>
      <w:r>
        <w:rPr>
          <w:rFonts w:ascii="Times New Roman" w:hAnsi="Times New Roman" w:cs="Times New Roman"/>
          <w:sz w:val="24"/>
          <w:szCs w:val="24"/>
        </w:rPr>
        <w:t xml:space="preserve">                 zamjenjuje nastavnik ili stručni suradnik kojega za zamjenika ravnatelja imenuje </w:t>
      </w:r>
    </w:p>
    <w:p w:rsidR="00A4486E" w:rsidRDefault="00A4486E" w:rsidP="009E56EF">
      <w:pPr>
        <w:pStyle w:val="Obinitekst"/>
        <w:jc w:val="both"/>
        <w:rPr>
          <w:rFonts w:ascii="Times New Roman" w:hAnsi="Times New Roman" w:cs="Times New Roman"/>
          <w:sz w:val="24"/>
          <w:szCs w:val="24"/>
        </w:rPr>
      </w:pPr>
      <w:r>
        <w:rPr>
          <w:rFonts w:ascii="Times New Roman" w:hAnsi="Times New Roman" w:cs="Times New Roman"/>
          <w:sz w:val="24"/>
          <w:szCs w:val="24"/>
        </w:rPr>
        <w:t xml:space="preserve">                 školski odbor.</w:t>
      </w:r>
    </w:p>
    <w:p w:rsidR="00A4486E" w:rsidRDefault="00A4486E" w:rsidP="000F499A">
      <w:pPr>
        <w:pStyle w:val="Obinitekst"/>
        <w:ind w:left="720"/>
        <w:jc w:val="both"/>
        <w:rPr>
          <w:rFonts w:ascii="Times New Roman" w:hAnsi="Times New Roman" w:cs="Times New Roman"/>
          <w:sz w:val="24"/>
          <w:szCs w:val="24"/>
        </w:rPr>
      </w:pPr>
      <w:r>
        <w:rPr>
          <w:rFonts w:ascii="Times New Roman" w:hAnsi="Times New Roman" w:cs="Times New Roman"/>
          <w:sz w:val="24"/>
          <w:szCs w:val="24"/>
        </w:rPr>
        <w:t xml:space="preserve">(2) Školski odbor može za zamjenika ravnatelja imenovati člana nastavničkog vijeća </w:t>
      </w:r>
    </w:p>
    <w:p w:rsidR="00A4486E" w:rsidRDefault="00A4486E" w:rsidP="00745606">
      <w:pPr>
        <w:pStyle w:val="Obinitekst"/>
        <w:ind w:left="1080"/>
        <w:jc w:val="both"/>
        <w:rPr>
          <w:rFonts w:ascii="Times New Roman" w:hAnsi="Times New Roman" w:cs="Times New Roman"/>
          <w:sz w:val="24"/>
          <w:szCs w:val="24"/>
        </w:rPr>
      </w:pPr>
      <w:r>
        <w:rPr>
          <w:rFonts w:ascii="Times New Roman" w:hAnsi="Times New Roman" w:cs="Times New Roman"/>
          <w:sz w:val="24"/>
          <w:szCs w:val="24"/>
        </w:rPr>
        <w:t>koji nije član školskog odbora i koji se prethodno suglasi s imenovanjem</w:t>
      </w:r>
    </w:p>
    <w:p w:rsidR="00A4486E" w:rsidRDefault="00A4486E" w:rsidP="00745606">
      <w:pPr>
        <w:pStyle w:val="Obinitekst"/>
        <w:numPr>
          <w:ilvl w:val="0"/>
          <w:numId w:val="65"/>
        </w:numPr>
        <w:jc w:val="both"/>
        <w:rPr>
          <w:rFonts w:ascii="Times New Roman" w:hAnsi="Times New Roman" w:cs="Times New Roman"/>
          <w:sz w:val="24"/>
          <w:szCs w:val="24"/>
        </w:rPr>
      </w:pPr>
      <w:r>
        <w:rPr>
          <w:rFonts w:ascii="Times New Roman" w:hAnsi="Times New Roman" w:cs="Times New Roman"/>
          <w:sz w:val="24"/>
          <w:szCs w:val="24"/>
        </w:rPr>
        <w:t>Zamjenik ravnatelja obavlja ravnateljske poslove koji se ne mogu odgađati do povratka ravnatelja.</w:t>
      </w:r>
    </w:p>
    <w:p w:rsidR="00A4486E" w:rsidRDefault="00A4486E" w:rsidP="00745606">
      <w:pPr>
        <w:pStyle w:val="Obinitekst"/>
        <w:numPr>
          <w:ilvl w:val="0"/>
          <w:numId w:val="65"/>
        </w:numPr>
        <w:jc w:val="both"/>
        <w:rPr>
          <w:rFonts w:ascii="Times New Roman" w:hAnsi="Times New Roman" w:cs="Times New Roman"/>
          <w:sz w:val="24"/>
          <w:szCs w:val="24"/>
        </w:rPr>
      </w:pPr>
      <w:r>
        <w:rPr>
          <w:rFonts w:ascii="Times New Roman" w:hAnsi="Times New Roman" w:cs="Times New Roman"/>
          <w:sz w:val="24"/>
          <w:szCs w:val="24"/>
        </w:rPr>
        <w:lastRenderedPageBreak/>
        <w:t>Zamjenik ravnatelja može zastupati Školu u pravnom prometu prema trećima samo uz ravnateljevo pisanu punomoć.</w:t>
      </w:r>
    </w:p>
    <w:p w:rsidR="00A4486E" w:rsidRDefault="00A4486E" w:rsidP="00AA2279">
      <w:pPr>
        <w:pStyle w:val="Obinitekst"/>
        <w:numPr>
          <w:ilvl w:val="0"/>
          <w:numId w:val="65"/>
        </w:numPr>
        <w:jc w:val="both"/>
        <w:rPr>
          <w:rFonts w:ascii="Times New Roman" w:hAnsi="Times New Roman" w:cs="Times New Roman"/>
          <w:sz w:val="24"/>
          <w:szCs w:val="24"/>
        </w:rPr>
      </w:pPr>
      <w:r>
        <w:rPr>
          <w:rFonts w:ascii="Times New Roman" w:hAnsi="Times New Roman" w:cs="Times New Roman"/>
          <w:sz w:val="24"/>
          <w:szCs w:val="24"/>
        </w:rPr>
        <w:t>Školski odbor može u svakom trenutku razriješiti osobu imenovanu za zamjenika ravnatelja i imenovati drugog člana nastavničkog vijeća.</w:t>
      </w:r>
    </w:p>
    <w:p w:rsidR="00A4486E" w:rsidRDefault="00A4486E" w:rsidP="00AA2279">
      <w:pPr>
        <w:pStyle w:val="Obinitekst"/>
        <w:jc w:val="both"/>
        <w:rPr>
          <w:rFonts w:ascii="Times New Roman" w:hAnsi="Times New Roman" w:cs="Times New Roman"/>
          <w:sz w:val="24"/>
          <w:szCs w:val="24"/>
        </w:rPr>
      </w:pPr>
    </w:p>
    <w:p w:rsidR="00A4486E" w:rsidRDefault="00A4486E" w:rsidP="00AA2279">
      <w:pPr>
        <w:pStyle w:val="Tijeloteksta"/>
        <w:jc w:val="center"/>
        <w:rPr>
          <w:sz w:val="20"/>
        </w:rPr>
      </w:pPr>
      <w:r>
        <w:rPr>
          <w:b/>
          <w:bCs/>
          <w:i/>
          <w:iCs/>
          <w:sz w:val="20"/>
        </w:rPr>
        <w:t>VRŠITELJ DUŽNOSTI RAVNATELJA</w:t>
      </w:r>
    </w:p>
    <w:p w:rsidR="00A4486E" w:rsidRDefault="00A4486E" w:rsidP="00AA2279">
      <w:pPr>
        <w:pStyle w:val="Tijeloteksta"/>
        <w:jc w:val="center"/>
        <w:rPr>
          <w:sz w:val="20"/>
        </w:rPr>
      </w:pPr>
    </w:p>
    <w:p w:rsidR="00A4486E" w:rsidRDefault="00A4486E" w:rsidP="00AA2279">
      <w:pPr>
        <w:pStyle w:val="Tijeloteksta"/>
        <w:jc w:val="center"/>
      </w:pPr>
      <w:r>
        <w:t>Članak 99.</w:t>
      </w:r>
    </w:p>
    <w:p w:rsidR="00A4486E" w:rsidRDefault="00A4486E" w:rsidP="00AA2279">
      <w:pPr>
        <w:pStyle w:val="Tijeloteksta"/>
        <w:numPr>
          <w:ilvl w:val="0"/>
          <w:numId w:val="64"/>
        </w:numPr>
      </w:pPr>
      <w:r>
        <w:t>Školski odbor imenovat će vršitelja dužnosti ravnatelja:</w:t>
      </w:r>
    </w:p>
    <w:p w:rsidR="00A4486E" w:rsidRDefault="00A4486E" w:rsidP="00AA2279">
      <w:pPr>
        <w:pStyle w:val="Tijeloteksta"/>
        <w:numPr>
          <w:ilvl w:val="1"/>
          <w:numId w:val="64"/>
        </w:numPr>
      </w:pPr>
      <w:r>
        <w:t>kada se na raspisani natječaj za ravnatelja nitko ne prijavi ili nitko od prijavljenih kandidata ne bude izabran</w:t>
      </w:r>
    </w:p>
    <w:p w:rsidR="00A4486E" w:rsidRDefault="00A4486E" w:rsidP="00AA2279">
      <w:pPr>
        <w:pStyle w:val="Tijeloteksta"/>
        <w:numPr>
          <w:ilvl w:val="1"/>
          <w:numId w:val="64"/>
        </w:numPr>
      </w:pPr>
      <w:r>
        <w:t>kada ravnatelj bude razriješen</w:t>
      </w:r>
    </w:p>
    <w:p w:rsidR="00A4486E" w:rsidRDefault="00A4486E" w:rsidP="00AA2279">
      <w:pPr>
        <w:pStyle w:val="Tijeloteksta"/>
        <w:numPr>
          <w:ilvl w:val="1"/>
          <w:numId w:val="64"/>
        </w:numPr>
      </w:pPr>
      <w:r>
        <w:t>kada Škola nema ravnatelja.</w:t>
      </w:r>
    </w:p>
    <w:p w:rsidR="00A4486E" w:rsidRDefault="00A4486E" w:rsidP="00AA2279">
      <w:pPr>
        <w:pStyle w:val="Tijeloteksta"/>
        <w:numPr>
          <w:ilvl w:val="0"/>
          <w:numId w:val="64"/>
        </w:numPr>
      </w:pPr>
      <w:r>
        <w:t xml:space="preserve">Za vršitelja dužnosti ravnatelja može se imenovati osoba koja ispunjava uvjete za </w:t>
      </w:r>
      <w:r>
        <w:rPr>
          <w:shd w:val="clear" w:color="auto" w:fill="FFFFFF"/>
        </w:rPr>
        <w:t>nastavnika</w:t>
      </w:r>
      <w:r>
        <w:t xml:space="preserve"> ili stručnog suradnika.</w:t>
      </w:r>
    </w:p>
    <w:p w:rsidR="00A4486E" w:rsidRDefault="00A4486E" w:rsidP="00AA2279">
      <w:pPr>
        <w:pStyle w:val="Tijeloteksta"/>
        <w:numPr>
          <w:ilvl w:val="0"/>
          <w:numId w:val="64"/>
        </w:numPr>
      </w:pPr>
      <w:r>
        <w:t>Za vršitelja dužnosti ravnatelja ne može se imenovati osoba kojoj je kao izabranom kandidatu za ravnatelja uskraćena suglasnost ministra nadležnog za obrazovanje.</w:t>
      </w:r>
    </w:p>
    <w:p w:rsidR="00A4486E" w:rsidRDefault="00A4486E" w:rsidP="00AA2279">
      <w:pPr>
        <w:pStyle w:val="Tijeloteksta"/>
        <w:numPr>
          <w:ilvl w:val="0"/>
          <w:numId w:val="64"/>
        </w:numPr>
      </w:pPr>
      <w:r>
        <w:t>Mandat vršitelja dužnosti ravnatelja traje do imenovanja ravnatelja, a najdulje godinu dana.</w:t>
      </w:r>
    </w:p>
    <w:p w:rsidR="00A4486E" w:rsidRDefault="00A4486E" w:rsidP="00AA2279">
      <w:pPr>
        <w:pStyle w:val="Tijeloteksta"/>
        <w:numPr>
          <w:ilvl w:val="0"/>
          <w:numId w:val="64"/>
        </w:numPr>
      </w:pPr>
      <w:r>
        <w:t>Vršitelj dužnosti ima sva prava i obveze ravnatelja.</w:t>
      </w:r>
    </w:p>
    <w:p w:rsidR="00A4486E" w:rsidRPr="00CC38C0" w:rsidRDefault="00A4486E" w:rsidP="00AA2279">
      <w:pPr>
        <w:pStyle w:val="Tijeloteksta"/>
        <w:numPr>
          <w:ilvl w:val="0"/>
          <w:numId w:val="64"/>
        </w:numPr>
      </w:pPr>
      <w:r w:rsidRPr="00CC38C0">
        <w:t>Osoba imenovana za vršitelja dužnosti ravnatelja sklapa sa školskim odborom ugovor o radu na određeno vrijeme za razdoblje u kojem će obavljati poslove vršitelja dužnosti ravnatelja.</w:t>
      </w:r>
    </w:p>
    <w:p w:rsidR="00A4486E" w:rsidRPr="00CC38C0" w:rsidRDefault="00A4486E" w:rsidP="00AA2279">
      <w:pPr>
        <w:pStyle w:val="Tijeloteksta"/>
        <w:numPr>
          <w:ilvl w:val="0"/>
          <w:numId w:val="64"/>
        </w:numPr>
      </w:pPr>
      <w:r w:rsidRPr="00CC38C0">
        <w:t>Ako osoba imenovana za vršitelja dužnosti ravnatelja ima ugovor o radu na neodređeno vrijeme za poslove učitelja, nastavnika, odnosno stručnog suradnika u školi, na njezin će zahtjev ugovor o radu na neodređeno vrijeme mirovati za razdoblje u kojem će obavljati poslove vršitelja dužnosti ravnatelja.</w:t>
      </w:r>
    </w:p>
    <w:p w:rsidR="00A4486E" w:rsidRPr="00F37468" w:rsidRDefault="00A4486E" w:rsidP="00F37468">
      <w:pPr>
        <w:pStyle w:val="Obinitekst"/>
        <w:jc w:val="both"/>
        <w:rPr>
          <w:rFonts w:ascii="Times New Roman" w:hAnsi="Times New Roman" w:cs="Times New Roman"/>
          <w:sz w:val="24"/>
          <w:szCs w:val="24"/>
        </w:rPr>
      </w:pPr>
    </w:p>
    <w:p w:rsidR="00A4486E" w:rsidRDefault="00A4486E" w:rsidP="006215A5">
      <w:pPr>
        <w:pStyle w:val="Obinitekst"/>
        <w:ind w:left="2062"/>
        <w:jc w:val="both"/>
        <w:rPr>
          <w:rFonts w:ascii="Times New Roman" w:hAnsi="Times New Roman" w:cs="Times New Roman"/>
          <w:sz w:val="24"/>
          <w:szCs w:val="24"/>
        </w:rPr>
      </w:pPr>
      <w:r w:rsidRPr="00C90A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90A2D">
        <w:rPr>
          <w:rFonts w:ascii="Times New Roman" w:hAnsi="Times New Roman" w:cs="Times New Roman"/>
          <w:sz w:val="24"/>
          <w:szCs w:val="24"/>
        </w:rPr>
        <w:t xml:space="preserve"> </w:t>
      </w:r>
    </w:p>
    <w:p w:rsidR="00A4486E" w:rsidRPr="006215A5" w:rsidRDefault="00A4486E" w:rsidP="00BA797A">
      <w:pPr>
        <w:pStyle w:val="Obinitekst"/>
        <w:jc w:val="center"/>
        <w:rPr>
          <w:rFonts w:ascii="Times New Roman" w:hAnsi="Times New Roman" w:cs="Times New Roman"/>
          <w:b/>
          <w:sz w:val="24"/>
          <w:szCs w:val="24"/>
        </w:rPr>
      </w:pPr>
      <w:r w:rsidRPr="006215A5">
        <w:rPr>
          <w:rFonts w:ascii="Times New Roman" w:hAnsi="Times New Roman" w:cs="Times New Roman"/>
          <w:b/>
          <w:bCs/>
          <w:i/>
          <w:iCs/>
        </w:rPr>
        <w:t>TAJNIK ŠKOLE</w:t>
      </w:r>
    </w:p>
    <w:p w:rsidR="00A4486E" w:rsidRDefault="00A4486E">
      <w:pPr>
        <w:pStyle w:val="Tijeloteksta"/>
        <w:rPr>
          <w:b/>
          <w:bCs/>
        </w:rPr>
      </w:pPr>
    </w:p>
    <w:p w:rsidR="00A4486E" w:rsidRDefault="00A4486E">
      <w:pPr>
        <w:pStyle w:val="Tijeloteksta"/>
        <w:jc w:val="center"/>
      </w:pPr>
      <w:r>
        <w:t>Članak 100.</w:t>
      </w:r>
    </w:p>
    <w:p w:rsidR="00A4486E" w:rsidRDefault="00A4486E" w:rsidP="00865800">
      <w:pPr>
        <w:pStyle w:val="Tijeloteksta"/>
        <w:numPr>
          <w:ilvl w:val="0"/>
          <w:numId w:val="66"/>
        </w:numPr>
      </w:pPr>
      <w:r>
        <w:t>Škola ima tajnika.</w:t>
      </w:r>
    </w:p>
    <w:p w:rsidR="00A4486E" w:rsidRPr="00CC38C0" w:rsidRDefault="00A4486E" w:rsidP="00865800">
      <w:pPr>
        <w:pStyle w:val="Tijeloteksta"/>
        <w:numPr>
          <w:ilvl w:val="0"/>
          <w:numId w:val="66"/>
        </w:numPr>
      </w:pPr>
      <w:r w:rsidRPr="00CC38C0">
        <w:t>Tajnik Škole može biti osoba koja je završila sveučilišni diplomski studij pravne struke ili specijalistički diplomski stručni studij javne uprave.</w:t>
      </w:r>
    </w:p>
    <w:p w:rsidR="00A4486E" w:rsidRPr="00CC38C0" w:rsidRDefault="00A4486E" w:rsidP="00865800">
      <w:pPr>
        <w:pStyle w:val="Tijeloteksta"/>
        <w:numPr>
          <w:ilvl w:val="0"/>
          <w:numId w:val="66"/>
        </w:numPr>
      </w:pPr>
      <w:r w:rsidRPr="00CC38C0">
        <w:t>Ako se na natječaj ne javi osoba koja ispunjava uvjete iz stavka 2. ovoga članka, ravnatelj može za tajnika Škole izabrati osobu koja je završila preddiplomski studij upravne struke.</w:t>
      </w:r>
    </w:p>
    <w:p w:rsidR="00A4486E" w:rsidRDefault="00A4486E">
      <w:pPr>
        <w:pStyle w:val="Tijeloteksta"/>
      </w:pPr>
    </w:p>
    <w:p w:rsidR="00A4486E" w:rsidRPr="00EE54A3" w:rsidRDefault="00A4486E" w:rsidP="00C625E9">
      <w:pPr>
        <w:pStyle w:val="Tijeloteksta"/>
        <w:ind w:left="1080"/>
      </w:pPr>
      <w:r>
        <w:t xml:space="preserve">3. </w:t>
      </w:r>
      <w:r w:rsidRPr="00EE54A3">
        <w:t xml:space="preserve">STRUČNA TIJELA </w:t>
      </w:r>
    </w:p>
    <w:p w:rsidR="00A4486E" w:rsidRDefault="00A4486E">
      <w:pPr>
        <w:pStyle w:val="Tijeloteksta"/>
        <w:rPr>
          <w:b/>
          <w:bCs/>
        </w:rPr>
      </w:pPr>
    </w:p>
    <w:p w:rsidR="00A4486E" w:rsidRDefault="00A4486E">
      <w:pPr>
        <w:pStyle w:val="Tijeloteksta"/>
        <w:jc w:val="center"/>
        <w:rPr>
          <w:b/>
          <w:bCs/>
          <w:i/>
          <w:iCs/>
          <w:sz w:val="20"/>
        </w:rPr>
      </w:pPr>
      <w:r>
        <w:rPr>
          <w:b/>
          <w:bCs/>
          <w:i/>
          <w:iCs/>
          <w:sz w:val="20"/>
        </w:rPr>
        <w:t>VRSTE STRUČNIH TIJELA</w:t>
      </w:r>
    </w:p>
    <w:p w:rsidR="00A4486E" w:rsidRDefault="00A4486E">
      <w:pPr>
        <w:pStyle w:val="Tijeloteksta"/>
        <w:jc w:val="center"/>
        <w:rPr>
          <w:b/>
          <w:bCs/>
          <w:i/>
          <w:iCs/>
          <w:sz w:val="20"/>
        </w:rPr>
      </w:pPr>
    </w:p>
    <w:p w:rsidR="00A4486E" w:rsidRDefault="00A4486E">
      <w:pPr>
        <w:pStyle w:val="Tijeloteksta"/>
        <w:jc w:val="center"/>
      </w:pPr>
      <w:r>
        <w:t>Članak 101.</w:t>
      </w:r>
    </w:p>
    <w:p w:rsidR="00A4486E" w:rsidRDefault="00A4486E">
      <w:pPr>
        <w:pStyle w:val="Tijeloteksta"/>
        <w:ind w:firstLine="720"/>
      </w:pPr>
      <w:r>
        <w:t>Stručna tijela Škole su:</w:t>
      </w:r>
    </w:p>
    <w:p w:rsidR="00A4486E" w:rsidRDefault="00A4486E" w:rsidP="00E224E0">
      <w:pPr>
        <w:pStyle w:val="Tijeloteksta"/>
        <w:numPr>
          <w:ilvl w:val="0"/>
          <w:numId w:val="5"/>
        </w:numPr>
      </w:pPr>
      <w:r>
        <w:t>nastavničko vijeće</w:t>
      </w:r>
    </w:p>
    <w:p w:rsidR="00A4486E" w:rsidRDefault="00A4486E" w:rsidP="00E224E0">
      <w:pPr>
        <w:pStyle w:val="Tijeloteksta"/>
        <w:numPr>
          <w:ilvl w:val="0"/>
          <w:numId w:val="5"/>
        </w:numPr>
      </w:pPr>
      <w:r>
        <w:t>razredno vijeće.</w:t>
      </w:r>
    </w:p>
    <w:p w:rsidR="00CC38C0" w:rsidRDefault="00CC38C0">
      <w:pPr>
        <w:pStyle w:val="Tijeloteksta"/>
        <w:jc w:val="center"/>
        <w:rPr>
          <w:b/>
          <w:bCs/>
          <w:i/>
          <w:iCs/>
          <w:sz w:val="20"/>
        </w:rPr>
      </w:pPr>
    </w:p>
    <w:p w:rsidR="00CC38C0" w:rsidRDefault="00CC38C0">
      <w:pPr>
        <w:pStyle w:val="Tijeloteksta"/>
        <w:jc w:val="center"/>
        <w:rPr>
          <w:b/>
          <w:bCs/>
          <w:i/>
          <w:iCs/>
          <w:sz w:val="20"/>
        </w:rPr>
      </w:pPr>
    </w:p>
    <w:p w:rsidR="00CC38C0" w:rsidRDefault="00CC38C0">
      <w:pPr>
        <w:pStyle w:val="Tijeloteksta"/>
        <w:jc w:val="center"/>
        <w:rPr>
          <w:b/>
          <w:bCs/>
          <w:i/>
          <w:iCs/>
          <w:sz w:val="20"/>
        </w:rPr>
      </w:pPr>
    </w:p>
    <w:p w:rsidR="00CC38C0" w:rsidRDefault="00CC38C0">
      <w:pPr>
        <w:pStyle w:val="Tijeloteksta"/>
        <w:jc w:val="center"/>
        <w:rPr>
          <w:b/>
          <w:bCs/>
          <w:i/>
          <w:iCs/>
          <w:sz w:val="20"/>
        </w:rPr>
      </w:pPr>
    </w:p>
    <w:p w:rsidR="00A4486E" w:rsidRDefault="00A4486E">
      <w:pPr>
        <w:pStyle w:val="Tijeloteksta"/>
        <w:jc w:val="center"/>
        <w:rPr>
          <w:b/>
          <w:bCs/>
          <w:i/>
          <w:iCs/>
          <w:sz w:val="20"/>
        </w:rPr>
      </w:pPr>
      <w:r>
        <w:rPr>
          <w:b/>
          <w:bCs/>
          <w:i/>
          <w:iCs/>
          <w:sz w:val="20"/>
        </w:rPr>
        <w:lastRenderedPageBreak/>
        <w:t>NASTAVNIČKO VIJEĆE</w:t>
      </w:r>
    </w:p>
    <w:p w:rsidR="00A4486E" w:rsidRDefault="00A4486E">
      <w:pPr>
        <w:pStyle w:val="Tijeloteksta"/>
        <w:jc w:val="center"/>
        <w:rPr>
          <w:b/>
          <w:bCs/>
          <w:i/>
          <w:iCs/>
          <w:sz w:val="20"/>
        </w:rPr>
      </w:pPr>
    </w:p>
    <w:p w:rsidR="00A4486E" w:rsidRDefault="00A4486E">
      <w:pPr>
        <w:pStyle w:val="Tijeloteksta"/>
        <w:jc w:val="center"/>
      </w:pPr>
      <w:r>
        <w:t>Članak 102.</w:t>
      </w:r>
    </w:p>
    <w:p w:rsidR="00A4486E" w:rsidRDefault="00A4486E" w:rsidP="00865800">
      <w:pPr>
        <w:pStyle w:val="Tijeloteksta"/>
        <w:numPr>
          <w:ilvl w:val="0"/>
          <w:numId w:val="67"/>
        </w:numPr>
      </w:pPr>
      <w:r>
        <w:t>Nastavničko vijeće čine nastavnici, stručni suradnici  i ravnatelj.</w:t>
      </w:r>
    </w:p>
    <w:p w:rsidR="00A4486E" w:rsidRDefault="00A4486E" w:rsidP="00865800">
      <w:pPr>
        <w:pStyle w:val="Tijeloteksta"/>
        <w:numPr>
          <w:ilvl w:val="0"/>
          <w:numId w:val="67"/>
        </w:numPr>
      </w:pPr>
      <w:r>
        <w:t>Nastavničko vijeće:</w:t>
      </w:r>
    </w:p>
    <w:p w:rsidR="00A4486E" w:rsidRDefault="00A4486E" w:rsidP="00E224E0">
      <w:pPr>
        <w:pStyle w:val="Tijeloteksta"/>
        <w:numPr>
          <w:ilvl w:val="0"/>
          <w:numId w:val="6"/>
        </w:numPr>
      </w:pPr>
      <w:r>
        <w:t>obavlja poslove u svezi s izvođenjem nastavnog plana i programa, potrebama i interesima učenika te promicanjem stručno-pedagoškog rada Škole</w:t>
      </w:r>
    </w:p>
    <w:p w:rsidR="00A4486E" w:rsidRDefault="00A4486E" w:rsidP="00E224E0">
      <w:pPr>
        <w:pStyle w:val="Tijeloteksta"/>
        <w:numPr>
          <w:ilvl w:val="0"/>
          <w:numId w:val="6"/>
        </w:numPr>
      </w:pPr>
      <w:r>
        <w:t>predlaže školski kurikulum u suradnji s ravnateljem</w:t>
      </w:r>
    </w:p>
    <w:p w:rsidR="00A4486E" w:rsidRDefault="00A4486E" w:rsidP="00E224E0">
      <w:pPr>
        <w:pStyle w:val="Tijeloteksta"/>
        <w:numPr>
          <w:ilvl w:val="0"/>
          <w:numId w:val="6"/>
        </w:numPr>
      </w:pPr>
      <w:r>
        <w:t>donosi fakultativni dio nastavnog plana i programa</w:t>
      </w:r>
    </w:p>
    <w:p w:rsidR="00A4486E" w:rsidRDefault="00A4486E" w:rsidP="00E224E0">
      <w:pPr>
        <w:pStyle w:val="Tijeloteksta"/>
        <w:numPr>
          <w:ilvl w:val="0"/>
          <w:numId w:val="6"/>
        </w:numPr>
      </w:pPr>
      <w:r>
        <w:t>ustrojava razredne odjele i obrazovne skupine</w:t>
      </w:r>
    </w:p>
    <w:p w:rsidR="00A4486E" w:rsidRDefault="00A4486E" w:rsidP="00E224E0">
      <w:pPr>
        <w:pStyle w:val="Tijeloteksta"/>
        <w:numPr>
          <w:ilvl w:val="0"/>
          <w:numId w:val="6"/>
        </w:numPr>
      </w:pPr>
      <w:r>
        <w:t>odlučuje o ustrojavanju dodatne i dopunske nastave</w:t>
      </w:r>
    </w:p>
    <w:p w:rsidR="00A4486E" w:rsidRDefault="00A4486E" w:rsidP="00E224E0">
      <w:pPr>
        <w:pStyle w:val="Tijeloteksta"/>
        <w:numPr>
          <w:ilvl w:val="0"/>
          <w:numId w:val="6"/>
        </w:numPr>
      </w:pPr>
      <w:r>
        <w:t>predlaže imenovanje razrednika</w:t>
      </w:r>
    </w:p>
    <w:p w:rsidR="00A4486E" w:rsidRDefault="00A4486E" w:rsidP="00E224E0">
      <w:pPr>
        <w:pStyle w:val="Tijeloteksta"/>
        <w:numPr>
          <w:ilvl w:val="0"/>
          <w:numId w:val="6"/>
        </w:numPr>
      </w:pPr>
      <w:r>
        <w:t>predlaže stručno usavršavanje nastavnika, stručnih suradnika i ravnatelja</w:t>
      </w:r>
    </w:p>
    <w:p w:rsidR="00A4486E" w:rsidRDefault="00A4486E" w:rsidP="00E224E0">
      <w:pPr>
        <w:pStyle w:val="Tijeloteksta"/>
        <w:numPr>
          <w:ilvl w:val="0"/>
          <w:numId w:val="6"/>
        </w:numPr>
      </w:pPr>
      <w:r>
        <w:t>zaključuje o oblicima pružanja pomoći djeci koja imaju pravo školovanja u Republici Hrvatskoj, a koja ne znaju ili nedostatno poznaju hrvatski jezik</w:t>
      </w:r>
    </w:p>
    <w:p w:rsidR="00A4486E" w:rsidRDefault="00A4486E" w:rsidP="00E224E0">
      <w:pPr>
        <w:pStyle w:val="Tijeloteksta"/>
        <w:numPr>
          <w:ilvl w:val="0"/>
          <w:numId w:val="6"/>
        </w:numPr>
      </w:pPr>
      <w:r>
        <w:t>odlučuje o zahtjevu učenika koji je stekao nižu stručnu spremu za stjecanje srednje školske ili stručne spreme</w:t>
      </w:r>
    </w:p>
    <w:p w:rsidR="00A4486E" w:rsidRDefault="00A4486E" w:rsidP="00E224E0">
      <w:pPr>
        <w:pStyle w:val="Tijeloteksta"/>
        <w:numPr>
          <w:ilvl w:val="0"/>
          <w:numId w:val="6"/>
        </w:numPr>
      </w:pPr>
      <w:r>
        <w:t>osniva stručne aktive i imenuje njihove voditelje</w:t>
      </w:r>
    </w:p>
    <w:p w:rsidR="00A4486E" w:rsidRDefault="00A4486E" w:rsidP="00E224E0">
      <w:pPr>
        <w:pStyle w:val="Tijeloteksta"/>
        <w:numPr>
          <w:ilvl w:val="0"/>
          <w:numId w:val="6"/>
        </w:numPr>
      </w:pPr>
      <w:r>
        <w:t>odlučuje o zahtjevu učenika za preispitivanje zaključne ocjene</w:t>
      </w:r>
    </w:p>
    <w:p w:rsidR="00A4486E" w:rsidRDefault="00A4486E" w:rsidP="00E224E0">
      <w:pPr>
        <w:pStyle w:val="Tijeloteksta"/>
        <w:numPr>
          <w:ilvl w:val="0"/>
          <w:numId w:val="6"/>
        </w:numPr>
      </w:pPr>
      <w:r>
        <w:t>imenuje povjerenstva za polaganje ispita</w:t>
      </w:r>
    </w:p>
    <w:p w:rsidR="00A4486E" w:rsidRDefault="00A4486E" w:rsidP="00E224E0">
      <w:pPr>
        <w:pStyle w:val="Tijeloteksta"/>
        <w:numPr>
          <w:ilvl w:val="0"/>
          <w:numId w:val="6"/>
        </w:numPr>
      </w:pPr>
      <w:r>
        <w:t>obavlja druge poslove utvrđene propisima i općim aktima Škole.</w:t>
      </w:r>
    </w:p>
    <w:p w:rsidR="00A4486E" w:rsidRDefault="00A4486E">
      <w:pPr>
        <w:pStyle w:val="Tijeloteksta"/>
      </w:pPr>
    </w:p>
    <w:p w:rsidR="00A4486E" w:rsidRDefault="00A4486E">
      <w:pPr>
        <w:pStyle w:val="Tijeloteksta"/>
        <w:jc w:val="center"/>
        <w:rPr>
          <w:b/>
          <w:bCs/>
          <w:i/>
          <w:iCs/>
          <w:sz w:val="20"/>
        </w:rPr>
      </w:pPr>
      <w:r>
        <w:rPr>
          <w:b/>
          <w:bCs/>
          <w:i/>
          <w:iCs/>
          <w:sz w:val="20"/>
        </w:rPr>
        <w:t>RAZREDNO VIJEĆE</w:t>
      </w:r>
    </w:p>
    <w:p w:rsidR="00A4486E" w:rsidRDefault="00A4486E">
      <w:pPr>
        <w:pStyle w:val="Tijeloteksta"/>
      </w:pPr>
    </w:p>
    <w:p w:rsidR="00A4486E" w:rsidRDefault="00A4486E">
      <w:pPr>
        <w:pStyle w:val="Tijeloteksta"/>
        <w:jc w:val="center"/>
      </w:pPr>
      <w:r>
        <w:t>Članak 103.</w:t>
      </w:r>
    </w:p>
    <w:p w:rsidR="00A4486E" w:rsidRDefault="00A4486E" w:rsidP="00865800">
      <w:pPr>
        <w:pStyle w:val="Tijeloteksta"/>
        <w:numPr>
          <w:ilvl w:val="0"/>
          <w:numId w:val="68"/>
        </w:numPr>
      </w:pPr>
      <w:r>
        <w:t>Razredno vijeće čine nastavnici koji izvode nastavu u razrednom odjelu.</w:t>
      </w:r>
    </w:p>
    <w:p w:rsidR="00A4486E" w:rsidRDefault="00A4486E" w:rsidP="00865800">
      <w:pPr>
        <w:pStyle w:val="Tijeloteksta"/>
        <w:numPr>
          <w:ilvl w:val="0"/>
          <w:numId w:val="68"/>
        </w:numPr>
      </w:pPr>
      <w:r>
        <w:t>Razredno vijeće:</w:t>
      </w:r>
    </w:p>
    <w:p w:rsidR="00A4486E" w:rsidRDefault="00A4486E" w:rsidP="00E224E0">
      <w:pPr>
        <w:pStyle w:val="Tijeloteksta"/>
        <w:numPr>
          <w:ilvl w:val="0"/>
          <w:numId w:val="7"/>
        </w:numPr>
      </w:pPr>
      <w:r>
        <w:t xml:space="preserve">skrbi o odgoju i obrazovanju učenika u razrednom odjelu </w:t>
      </w:r>
    </w:p>
    <w:p w:rsidR="00A4486E" w:rsidRDefault="00A4486E" w:rsidP="00E224E0">
      <w:pPr>
        <w:pStyle w:val="Tijeloteksta"/>
        <w:numPr>
          <w:ilvl w:val="0"/>
          <w:numId w:val="7"/>
        </w:numPr>
      </w:pPr>
      <w:r>
        <w:t>skrbi o ostvarivanju nastavnog plana i programa i školskog kurikuluma</w:t>
      </w:r>
    </w:p>
    <w:p w:rsidR="00A4486E" w:rsidRDefault="00A4486E" w:rsidP="00E224E0">
      <w:pPr>
        <w:pStyle w:val="Tijeloteksta"/>
        <w:numPr>
          <w:ilvl w:val="0"/>
          <w:numId w:val="7"/>
        </w:numPr>
      </w:pPr>
      <w:r>
        <w:t>utvrđuje raspored školskih i domaćih zadaća</w:t>
      </w:r>
    </w:p>
    <w:p w:rsidR="00A4486E" w:rsidRDefault="00A4486E" w:rsidP="00E224E0">
      <w:pPr>
        <w:pStyle w:val="Tijeloteksta"/>
        <w:numPr>
          <w:ilvl w:val="0"/>
          <w:numId w:val="7"/>
        </w:numPr>
      </w:pPr>
      <w:r>
        <w:t>predlaže izlete razrednog odjela</w:t>
      </w:r>
    </w:p>
    <w:p w:rsidR="00A4486E" w:rsidRDefault="00A4486E" w:rsidP="00E224E0">
      <w:pPr>
        <w:pStyle w:val="Tijeloteksta"/>
        <w:numPr>
          <w:ilvl w:val="0"/>
          <w:numId w:val="7"/>
        </w:numPr>
      </w:pPr>
      <w:r>
        <w:t xml:space="preserve">surađuje s vijećem učenika </w:t>
      </w:r>
    </w:p>
    <w:p w:rsidR="00A4486E" w:rsidRDefault="00A4486E" w:rsidP="00E224E0">
      <w:pPr>
        <w:pStyle w:val="Tijeloteksta"/>
        <w:numPr>
          <w:ilvl w:val="0"/>
          <w:numId w:val="7"/>
        </w:numPr>
      </w:pPr>
      <w:r>
        <w:t xml:space="preserve">utvrđuje prema prijedlogu razrednika opći uspjeh učenika </w:t>
      </w:r>
    </w:p>
    <w:p w:rsidR="00A4486E" w:rsidRDefault="00A4486E" w:rsidP="00E224E0">
      <w:pPr>
        <w:pStyle w:val="Tijeloteksta"/>
        <w:numPr>
          <w:ilvl w:val="0"/>
          <w:numId w:val="7"/>
        </w:numPr>
      </w:pPr>
      <w:r>
        <w:t xml:space="preserve">utvrđuje u slučaju izbivanja ili spriječenosti nastavnika određenog nastavnog predmeta ocjenu učenika prema prijedlogu nastavnika ili stručnog suradnika kojega je odredio ravnatelj </w:t>
      </w:r>
    </w:p>
    <w:p w:rsidR="00A4486E" w:rsidRDefault="00A4486E" w:rsidP="00E224E0">
      <w:pPr>
        <w:pStyle w:val="Tijeloteksta"/>
        <w:numPr>
          <w:ilvl w:val="0"/>
          <w:numId w:val="7"/>
        </w:numPr>
      </w:pPr>
      <w:r>
        <w:t>surađuje s roditeljima i skrbnicima učenika</w:t>
      </w:r>
    </w:p>
    <w:p w:rsidR="00A4486E" w:rsidRDefault="00A4486E" w:rsidP="00E224E0">
      <w:pPr>
        <w:pStyle w:val="Tijeloteksta"/>
        <w:numPr>
          <w:ilvl w:val="0"/>
          <w:numId w:val="7"/>
        </w:numPr>
      </w:pPr>
      <w:r>
        <w:t>obavlja druge poslove određene propisima i općim aktima Škole.</w:t>
      </w:r>
    </w:p>
    <w:p w:rsidR="00A4486E" w:rsidRDefault="00A4486E">
      <w:pPr>
        <w:pStyle w:val="Tijeloteksta"/>
      </w:pPr>
    </w:p>
    <w:p w:rsidR="00A4486E" w:rsidRDefault="00A4486E" w:rsidP="00044292">
      <w:pPr>
        <w:pStyle w:val="Tijeloteksta"/>
        <w:jc w:val="center"/>
        <w:rPr>
          <w:b/>
          <w:bCs/>
          <w:i/>
          <w:iCs/>
          <w:sz w:val="20"/>
        </w:rPr>
      </w:pPr>
      <w:r>
        <w:rPr>
          <w:b/>
          <w:bCs/>
          <w:i/>
          <w:iCs/>
          <w:sz w:val="20"/>
        </w:rPr>
        <w:t>RAZREDNIK</w:t>
      </w:r>
    </w:p>
    <w:p w:rsidR="00A4486E" w:rsidRDefault="00A4486E">
      <w:pPr>
        <w:pStyle w:val="Tijeloteksta"/>
        <w:jc w:val="center"/>
        <w:rPr>
          <w:b/>
          <w:bCs/>
          <w:i/>
          <w:iCs/>
          <w:sz w:val="20"/>
        </w:rPr>
      </w:pPr>
    </w:p>
    <w:p w:rsidR="00A4486E" w:rsidRDefault="00A4486E">
      <w:pPr>
        <w:pStyle w:val="Tijeloteksta"/>
        <w:jc w:val="center"/>
      </w:pPr>
      <w:r>
        <w:t>Članak 104.</w:t>
      </w:r>
    </w:p>
    <w:p w:rsidR="00A4486E" w:rsidRDefault="00A4486E">
      <w:pPr>
        <w:pStyle w:val="Tijeloteksta"/>
        <w:ind w:firstLine="720"/>
      </w:pPr>
      <w:r>
        <w:t xml:space="preserve">(1) Svaki razredni odjel ima razrednika. Razrednik je stručni voditelj razrednog odjela   </w:t>
      </w:r>
    </w:p>
    <w:p w:rsidR="00A4486E" w:rsidRDefault="00A4486E" w:rsidP="004F4563">
      <w:pPr>
        <w:pStyle w:val="Tijeloteksta"/>
        <w:ind w:firstLine="720"/>
      </w:pPr>
      <w:r>
        <w:rPr>
          <w:b/>
          <w:bCs/>
        </w:rPr>
        <w:t xml:space="preserve">     </w:t>
      </w:r>
      <w:r>
        <w:t xml:space="preserve">i  razrednog vijeća.  </w:t>
      </w:r>
    </w:p>
    <w:p w:rsidR="00A4486E" w:rsidRDefault="00A4486E">
      <w:pPr>
        <w:pStyle w:val="Tijeloteksta"/>
        <w:ind w:firstLine="720"/>
      </w:pPr>
      <w:r>
        <w:t>(2)</w:t>
      </w:r>
      <w:r>
        <w:rPr>
          <w:b/>
          <w:bCs/>
        </w:rPr>
        <w:t xml:space="preserve"> </w:t>
      </w:r>
      <w:r>
        <w:t>Razrednik:</w:t>
      </w:r>
    </w:p>
    <w:p w:rsidR="00A4486E" w:rsidRDefault="00A4486E" w:rsidP="00E224E0">
      <w:pPr>
        <w:pStyle w:val="Tijeloteksta"/>
        <w:numPr>
          <w:ilvl w:val="0"/>
          <w:numId w:val="8"/>
        </w:numPr>
      </w:pPr>
      <w:r>
        <w:t>skrbi o redovitom pohađanju nastave i izvršavanju drugih obveza učenika</w:t>
      </w:r>
    </w:p>
    <w:p w:rsidR="00A4486E" w:rsidRDefault="00A4486E" w:rsidP="00E224E0">
      <w:pPr>
        <w:pStyle w:val="Tijeloteksta"/>
        <w:numPr>
          <w:ilvl w:val="0"/>
          <w:numId w:val="8"/>
        </w:numPr>
      </w:pPr>
      <w:r>
        <w:t>skrbi o ostvarivanju godišnjeg plana i programa rada u svom razrednom odjelu</w:t>
      </w:r>
    </w:p>
    <w:p w:rsidR="00A4486E" w:rsidRDefault="00A4486E" w:rsidP="00E224E0">
      <w:pPr>
        <w:pStyle w:val="Tijeloteksta"/>
        <w:numPr>
          <w:ilvl w:val="0"/>
          <w:numId w:val="8"/>
        </w:numPr>
      </w:pPr>
      <w:r>
        <w:t>prati život i rad učenika izvan Škole</w:t>
      </w:r>
    </w:p>
    <w:p w:rsidR="00A4486E" w:rsidRDefault="00A4486E" w:rsidP="00E224E0">
      <w:pPr>
        <w:pStyle w:val="Tijeloteksta"/>
        <w:numPr>
          <w:ilvl w:val="0"/>
          <w:numId w:val="8"/>
        </w:numPr>
      </w:pPr>
      <w:r>
        <w:t>skrbi o redovitom popunjavanju razredne dokumentacije</w:t>
      </w:r>
    </w:p>
    <w:p w:rsidR="00A4486E" w:rsidRDefault="00A4486E" w:rsidP="00E224E0">
      <w:pPr>
        <w:pStyle w:val="Tijeloteksta"/>
        <w:numPr>
          <w:ilvl w:val="0"/>
          <w:numId w:val="8"/>
        </w:numPr>
      </w:pPr>
      <w:r>
        <w:t xml:space="preserve">predlaže razrednom vijeću utvrđivanje općeg uspjeha učenika </w:t>
      </w:r>
    </w:p>
    <w:p w:rsidR="00A4486E" w:rsidRDefault="00A4486E" w:rsidP="00E224E0">
      <w:pPr>
        <w:pStyle w:val="Tijeloteksta"/>
        <w:numPr>
          <w:ilvl w:val="0"/>
          <w:numId w:val="8"/>
        </w:numPr>
      </w:pPr>
      <w:r>
        <w:lastRenderedPageBreak/>
        <w:t>poziva na razgovor u Školu roditelja koji ne skrbi o učenikovom redovitom izvršavanju školskih obveza</w:t>
      </w:r>
    </w:p>
    <w:p w:rsidR="00A4486E" w:rsidRDefault="00A4486E" w:rsidP="00E224E0">
      <w:pPr>
        <w:pStyle w:val="Tijeloteksta"/>
        <w:numPr>
          <w:ilvl w:val="0"/>
          <w:numId w:val="8"/>
        </w:numPr>
      </w:pPr>
      <w:r>
        <w:t>saziva sjednice razrednog vijeća i predsjedava im</w:t>
      </w:r>
    </w:p>
    <w:p w:rsidR="00A4486E" w:rsidRDefault="00A4486E" w:rsidP="00E224E0">
      <w:pPr>
        <w:pStyle w:val="Tijeloteksta"/>
        <w:numPr>
          <w:ilvl w:val="0"/>
          <w:numId w:val="8"/>
        </w:numPr>
      </w:pPr>
      <w:r>
        <w:t>podnosi izvješće o radu razrednog vijeća nastavničkom vijeću i ravnatelju Škole</w:t>
      </w:r>
    </w:p>
    <w:p w:rsidR="00A4486E" w:rsidRDefault="00A4486E" w:rsidP="00E224E0">
      <w:pPr>
        <w:pStyle w:val="Tijeloteksta"/>
        <w:numPr>
          <w:ilvl w:val="0"/>
          <w:numId w:val="8"/>
        </w:numPr>
      </w:pPr>
      <w:r>
        <w:t>izvješćuje učenike i njihove roditelje odnosno skrbnike o postignutim rezultatima učenika razrednog odjela u učenju i vladanju</w:t>
      </w:r>
    </w:p>
    <w:p w:rsidR="00A4486E" w:rsidRDefault="00A4486E" w:rsidP="00E224E0">
      <w:pPr>
        <w:pStyle w:val="Tijeloteksta"/>
        <w:numPr>
          <w:ilvl w:val="0"/>
          <w:numId w:val="8"/>
        </w:numPr>
      </w:pPr>
      <w:r w:rsidRPr="00CC38C0">
        <w:t>predlaže</w:t>
      </w:r>
      <w:r>
        <w:t xml:space="preserve"> ocjenu učenika iz vladanja</w:t>
      </w:r>
    </w:p>
    <w:p w:rsidR="00A4486E" w:rsidRDefault="00A4486E" w:rsidP="00E224E0">
      <w:pPr>
        <w:pStyle w:val="Tijeloteksta"/>
        <w:numPr>
          <w:ilvl w:val="0"/>
          <w:numId w:val="8"/>
        </w:numPr>
      </w:pPr>
      <w:r>
        <w:t>priopćuje učeniku opći uspjeh</w:t>
      </w:r>
    </w:p>
    <w:p w:rsidR="00A4486E" w:rsidRDefault="00A4486E" w:rsidP="00E224E0">
      <w:pPr>
        <w:pStyle w:val="Tijeloteksta"/>
        <w:numPr>
          <w:ilvl w:val="0"/>
          <w:numId w:val="8"/>
        </w:numPr>
      </w:pPr>
      <w:r>
        <w:t xml:space="preserve">skrbi o redovitom ocjenjivanju učenika iz nastavnih predmeta </w:t>
      </w:r>
    </w:p>
    <w:p w:rsidR="00A4486E" w:rsidRDefault="00A4486E" w:rsidP="00E224E0">
      <w:pPr>
        <w:pStyle w:val="Tijeloteksta"/>
        <w:numPr>
          <w:ilvl w:val="0"/>
          <w:numId w:val="8"/>
        </w:numPr>
      </w:pPr>
      <w:r>
        <w:t>pomaže učenicima u rješavanju školskih i drugih problema</w:t>
      </w:r>
    </w:p>
    <w:p w:rsidR="00A4486E" w:rsidRDefault="00A4486E" w:rsidP="00E224E0">
      <w:pPr>
        <w:pStyle w:val="Tijeloteksta"/>
        <w:numPr>
          <w:ilvl w:val="0"/>
          <w:numId w:val="8"/>
        </w:numPr>
      </w:pPr>
      <w:r>
        <w:t>obavlja druge potrebne poslove za razredni odjel.</w:t>
      </w:r>
    </w:p>
    <w:p w:rsidR="00A4486E" w:rsidRDefault="00A4486E">
      <w:pPr>
        <w:pStyle w:val="Tijeloteksta"/>
      </w:pPr>
    </w:p>
    <w:p w:rsidR="00A4486E" w:rsidRDefault="00A4486E" w:rsidP="00E224E0">
      <w:pPr>
        <w:pStyle w:val="Tijeloteksta"/>
        <w:numPr>
          <w:ilvl w:val="0"/>
          <w:numId w:val="16"/>
        </w:numPr>
      </w:pPr>
      <w:r>
        <w:t>RADNICI ŠKOLE</w:t>
      </w:r>
    </w:p>
    <w:p w:rsidR="00A4486E" w:rsidRDefault="00A4486E" w:rsidP="00B91D23">
      <w:pPr>
        <w:pStyle w:val="Tijeloteksta"/>
        <w:ind w:left="1080"/>
      </w:pPr>
    </w:p>
    <w:p w:rsidR="00A4486E" w:rsidRDefault="00A4486E">
      <w:pPr>
        <w:pStyle w:val="Tijeloteksta"/>
        <w:jc w:val="center"/>
        <w:rPr>
          <w:b/>
          <w:bCs/>
          <w:i/>
          <w:iCs/>
          <w:sz w:val="20"/>
        </w:rPr>
      </w:pPr>
      <w:r>
        <w:rPr>
          <w:b/>
          <w:bCs/>
          <w:i/>
          <w:iCs/>
          <w:sz w:val="20"/>
        </w:rPr>
        <w:t>VRSTE RADNIKA ŠKOLE</w:t>
      </w:r>
    </w:p>
    <w:p w:rsidR="00A4486E" w:rsidRDefault="00A4486E">
      <w:pPr>
        <w:pStyle w:val="Tijeloteksta"/>
        <w:jc w:val="center"/>
        <w:rPr>
          <w:b/>
          <w:bCs/>
          <w:i/>
          <w:iCs/>
          <w:sz w:val="20"/>
        </w:rPr>
      </w:pPr>
    </w:p>
    <w:p w:rsidR="00A4486E" w:rsidRDefault="00A4486E">
      <w:pPr>
        <w:pStyle w:val="Tijeloteksta"/>
        <w:jc w:val="center"/>
      </w:pPr>
      <w:r>
        <w:t>Članak 105.</w:t>
      </w:r>
    </w:p>
    <w:p w:rsidR="00A4486E" w:rsidRDefault="00A4486E" w:rsidP="00865800">
      <w:pPr>
        <w:pStyle w:val="Tijeloteksta"/>
        <w:numPr>
          <w:ilvl w:val="0"/>
          <w:numId w:val="69"/>
        </w:numPr>
      </w:pPr>
      <w:r>
        <w:t>Radnici Škole su osobe koje su sa Školom sklopile ugovor o radu na neodređeno ili određeno vrijeme s punim ili nepunim radnim vremenom.</w:t>
      </w:r>
    </w:p>
    <w:p w:rsidR="00A4486E" w:rsidRDefault="00A4486E" w:rsidP="00865800">
      <w:pPr>
        <w:pStyle w:val="Tijeloteksta"/>
        <w:numPr>
          <w:ilvl w:val="0"/>
          <w:numId w:val="69"/>
        </w:numPr>
      </w:pPr>
      <w:r>
        <w:t>Radnici Škole su nastavnici, stručni suradnici, drugi stručni i pomoćno-tehnički radnici.</w:t>
      </w:r>
    </w:p>
    <w:p w:rsidR="00A4486E" w:rsidRDefault="00A4486E" w:rsidP="00A8130E">
      <w:pPr>
        <w:pStyle w:val="Tijeloteksta"/>
        <w:ind w:left="1080"/>
      </w:pPr>
    </w:p>
    <w:p w:rsidR="00A4486E" w:rsidRPr="0053131F" w:rsidRDefault="00A4486E" w:rsidP="0053131F">
      <w:pPr>
        <w:pStyle w:val="Tijeloteksta"/>
        <w:ind w:left="1080"/>
        <w:jc w:val="center"/>
        <w:rPr>
          <w:sz w:val="20"/>
          <w:szCs w:val="20"/>
        </w:rPr>
      </w:pPr>
      <w:r w:rsidRPr="0053131F">
        <w:rPr>
          <w:sz w:val="20"/>
          <w:szCs w:val="20"/>
        </w:rPr>
        <w:t>PRAVA I OBVEZE NASTAVNIKA I STRUČNIH SURADNIKA</w:t>
      </w:r>
    </w:p>
    <w:p w:rsidR="00A4486E" w:rsidRDefault="00A4486E">
      <w:pPr>
        <w:pStyle w:val="Tijeloteksta"/>
        <w:jc w:val="center"/>
      </w:pPr>
    </w:p>
    <w:p w:rsidR="00A4486E" w:rsidRDefault="00A4486E">
      <w:pPr>
        <w:pStyle w:val="Tijeloteksta"/>
        <w:jc w:val="center"/>
      </w:pPr>
      <w:r>
        <w:t>Članak 106.</w:t>
      </w:r>
    </w:p>
    <w:p w:rsidR="00A4486E" w:rsidRDefault="00A4486E" w:rsidP="00865800">
      <w:pPr>
        <w:pStyle w:val="Tijeloteksta"/>
        <w:numPr>
          <w:ilvl w:val="0"/>
          <w:numId w:val="70"/>
        </w:numPr>
      </w:pPr>
      <w:r>
        <w:t>Ravnatelj, nastavnici i stručni suradnici imaju pravo i dužnost stručno se osposobljavati i usavršavati, pratiti znanstvena dostignuća i unapređivati pedagošku praksu.</w:t>
      </w:r>
    </w:p>
    <w:p w:rsidR="00A4486E" w:rsidRPr="003B6DCF" w:rsidRDefault="00A4486E" w:rsidP="00865800">
      <w:pPr>
        <w:pStyle w:val="Tijeloteksta"/>
        <w:numPr>
          <w:ilvl w:val="0"/>
          <w:numId w:val="70"/>
        </w:numPr>
      </w:pPr>
      <w:r>
        <w:t>Osposobljavanje i usavršavanje iz stavka 1. ovoga članka sastavni je dio radnih obveza ravnatelja, nastavnika i stručnih suradnika.</w:t>
      </w:r>
    </w:p>
    <w:p w:rsidR="00A4486E" w:rsidRPr="0053131F" w:rsidRDefault="00A4486E" w:rsidP="00865800">
      <w:pPr>
        <w:widowControl w:val="0"/>
        <w:numPr>
          <w:ilvl w:val="0"/>
          <w:numId w:val="70"/>
        </w:numPr>
        <w:tabs>
          <w:tab w:val="left" w:pos="709"/>
        </w:tabs>
        <w:jc w:val="both"/>
        <w:rPr>
          <w:snapToGrid w:val="0"/>
        </w:rPr>
      </w:pPr>
      <w:r>
        <w:t>U svakodnevnom radu i ponašanju nastavnici i stručni suradnici dužni su poštivati etički kodeks neposrednih nositelja odgojno-obrazovne djelatnosti.</w:t>
      </w:r>
    </w:p>
    <w:p w:rsidR="00A4486E" w:rsidRPr="0053131F" w:rsidRDefault="00A4486E" w:rsidP="00865800">
      <w:pPr>
        <w:widowControl w:val="0"/>
        <w:numPr>
          <w:ilvl w:val="0"/>
          <w:numId w:val="70"/>
        </w:numPr>
        <w:tabs>
          <w:tab w:val="left" w:pos="709"/>
        </w:tabs>
        <w:jc w:val="both"/>
        <w:rPr>
          <w:snapToGrid w:val="0"/>
        </w:rPr>
      </w:pPr>
      <w:r>
        <w:t>Etički kodeks iz stavka 3. ovoga članka donosi školski odbor nakon provedene rasprave na nastavničkom vijeću, vijeću roditelja i vijeću učenika.</w:t>
      </w:r>
    </w:p>
    <w:p w:rsidR="00A4486E" w:rsidRPr="004F4563" w:rsidRDefault="00A4486E" w:rsidP="00865800">
      <w:pPr>
        <w:widowControl w:val="0"/>
        <w:numPr>
          <w:ilvl w:val="0"/>
          <w:numId w:val="70"/>
        </w:numPr>
        <w:tabs>
          <w:tab w:val="left" w:pos="709"/>
        </w:tabs>
        <w:jc w:val="both"/>
        <w:rPr>
          <w:snapToGrid w:val="0"/>
        </w:rPr>
      </w:pPr>
      <w:r>
        <w:t>Nastavnici i stručni suradnici dužni su prijaviti policiji ili ovlaštenom općinskom državnom odvjetniku počinitelje nasilja u obitelji učenika za koje su saznali u obavljanju svojih poslova.</w:t>
      </w:r>
    </w:p>
    <w:p w:rsidR="00A4486E" w:rsidRDefault="00A4486E">
      <w:pPr>
        <w:pStyle w:val="Tijeloteksta"/>
      </w:pPr>
    </w:p>
    <w:p w:rsidR="00A4486E" w:rsidRDefault="00A4486E" w:rsidP="0079424C">
      <w:pPr>
        <w:pStyle w:val="Tijeloteksta"/>
        <w:jc w:val="center"/>
        <w:rPr>
          <w:b/>
          <w:bCs/>
          <w:i/>
          <w:iCs/>
          <w:sz w:val="20"/>
        </w:rPr>
      </w:pPr>
      <w:r>
        <w:rPr>
          <w:b/>
          <w:bCs/>
          <w:i/>
          <w:iCs/>
          <w:sz w:val="20"/>
        </w:rPr>
        <w:t>ZASNIVANJE I PRESTANAK RADNOG ODNOSA</w:t>
      </w:r>
    </w:p>
    <w:p w:rsidR="00A4486E" w:rsidRDefault="00A4486E">
      <w:pPr>
        <w:pStyle w:val="Tijeloteksta"/>
        <w:jc w:val="center"/>
        <w:rPr>
          <w:b/>
          <w:bCs/>
          <w:i/>
          <w:iCs/>
          <w:sz w:val="20"/>
        </w:rPr>
      </w:pPr>
    </w:p>
    <w:p w:rsidR="00A4486E" w:rsidRDefault="00A4486E">
      <w:pPr>
        <w:pStyle w:val="Tijeloteksta"/>
        <w:jc w:val="center"/>
      </w:pPr>
      <w:r>
        <w:t>Članak 107.</w:t>
      </w:r>
    </w:p>
    <w:p w:rsidR="00A4486E" w:rsidRDefault="00A4486E" w:rsidP="00865800">
      <w:pPr>
        <w:pStyle w:val="Tijeloteksta"/>
        <w:numPr>
          <w:ilvl w:val="1"/>
          <w:numId w:val="70"/>
        </w:numPr>
      </w:pPr>
      <w:r>
        <w:t>Zasnivanje i prestanak radnog odnosa radnika Škole obavlja se prema zakonu, podzakonskim aktima i općim aktima Škole, sklapanjem i prestankom ugovora o radu.</w:t>
      </w:r>
    </w:p>
    <w:p w:rsidR="00A4486E" w:rsidRDefault="00A4486E" w:rsidP="00865800">
      <w:pPr>
        <w:pStyle w:val="Tijeloteksta"/>
        <w:numPr>
          <w:ilvl w:val="1"/>
          <w:numId w:val="70"/>
        </w:numPr>
      </w:pPr>
      <w:r>
        <w:t>Ugovore o radu s radnicima sklapa ravnatelj ili radnik Škole kojega ravnatelj za to pisano opunomoći.</w:t>
      </w:r>
    </w:p>
    <w:p w:rsidR="00A4486E" w:rsidRDefault="00A4486E">
      <w:pPr>
        <w:pStyle w:val="Tijeloteksta"/>
      </w:pPr>
    </w:p>
    <w:p w:rsidR="00CC38C0" w:rsidRDefault="00CC38C0">
      <w:pPr>
        <w:pStyle w:val="Tijeloteksta"/>
        <w:jc w:val="center"/>
        <w:rPr>
          <w:b/>
          <w:bCs/>
          <w:i/>
          <w:iCs/>
          <w:sz w:val="20"/>
        </w:rPr>
      </w:pPr>
    </w:p>
    <w:p w:rsidR="00CC38C0" w:rsidRDefault="00CC38C0">
      <w:pPr>
        <w:pStyle w:val="Tijeloteksta"/>
        <w:jc w:val="center"/>
        <w:rPr>
          <w:b/>
          <w:bCs/>
          <w:i/>
          <w:iCs/>
          <w:sz w:val="20"/>
        </w:rPr>
      </w:pPr>
    </w:p>
    <w:p w:rsidR="00CC38C0" w:rsidRDefault="00CC38C0">
      <w:pPr>
        <w:pStyle w:val="Tijeloteksta"/>
        <w:jc w:val="center"/>
        <w:rPr>
          <w:b/>
          <w:bCs/>
          <w:i/>
          <w:iCs/>
          <w:sz w:val="20"/>
        </w:rPr>
      </w:pPr>
    </w:p>
    <w:p w:rsidR="00CC38C0" w:rsidRDefault="00CC38C0">
      <w:pPr>
        <w:pStyle w:val="Tijeloteksta"/>
        <w:jc w:val="center"/>
        <w:rPr>
          <w:b/>
          <w:bCs/>
          <w:i/>
          <w:iCs/>
          <w:sz w:val="20"/>
        </w:rPr>
      </w:pPr>
    </w:p>
    <w:p w:rsidR="00A4486E" w:rsidRDefault="00A4486E">
      <w:pPr>
        <w:pStyle w:val="Tijeloteksta"/>
        <w:jc w:val="center"/>
        <w:rPr>
          <w:b/>
          <w:bCs/>
          <w:i/>
          <w:iCs/>
          <w:sz w:val="20"/>
        </w:rPr>
      </w:pPr>
      <w:r>
        <w:rPr>
          <w:b/>
          <w:bCs/>
          <w:i/>
          <w:iCs/>
          <w:sz w:val="20"/>
        </w:rPr>
        <w:lastRenderedPageBreak/>
        <w:t>PRAVILNIK O RADU</w:t>
      </w:r>
    </w:p>
    <w:p w:rsidR="00A4486E" w:rsidRDefault="00A4486E">
      <w:pPr>
        <w:pStyle w:val="Tijeloteksta"/>
        <w:jc w:val="center"/>
        <w:rPr>
          <w:b/>
          <w:bCs/>
          <w:i/>
          <w:iCs/>
          <w:sz w:val="20"/>
        </w:rPr>
      </w:pPr>
    </w:p>
    <w:p w:rsidR="00A4486E" w:rsidRDefault="00A4486E">
      <w:pPr>
        <w:pStyle w:val="Tijeloteksta"/>
        <w:jc w:val="center"/>
      </w:pPr>
      <w:r>
        <w:t>Članak 108.</w:t>
      </w:r>
    </w:p>
    <w:p w:rsidR="00A4486E" w:rsidRDefault="00A4486E">
      <w:pPr>
        <w:pStyle w:val="Tijeloteksta"/>
        <w:ind w:left="720"/>
      </w:pPr>
      <w:r>
        <w:t>Radni odnosi u Školi uređuju se pravilnikom o radu.</w:t>
      </w:r>
    </w:p>
    <w:p w:rsidR="00A4486E" w:rsidRDefault="00A4486E">
      <w:pPr>
        <w:pStyle w:val="Tijeloteksta"/>
      </w:pPr>
    </w:p>
    <w:p w:rsidR="00A4486E" w:rsidRDefault="00A4486E">
      <w:pPr>
        <w:pStyle w:val="Tijeloteksta"/>
      </w:pPr>
    </w:p>
    <w:p w:rsidR="00A4486E" w:rsidRPr="003B6DCF" w:rsidRDefault="00A4486E">
      <w:pPr>
        <w:pStyle w:val="Tijeloteksta"/>
      </w:pPr>
    </w:p>
    <w:p w:rsidR="00A4486E" w:rsidRDefault="00A4486E" w:rsidP="00A5302D">
      <w:pPr>
        <w:pStyle w:val="Tijeloteksta"/>
        <w:ind w:left="1080"/>
      </w:pPr>
    </w:p>
    <w:p w:rsidR="00A4486E" w:rsidRDefault="00A4486E" w:rsidP="00E224E0">
      <w:pPr>
        <w:pStyle w:val="Tijeloteksta"/>
        <w:numPr>
          <w:ilvl w:val="0"/>
          <w:numId w:val="16"/>
        </w:numPr>
      </w:pPr>
      <w:r>
        <w:t>UČENICI</w:t>
      </w:r>
    </w:p>
    <w:p w:rsidR="00A4486E" w:rsidRDefault="00A4486E">
      <w:pPr>
        <w:pStyle w:val="Tijeloteksta"/>
        <w:jc w:val="center"/>
        <w:rPr>
          <w:b/>
          <w:bCs/>
          <w:i/>
          <w:iCs/>
          <w:sz w:val="20"/>
        </w:rPr>
      </w:pPr>
      <w:r>
        <w:rPr>
          <w:b/>
          <w:bCs/>
          <w:i/>
          <w:iCs/>
          <w:sz w:val="20"/>
        </w:rPr>
        <w:t>UPIS UČENIKA</w:t>
      </w:r>
    </w:p>
    <w:p w:rsidR="00A4486E" w:rsidRDefault="00A4486E">
      <w:pPr>
        <w:pStyle w:val="Tijeloteksta"/>
        <w:jc w:val="center"/>
        <w:rPr>
          <w:b/>
          <w:bCs/>
          <w:i/>
          <w:iCs/>
          <w:sz w:val="20"/>
        </w:rPr>
      </w:pPr>
    </w:p>
    <w:p w:rsidR="00A4486E" w:rsidRDefault="00A4486E">
      <w:pPr>
        <w:pStyle w:val="Tijeloteksta"/>
        <w:jc w:val="center"/>
      </w:pPr>
      <w:r w:rsidRPr="00C95E38">
        <w:t>Članak 109.</w:t>
      </w:r>
    </w:p>
    <w:p w:rsidR="00A4486E" w:rsidRDefault="00A4486E" w:rsidP="00C102E7">
      <w:pPr>
        <w:pStyle w:val="Tijeloteksta"/>
        <w:ind w:left="709"/>
      </w:pPr>
      <w:r>
        <w:t>(1) Škola upisuje učenike u prvi razred na temelju natječaja u skladu s odlukom o upisu.</w:t>
      </w:r>
    </w:p>
    <w:p w:rsidR="00A4486E" w:rsidRDefault="00A4486E" w:rsidP="00E164AD">
      <w:pPr>
        <w:pStyle w:val="Tijeloteksta"/>
        <w:ind w:left="720"/>
      </w:pPr>
      <w:r>
        <w:t>(2) Učenik Škole može najviše dva puta upisati isti razred.</w:t>
      </w:r>
    </w:p>
    <w:p w:rsidR="00A4486E" w:rsidRDefault="00A4486E" w:rsidP="00865800">
      <w:pPr>
        <w:pStyle w:val="Tijeloteksta"/>
        <w:numPr>
          <w:ilvl w:val="1"/>
          <w:numId w:val="70"/>
        </w:numPr>
      </w:pPr>
      <w:r>
        <w:t xml:space="preserve">Pravo iz stavka 2. ovoga članka učenik tijekom srednjeg obrazovanja može koristiti najviše dva puta, a učenik koji pohađa program za stjecanje niže stručne spreme to pravo može koristiti samo jedanput. </w:t>
      </w:r>
    </w:p>
    <w:p w:rsidR="00A4486E" w:rsidRDefault="00A4486E" w:rsidP="00E164AD">
      <w:pPr>
        <w:pStyle w:val="Tijeloteksta"/>
        <w:ind w:left="1080"/>
      </w:pPr>
    </w:p>
    <w:p w:rsidR="00A4486E" w:rsidRDefault="00A4486E" w:rsidP="00266B08">
      <w:pPr>
        <w:pStyle w:val="Tijeloteksta"/>
        <w:ind w:firstLine="720"/>
      </w:pPr>
    </w:p>
    <w:p w:rsidR="00A4486E" w:rsidRDefault="00A4486E" w:rsidP="00E164AD">
      <w:pPr>
        <w:pStyle w:val="Tijeloteksta"/>
        <w:jc w:val="center"/>
        <w:rPr>
          <w:b/>
          <w:bCs/>
          <w:i/>
          <w:iCs/>
          <w:sz w:val="20"/>
        </w:rPr>
      </w:pPr>
      <w:r>
        <w:rPr>
          <w:b/>
          <w:bCs/>
          <w:i/>
          <w:iCs/>
          <w:sz w:val="20"/>
        </w:rPr>
        <w:t>DOBNA GRANICA ZA UPIS</w:t>
      </w:r>
    </w:p>
    <w:p w:rsidR="00A4486E" w:rsidRDefault="00A4486E" w:rsidP="00C93462">
      <w:pPr>
        <w:pStyle w:val="Tijeloteksta"/>
        <w:jc w:val="center"/>
        <w:rPr>
          <w:b/>
          <w:bCs/>
          <w:i/>
          <w:iCs/>
          <w:sz w:val="20"/>
        </w:rPr>
      </w:pPr>
    </w:p>
    <w:p w:rsidR="00A4486E" w:rsidRPr="00C95E38" w:rsidRDefault="00A4486E" w:rsidP="00C93462">
      <w:pPr>
        <w:pStyle w:val="Tijeloteksta"/>
        <w:jc w:val="center"/>
      </w:pPr>
      <w:r w:rsidRPr="00C95E38">
        <w:t>Članak 110.</w:t>
      </w:r>
    </w:p>
    <w:p w:rsidR="00A4486E" w:rsidRPr="00C95E38" w:rsidRDefault="00A4486E" w:rsidP="00865800">
      <w:pPr>
        <w:pStyle w:val="Tijeloteksta"/>
        <w:numPr>
          <w:ilvl w:val="0"/>
          <w:numId w:val="128"/>
        </w:numPr>
      </w:pPr>
      <w:r w:rsidRPr="00C95E38">
        <w:t>U prvi razred upisuju se redoviti učenici u dobi do 17 godina života.</w:t>
      </w:r>
    </w:p>
    <w:p w:rsidR="00A4486E" w:rsidRPr="00C95E38" w:rsidRDefault="00A4486E" w:rsidP="00865800">
      <w:pPr>
        <w:pStyle w:val="Tijeloteksta"/>
        <w:numPr>
          <w:ilvl w:val="0"/>
          <w:numId w:val="128"/>
        </w:numPr>
      </w:pPr>
      <w:r w:rsidRPr="00C95E38">
        <w:t>U prvi razred mogu se upisati i učenici u dobi do 18 godina života uz odobrenje školskog odbora, a učenici stariji od 18 godina uz odobrenje nadležnog ministarstva.</w:t>
      </w:r>
    </w:p>
    <w:p w:rsidR="00A4486E" w:rsidRDefault="00A4486E" w:rsidP="00E164AD">
      <w:pPr>
        <w:pStyle w:val="Tijeloteksta"/>
        <w:ind w:left="720"/>
        <w:rPr>
          <w:highlight w:val="yellow"/>
        </w:rPr>
      </w:pPr>
    </w:p>
    <w:p w:rsidR="00A4486E" w:rsidRPr="00266B08" w:rsidRDefault="00A4486E" w:rsidP="00E164AD">
      <w:pPr>
        <w:pStyle w:val="Tijeloteksta"/>
        <w:jc w:val="center"/>
      </w:pPr>
      <w:r>
        <w:rPr>
          <w:b/>
          <w:bCs/>
          <w:i/>
          <w:iCs/>
          <w:sz w:val="20"/>
        </w:rPr>
        <w:t>NATJEČAJ I IZBOR K</w:t>
      </w:r>
      <w:r w:rsidRPr="00CC38C0">
        <w:rPr>
          <w:b/>
          <w:bCs/>
          <w:i/>
          <w:iCs/>
          <w:sz w:val="20"/>
        </w:rPr>
        <w:t>A</w:t>
      </w:r>
      <w:r>
        <w:rPr>
          <w:b/>
          <w:bCs/>
          <w:i/>
          <w:iCs/>
          <w:sz w:val="20"/>
        </w:rPr>
        <w:t>NDIDATA</w:t>
      </w:r>
    </w:p>
    <w:p w:rsidR="00A4486E" w:rsidRDefault="00A4486E" w:rsidP="00E164AD">
      <w:pPr>
        <w:pStyle w:val="Tijeloteksta"/>
        <w:jc w:val="center"/>
        <w:rPr>
          <w:b/>
          <w:bCs/>
          <w:i/>
          <w:iCs/>
          <w:sz w:val="20"/>
        </w:rPr>
      </w:pPr>
    </w:p>
    <w:p w:rsidR="00A4486E" w:rsidRDefault="00A4486E" w:rsidP="00E164AD">
      <w:pPr>
        <w:pStyle w:val="Tijeloteksta"/>
        <w:jc w:val="center"/>
      </w:pPr>
      <w:r>
        <w:t>Članak 111.</w:t>
      </w:r>
    </w:p>
    <w:p w:rsidR="00A4486E" w:rsidRPr="00C95E38" w:rsidRDefault="00A4486E" w:rsidP="00865800">
      <w:pPr>
        <w:pStyle w:val="Tijeloteksta"/>
        <w:numPr>
          <w:ilvl w:val="0"/>
          <w:numId w:val="127"/>
        </w:numPr>
      </w:pPr>
      <w:r>
        <w:t xml:space="preserve">Natječaj za upis objavljuje se  </w:t>
      </w:r>
      <w:r w:rsidRPr="00C95E38">
        <w:t>na mrežnoj stranici i oglasnoj ploči Škole.</w:t>
      </w:r>
    </w:p>
    <w:p w:rsidR="00A4486E" w:rsidRDefault="00A4486E" w:rsidP="00865800">
      <w:pPr>
        <w:pStyle w:val="Tijeloteksta"/>
        <w:numPr>
          <w:ilvl w:val="0"/>
          <w:numId w:val="127"/>
        </w:numPr>
      </w:pPr>
      <w:r>
        <w:t>Škola provodi izbor kandidata prijavljenih na natječaj prema odluci o upisu, a u skladu s elementima i kriterijima za izbor kandidata.</w:t>
      </w:r>
    </w:p>
    <w:p w:rsidR="00A4486E" w:rsidRDefault="00A4486E" w:rsidP="00865800">
      <w:pPr>
        <w:pStyle w:val="Tijeloteksta"/>
        <w:numPr>
          <w:ilvl w:val="0"/>
          <w:numId w:val="127"/>
        </w:numPr>
      </w:pPr>
      <w:r>
        <w:t>Prijave i upis u prve razrede u Školi provode se putem nacionalnog informacijskog sustava prijava i upisa u srednje škole.</w:t>
      </w:r>
    </w:p>
    <w:p w:rsidR="00A4486E" w:rsidRPr="00C95E38" w:rsidRDefault="00A4486E" w:rsidP="00C95E38">
      <w:pPr>
        <w:pStyle w:val="Tijeloteksta"/>
        <w:rPr>
          <w:b/>
          <w:bCs/>
          <w:i/>
          <w:iCs/>
          <w:sz w:val="20"/>
        </w:rPr>
      </w:pPr>
    </w:p>
    <w:p w:rsidR="00A4486E" w:rsidRDefault="00A4486E" w:rsidP="0063417E">
      <w:pPr>
        <w:pStyle w:val="Tijeloteksta"/>
        <w:jc w:val="center"/>
        <w:rPr>
          <w:b/>
          <w:bCs/>
          <w:i/>
          <w:iCs/>
          <w:sz w:val="20"/>
        </w:rPr>
      </w:pPr>
    </w:p>
    <w:p w:rsidR="00A4486E" w:rsidRPr="00AE56D1" w:rsidRDefault="00A4486E" w:rsidP="0063417E">
      <w:pPr>
        <w:pStyle w:val="Tijeloteksta"/>
        <w:jc w:val="center"/>
        <w:rPr>
          <w:b/>
          <w:bCs/>
          <w:i/>
          <w:iCs/>
          <w:sz w:val="20"/>
        </w:rPr>
      </w:pPr>
      <w:r w:rsidRPr="00AE56D1">
        <w:rPr>
          <w:b/>
          <w:bCs/>
          <w:i/>
          <w:iCs/>
          <w:sz w:val="20"/>
        </w:rPr>
        <w:t>PRIZNAVANJE INOZEMNE OBRAZOVNE ISPRAVE</w:t>
      </w:r>
    </w:p>
    <w:p w:rsidR="00A4486E" w:rsidRPr="00AE56D1" w:rsidRDefault="00A4486E" w:rsidP="00044292">
      <w:pPr>
        <w:pStyle w:val="Tijeloteksta"/>
        <w:jc w:val="center"/>
        <w:rPr>
          <w:b/>
          <w:bCs/>
          <w:i/>
          <w:iCs/>
          <w:sz w:val="20"/>
        </w:rPr>
      </w:pPr>
      <w:r w:rsidRPr="00AE56D1">
        <w:rPr>
          <w:b/>
          <w:bCs/>
          <w:i/>
          <w:iCs/>
          <w:sz w:val="20"/>
        </w:rPr>
        <w:t>RADI NSTAVKA OBRAZOVANJA U ŠKOLI</w:t>
      </w:r>
    </w:p>
    <w:p w:rsidR="00A4486E" w:rsidRPr="00AE56D1" w:rsidRDefault="00A4486E">
      <w:pPr>
        <w:pStyle w:val="Tijeloteksta"/>
      </w:pPr>
    </w:p>
    <w:p w:rsidR="00A4486E" w:rsidRPr="00AE56D1" w:rsidRDefault="00A4486E" w:rsidP="00951844">
      <w:pPr>
        <w:pStyle w:val="Tijeloteksta"/>
        <w:tabs>
          <w:tab w:val="left" w:pos="1134"/>
          <w:tab w:val="left" w:pos="1701"/>
        </w:tabs>
        <w:jc w:val="center"/>
      </w:pPr>
      <w:r w:rsidRPr="00AE56D1">
        <w:t>Članak 11</w:t>
      </w:r>
      <w:r>
        <w:t>2</w:t>
      </w:r>
      <w:r w:rsidRPr="00AE56D1">
        <w:t>.</w:t>
      </w:r>
    </w:p>
    <w:p w:rsidR="00A4486E" w:rsidRPr="00C95E38" w:rsidRDefault="00A4486E" w:rsidP="0063417E">
      <w:pPr>
        <w:pStyle w:val="Tijeloteksta"/>
        <w:tabs>
          <w:tab w:val="left" w:pos="1134"/>
          <w:tab w:val="left" w:pos="1701"/>
        </w:tabs>
        <w:jc w:val="left"/>
      </w:pPr>
      <w:r w:rsidRPr="00AE56D1">
        <w:t xml:space="preserve">             (1) </w:t>
      </w:r>
      <w:r w:rsidRPr="00C95E38">
        <w:t xml:space="preserve">Učenik koji je završio osnovno ili je pohađao srednje obrazovanje u inozemstvu, </w:t>
      </w:r>
    </w:p>
    <w:p w:rsidR="00A4486E" w:rsidRPr="00C95E38" w:rsidRDefault="00A4486E" w:rsidP="0063417E">
      <w:pPr>
        <w:pStyle w:val="Tijeloteksta"/>
        <w:tabs>
          <w:tab w:val="left" w:pos="1134"/>
          <w:tab w:val="left" w:pos="1701"/>
        </w:tabs>
        <w:jc w:val="left"/>
      </w:pPr>
      <w:r w:rsidRPr="00C95E38">
        <w:t xml:space="preserve">                   može u Školi nastaviti obrazovanje na temelju rješenja o priznavanju inozemne   </w:t>
      </w:r>
    </w:p>
    <w:p w:rsidR="00A4486E" w:rsidRPr="00C95E38" w:rsidRDefault="00A4486E" w:rsidP="0063417E">
      <w:pPr>
        <w:pStyle w:val="Tijeloteksta"/>
        <w:tabs>
          <w:tab w:val="left" w:pos="1134"/>
          <w:tab w:val="left" w:pos="1701"/>
        </w:tabs>
        <w:jc w:val="left"/>
      </w:pPr>
      <w:r w:rsidRPr="00C95E38">
        <w:t xml:space="preserve">                   obrazovne isprave radi nastavka obrazovanja.</w:t>
      </w:r>
    </w:p>
    <w:p w:rsidR="00A4486E" w:rsidRPr="00C95E38" w:rsidRDefault="00A4486E" w:rsidP="00762EA6">
      <w:pPr>
        <w:pStyle w:val="Tijeloteksta"/>
        <w:tabs>
          <w:tab w:val="left" w:pos="1134"/>
          <w:tab w:val="left" w:pos="1701"/>
        </w:tabs>
        <w:jc w:val="left"/>
      </w:pPr>
      <w:r w:rsidRPr="00C95E38">
        <w:t xml:space="preserve">             (2) Učenik iz stavka 1. ovoga članka koji želi u Školi nastaviti obrazovanje, dužan je </w:t>
      </w:r>
    </w:p>
    <w:p w:rsidR="00A4486E" w:rsidRPr="00C95E38" w:rsidRDefault="00A4486E" w:rsidP="00762EA6">
      <w:pPr>
        <w:pStyle w:val="Tijeloteksta"/>
        <w:tabs>
          <w:tab w:val="left" w:pos="1134"/>
          <w:tab w:val="left" w:pos="1701"/>
        </w:tabs>
        <w:jc w:val="left"/>
      </w:pPr>
      <w:r w:rsidRPr="00C95E38">
        <w:t xml:space="preserve">                   za priznavanje inozemne obrazovne isprave i nastavak obrazovanja podnijeti    </w:t>
      </w:r>
    </w:p>
    <w:p w:rsidR="00A4486E" w:rsidRPr="00C95E38" w:rsidRDefault="00A4486E" w:rsidP="00762EA6">
      <w:pPr>
        <w:pStyle w:val="Tijeloteksta"/>
        <w:tabs>
          <w:tab w:val="left" w:pos="1134"/>
          <w:tab w:val="left" w:pos="1701"/>
        </w:tabs>
        <w:jc w:val="left"/>
      </w:pPr>
      <w:r w:rsidRPr="00C95E38">
        <w:t xml:space="preserve">                   obrazloženi i dopušten zahtjev.</w:t>
      </w:r>
    </w:p>
    <w:p w:rsidR="00A4486E" w:rsidRPr="00C95E38" w:rsidRDefault="00A4486E" w:rsidP="00762EA6">
      <w:pPr>
        <w:pStyle w:val="Tijeloteksta"/>
        <w:tabs>
          <w:tab w:val="left" w:pos="1134"/>
          <w:tab w:val="left" w:pos="1701"/>
        </w:tabs>
        <w:jc w:val="left"/>
      </w:pPr>
      <w:r w:rsidRPr="00C95E38">
        <w:t xml:space="preserve">             (3) Pod dopuštenim zahtjevom iz stavka 2. ovoga članka smatra se zahtjev uz kojega    </w:t>
      </w:r>
    </w:p>
    <w:p w:rsidR="00A4486E" w:rsidRPr="00C95E38" w:rsidRDefault="00A4486E" w:rsidP="00762EA6">
      <w:pPr>
        <w:pStyle w:val="Tijeloteksta"/>
        <w:tabs>
          <w:tab w:val="left" w:pos="1134"/>
          <w:tab w:val="left" w:pos="1701"/>
        </w:tabs>
        <w:jc w:val="left"/>
      </w:pPr>
      <w:r w:rsidRPr="00C95E38">
        <w:t xml:space="preserve">                   je podnositelj dostavio:</w:t>
      </w:r>
    </w:p>
    <w:p w:rsidR="00A4486E" w:rsidRPr="00C95E38" w:rsidRDefault="00A4486E" w:rsidP="00D02FB6">
      <w:pPr>
        <w:pStyle w:val="Tijeloteksta"/>
        <w:numPr>
          <w:ilvl w:val="2"/>
          <w:numId w:val="1"/>
        </w:numPr>
        <w:tabs>
          <w:tab w:val="left" w:pos="1134"/>
          <w:tab w:val="left" w:pos="1701"/>
        </w:tabs>
        <w:jc w:val="left"/>
      </w:pPr>
      <w:r w:rsidRPr="00C95E38">
        <w:t>ispravu kojom dokazuje inozemno obrazovanje u izvorniku</w:t>
      </w:r>
    </w:p>
    <w:p w:rsidR="00A4486E" w:rsidRPr="00C95E38" w:rsidRDefault="00A4486E" w:rsidP="00D02FB6">
      <w:pPr>
        <w:pStyle w:val="Tijeloteksta"/>
        <w:numPr>
          <w:ilvl w:val="2"/>
          <w:numId w:val="1"/>
        </w:numPr>
        <w:tabs>
          <w:tab w:val="left" w:pos="1134"/>
          <w:tab w:val="left" w:pos="1701"/>
        </w:tabs>
        <w:jc w:val="left"/>
      </w:pPr>
      <w:r w:rsidRPr="00C95E38">
        <w:t>ovjereni prijepis isprave iz točke 1.</w:t>
      </w:r>
    </w:p>
    <w:p w:rsidR="00A4486E" w:rsidRPr="00C95E38" w:rsidRDefault="00A4486E" w:rsidP="00D02FB6">
      <w:pPr>
        <w:pStyle w:val="Tijeloteksta"/>
        <w:numPr>
          <w:ilvl w:val="2"/>
          <w:numId w:val="1"/>
        </w:numPr>
        <w:tabs>
          <w:tab w:val="left" w:pos="1134"/>
          <w:tab w:val="left" w:pos="1701"/>
        </w:tabs>
        <w:jc w:val="left"/>
      </w:pPr>
      <w:r w:rsidRPr="00C95E38">
        <w:lastRenderedPageBreak/>
        <w:t>ispravu o državljanstvu, osim u slučajevima apatrida ili osobe bez državljanstva.</w:t>
      </w:r>
    </w:p>
    <w:p w:rsidR="00A4486E" w:rsidRPr="00C95E38" w:rsidRDefault="00A4486E" w:rsidP="00865800">
      <w:pPr>
        <w:pStyle w:val="Tijeloteksta"/>
        <w:numPr>
          <w:ilvl w:val="0"/>
          <w:numId w:val="127"/>
        </w:numPr>
        <w:tabs>
          <w:tab w:val="left" w:pos="851"/>
          <w:tab w:val="left" w:pos="1134"/>
          <w:tab w:val="left" w:pos="1701"/>
        </w:tabs>
        <w:jc w:val="left"/>
      </w:pPr>
      <w:r w:rsidRPr="00C95E38">
        <w:t>U postupku priznavanja inozemne obrazovne isprave primjenjuju se odredbe Zakona o općem upravnom postupku.</w:t>
      </w:r>
    </w:p>
    <w:p w:rsidR="00A4486E" w:rsidRDefault="00A4486E" w:rsidP="00D02FB6">
      <w:pPr>
        <w:pStyle w:val="Tijeloteksta"/>
        <w:tabs>
          <w:tab w:val="left" w:pos="1134"/>
          <w:tab w:val="left" w:pos="1701"/>
        </w:tabs>
        <w:jc w:val="center"/>
      </w:pPr>
    </w:p>
    <w:p w:rsidR="00A4486E" w:rsidRDefault="00A4486E" w:rsidP="00D02FB6">
      <w:pPr>
        <w:pStyle w:val="Tijeloteksta"/>
        <w:tabs>
          <w:tab w:val="left" w:pos="1134"/>
          <w:tab w:val="left" w:pos="1701"/>
        </w:tabs>
        <w:jc w:val="center"/>
      </w:pPr>
    </w:p>
    <w:p w:rsidR="00A4486E" w:rsidRPr="00D60A9B" w:rsidRDefault="00A4486E" w:rsidP="00CC38C0">
      <w:pPr>
        <w:pStyle w:val="Tijeloteksta"/>
        <w:tabs>
          <w:tab w:val="left" w:pos="1134"/>
          <w:tab w:val="left" w:pos="1701"/>
        </w:tabs>
        <w:jc w:val="center"/>
        <w:rPr>
          <w:b/>
          <w:sz w:val="20"/>
          <w:szCs w:val="20"/>
        </w:rPr>
      </w:pPr>
      <w:r w:rsidRPr="00D60A9B">
        <w:rPr>
          <w:b/>
          <w:sz w:val="20"/>
          <w:szCs w:val="20"/>
        </w:rPr>
        <w:t>DONOŠENJE RJEŠENJA O PRIZNAVANJU</w:t>
      </w:r>
    </w:p>
    <w:p w:rsidR="00A4486E" w:rsidRPr="00D60A9B" w:rsidRDefault="00A4486E" w:rsidP="00D02FB6">
      <w:pPr>
        <w:pStyle w:val="Tijeloteksta"/>
        <w:tabs>
          <w:tab w:val="left" w:pos="1134"/>
          <w:tab w:val="left" w:pos="1701"/>
        </w:tabs>
        <w:jc w:val="center"/>
        <w:rPr>
          <w:b/>
          <w:sz w:val="20"/>
          <w:szCs w:val="20"/>
        </w:rPr>
      </w:pPr>
      <w:r w:rsidRPr="00D60A9B">
        <w:rPr>
          <w:b/>
          <w:sz w:val="20"/>
          <w:szCs w:val="20"/>
        </w:rPr>
        <w:t>EKVIVALENCIJE I UPISA U ŠKOLU</w:t>
      </w:r>
    </w:p>
    <w:p w:rsidR="00A4486E" w:rsidRPr="0063417E" w:rsidRDefault="00A4486E" w:rsidP="00D02FB6">
      <w:pPr>
        <w:pStyle w:val="Tijeloteksta"/>
        <w:tabs>
          <w:tab w:val="left" w:pos="1134"/>
          <w:tab w:val="left" w:pos="1701"/>
        </w:tabs>
        <w:jc w:val="left"/>
        <w:rPr>
          <w:sz w:val="20"/>
          <w:szCs w:val="20"/>
        </w:rPr>
      </w:pPr>
    </w:p>
    <w:p w:rsidR="00A4486E" w:rsidRDefault="00A4486E" w:rsidP="00D02FB6">
      <w:pPr>
        <w:pStyle w:val="Tijeloteksta"/>
        <w:tabs>
          <w:tab w:val="left" w:pos="1134"/>
          <w:tab w:val="left" w:pos="1701"/>
        </w:tabs>
        <w:jc w:val="left"/>
      </w:pPr>
    </w:p>
    <w:p w:rsidR="00A4486E" w:rsidRPr="002262EA" w:rsidRDefault="00A4486E" w:rsidP="00533A62">
      <w:pPr>
        <w:pStyle w:val="Tijeloteksta"/>
        <w:tabs>
          <w:tab w:val="left" w:pos="1134"/>
          <w:tab w:val="left" w:pos="1701"/>
        </w:tabs>
        <w:jc w:val="center"/>
      </w:pPr>
      <w:r w:rsidRPr="002262EA">
        <w:t>Članak 113.</w:t>
      </w:r>
    </w:p>
    <w:p w:rsidR="00A4486E" w:rsidRPr="002262EA" w:rsidRDefault="00A4486E" w:rsidP="00762EA6">
      <w:pPr>
        <w:pStyle w:val="Tijeloteksta"/>
        <w:tabs>
          <w:tab w:val="left" w:pos="1134"/>
          <w:tab w:val="left" w:pos="1701"/>
        </w:tabs>
      </w:pPr>
      <w:r w:rsidRPr="002262EA">
        <w:t xml:space="preserve">            (1) O zahtjevu za priznavanje inozemne obrazovne isprave i nastavku obrazovanja u</w:t>
      </w:r>
    </w:p>
    <w:p w:rsidR="00A4486E" w:rsidRPr="002262EA" w:rsidRDefault="00A4486E" w:rsidP="00762EA6">
      <w:pPr>
        <w:pStyle w:val="Tijeloteksta"/>
        <w:tabs>
          <w:tab w:val="left" w:pos="1134"/>
          <w:tab w:val="left" w:pos="1701"/>
        </w:tabs>
      </w:pPr>
      <w:r w:rsidRPr="002262EA">
        <w:t xml:space="preserve">                  Školi odlučuje nastavničko vijeće rješenjem.</w:t>
      </w:r>
    </w:p>
    <w:p w:rsidR="00A4486E" w:rsidRPr="002262EA" w:rsidRDefault="00A4486E" w:rsidP="00762EA6">
      <w:pPr>
        <w:pStyle w:val="Tijeloteksta"/>
        <w:tabs>
          <w:tab w:val="left" w:pos="1134"/>
          <w:tab w:val="left" w:pos="1701"/>
        </w:tabs>
      </w:pPr>
      <w:r w:rsidRPr="002262EA">
        <w:t xml:space="preserve">             (2) Nastavničko vijeće može pisano ovlastiti nekoga od svojih članova za provođenje </w:t>
      </w:r>
    </w:p>
    <w:p w:rsidR="00A4486E" w:rsidRPr="00CC38C0" w:rsidRDefault="00A4486E" w:rsidP="00762EA6">
      <w:pPr>
        <w:pStyle w:val="Tijeloteksta"/>
        <w:tabs>
          <w:tab w:val="left" w:pos="1134"/>
          <w:tab w:val="left" w:pos="1701"/>
        </w:tabs>
      </w:pPr>
      <w:r w:rsidRPr="002262EA">
        <w:t xml:space="preserve">                  ispitnog postupka i izradu prijedloga rješenja ili zatražiti mišljenje </w:t>
      </w:r>
      <w:r w:rsidRPr="00CC38C0">
        <w:t xml:space="preserve">Agencije za </w:t>
      </w:r>
    </w:p>
    <w:p w:rsidR="00A4486E" w:rsidRPr="00A56FC1" w:rsidRDefault="00A4486E" w:rsidP="00762EA6">
      <w:pPr>
        <w:pStyle w:val="Tijeloteksta"/>
        <w:tabs>
          <w:tab w:val="left" w:pos="1134"/>
          <w:tab w:val="left" w:pos="1701"/>
        </w:tabs>
      </w:pPr>
      <w:r w:rsidRPr="00CC38C0">
        <w:t xml:space="preserve">                  odgoj i obrazovanje.</w:t>
      </w:r>
    </w:p>
    <w:p w:rsidR="00A4486E" w:rsidRPr="002262EA" w:rsidRDefault="00A4486E" w:rsidP="00762EA6">
      <w:pPr>
        <w:pStyle w:val="Tijeloteksta"/>
        <w:tabs>
          <w:tab w:val="left" w:pos="1134"/>
          <w:tab w:val="left" w:pos="1701"/>
        </w:tabs>
      </w:pPr>
      <w:r w:rsidRPr="002262EA">
        <w:t xml:space="preserve">             (3) Rješenjem iz stavka 1. ovoga članka nastavničko vijeće može zahtjev odbiti ili    </w:t>
      </w:r>
    </w:p>
    <w:p w:rsidR="00A4486E" w:rsidRPr="002262EA" w:rsidRDefault="00A4486E" w:rsidP="00762EA6">
      <w:pPr>
        <w:pStyle w:val="Tijeloteksta"/>
        <w:tabs>
          <w:tab w:val="left" w:pos="1134"/>
          <w:tab w:val="left" w:pos="1701"/>
        </w:tabs>
      </w:pPr>
      <w:r w:rsidRPr="002262EA">
        <w:t xml:space="preserve">                  utvrditi ekvivalenciju inozemne obrazovne isprave, odobriti nastavak obrazovanja    </w:t>
      </w:r>
    </w:p>
    <w:p w:rsidR="00A4486E" w:rsidRDefault="00A4486E" w:rsidP="00762EA6">
      <w:pPr>
        <w:pStyle w:val="Tijeloteksta"/>
        <w:tabs>
          <w:tab w:val="left" w:pos="1134"/>
          <w:tab w:val="left" w:pos="1701"/>
        </w:tabs>
      </w:pPr>
      <w:r w:rsidRPr="002262EA">
        <w:t xml:space="preserve">                  u Školi i upis u odgovarajući razred.</w:t>
      </w:r>
    </w:p>
    <w:p w:rsidR="00A4486E" w:rsidRDefault="00A4486E" w:rsidP="00D02FB6">
      <w:pPr>
        <w:pStyle w:val="Tijeloteksta"/>
        <w:tabs>
          <w:tab w:val="left" w:pos="1134"/>
          <w:tab w:val="left" w:pos="1701"/>
        </w:tabs>
      </w:pPr>
    </w:p>
    <w:p w:rsidR="00A4486E" w:rsidRDefault="00A4486E" w:rsidP="00951844">
      <w:pPr>
        <w:pStyle w:val="Tijeloteksta"/>
        <w:tabs>
          <w:tab w:val="left" w:pos="1134"/>
          <w:tab w:val="left" w:pos="1701"/>
        </w:tabs>
        <w:jc w:val="center"/>
      </w:pPr>
    </w:p>
    <w:p w:rsidR="00A4486E" w:rsidRPr="00E5171D" w:rsidRDefault="00A4486E" w:rsidP="00BA797A">
      <w:pPr>
        <w:pStyle w:val="Tijeloteksta"/>
        <w:jc w:val="center"/>
        <w:rPr>
          <w:b/>
          <w:bCs/>
          <w:i/>
          <w:iCs/>
          <w:sz w:val="20"/>
        </w:rPr>
      </w:pPr>
      <w:r w:rsidRPr="00E5171D">
        <w:rPr>
          <w:b/>
          <w:bCs/>
          <w:i/>
          <w:iCs/>
          <w:sz w:val="20"/>
        </w:rPr>
        <w:t>PRIJELAZ UČENIKA</w:t>
      </w:r>
    </w:p>
    <w:p w:rsidR="00A4486E" w:rsidRDefault="00A4486E">
      <w:pPr>
        <w:pStyle w:val="Tijeloteksta"/>
      </w:pPr>
    </w:p>
    <w:p w:rsidR="00A4486E" w:rsidRPr="002262EA" w:rsidRDefault="00A4486E">
      <w:pPr>
        <w:pStyle w:val="Tijeloteksta"/>
        <w:jc w:val="center"/>
      </w:pPr>
      <w:r w:rsidRPr="002262EA">
        <w:t>Članak 114.</w:t>
      </w:r>
    </w:p>
    <w:p w:rsidR="00A4486E" w:rsidRPr="002262EA" w:rsidRDefault="00A4486E" w:rsidP="00865800">
      <w:pPr>
        <w:pStyle w:val="Tijeloteksta"/>
        <w:numPr>
          <w:ilvl w:val="0"/>
          <w:numId w:val="71"/>
        </w:numPr>
      </w:pPr>
      <w:r w:rsidRPr="002262EA">
        <w:t>Na zahtjev učenika odnosno roditelja ili skrbnika, učenik druge škole koja ostvaruje isti obrazovni program može prijeći i nastaviti obrazovanje u ovoj školi, ali najkasnije do početka drugog polugodišta.</w:t>
      </w:r>
    </w:p>
    <w:p w:rsidR="00A4486E" w:rsidRPr="002262EA" w:rsidRDefault="00A4486E" w:rsidP="00865800">
      <w:pPr>
        <w:pStyle w:val="Tijeloteksta"/>
        <w:numPr>
          <w:ilvl w:val="0"/>
          <w:numId w:val="71"/>
        </w:numPr>
      </w:pPr>
      <w:r w:rsidRPr="002262EA">
        <w:t>Iznimno od stavka 1. ovoga članka, ako se učenik preseli u sjedište ili neposrednu blizinu sjedišta Škole, Škola je dužna upisati učenika i nakon početka drugog polugodišta.</w:t>
      </w:r>
    </w:p>
    <w:p w:rsidR="00A4486E" w:rsidRPr="002262EA" w:rsidRDefault="00A4486E" w:rsidP="00865800">
      <w:pPr>
        <w:pStyle w:val="Tijeloteksta"/>
        <w:numPr>
          <w:ilvl w:val="0"/>
          <w:numId w:val="71"/>
        </w:numPr>
      </w:pPr>
      <w:r w:rsidRPr="002262EA">
        <w:t>O zahtjevu iz stavka 1. ovoga članka odlučuje nastavničko vijeće.</w:t>
      </w:r>
    </w:p>
    <w:p w:rsidR="00A4486E" w:rsidRPr="002262EA" w:rsidRDefault="00A4486E" w:rsidP="00747B30">
      <w:pPr>
        <w:pStyle w:val="Tijeloteksta"/>
        <w:ind w:left="1080"/>
      </w:pPr>
    </w:p>
    <w:p w:rsidR="00A4486E" w:rsidRDefault="00A4486E" w:rsidP="00766721">
      <w:pPr>
        <w:pStyle w:val="Tijeloteksta"/>
        <w:jc w:val="center"/>
        <w:rPr>
          <w:b/>
          <w:bCs/>
          <w:i/>
          <w:iCs/>
          <w:sz w:val="20"/>
        </w:rPr>
      </w:pPr>
    </w:p>
    <w:p w:rsidR="00A4486E" w:rsidRPr="00575C41" w:rsidRDefault="00A4486E" w:rsidP="00766721">
      <w:pPr>
        <w:pStyle w:val="Tijeloteksta"/>
        <w:jc w:val="center"/>
        <w:rPr>
          <w:highlight w:val="yellow"/>
        </w:rPr>
      </w:pPr>
      <w:r>
        <w:rPr>
          <w:b/>
          <w:bCs/>
          <w:i/>
          <w:iCs/>
          <w:sz w:val="20"/>
        </w:rPr>
        <w:t>PROMJENA PROGRAMA</w:t>
      </w:r>
    </w:p>
    <w:p w:rsidR="00A4486E" w:rsidRPr="00575C41" w:rsidRDefault="00A4486E" w:rsidP="006268DF">
      <w:pPr>
        <w:pStyle w:val="Tijeloteksta"/>
        <w:jc w:val="center"/>
        <w:rPr>
          <w:highlight w:val="yellow"/>
        </w:rPr>
      </w:pPr>
    </w:p>
    <w:p w:rsidR="00A4486E" w:rsidRPr="00A56FC1" w:rsidRDefault="00A4486E" w:rsidP="006268DF">
      <w:pPr>
        <w:pStyle w:val="Tijeloteksta"/>
        <w:jc w:val="center"/>
      </w:pPr>
      <w:r w:rsidRPr="00A56FC1">
        <w:t>Članak 115.</w:t>
      </w:r>
    </w:p>
    <w:p w:rsidR="00A4486E" w:rsidRPr="00A56FC1" w:rsidRDefault="00A4486E" w:rsidP="00865800">
      <w:pPr>
        <w:pStyle w:val="Tijeloteksta"/>
        <w:numPr>
          <w:ilvl w:val="0"/>
          <w:numId w:val="144"/>
        </w:numPr>
      </w:pPr>
      <w:r w:rsidRPr="00A56FC1">
        <w:t>Učenik ove škole može promijeniti upisani obrazovni program najkasnije do početka drugog polugodišta.</w:t>
      </w:r>
    </w:p>
    <w:p w:rsidR="00A4486E" w:rsidRPr="00A56FC1" w:rsidRDefault="00A4486E" w:rsidP="00865800">
      <w:pPr>
        <w:pStyle w:val="Tijeloteksta"/>
        <w:numPr>
          <w:ilvl w:val="0"/>
          <w:numId w:val="144"/>
        </w:numPr>
      </w:pPr>
      <w:r w:rsidRPr="00A56FC1">
        <w:t xml:space="preserve">Učenik druge škole, na osobni zahtjev ili zahtjev roditelja ili skrbnika, može nastaviti obrazovanja u ovoj školi uz promjenu obrazovnog programa, ali najkasnije do početka drugog polugodišta. </w:t>
      </w:r>
    </w:p>
    <w:p w:rsidR="00A4486E" w:rsidRPr="00A56FC1" w:rsidRDefault="00A4486E" w:rsidP="00865800">
      <w:pPr>
        <w:pStyle w:val="Tijeloteksta"/>
        <w:numPr>
          <w:ilvl w:val="0"/>
          <w:numId w:val="144"/>
        </w:numPr>
      </w:pPr>
      <w:r w:rsidRPr="00A56FC1">
        <w:t>O zahtjevu učenika odnosno roditelja ili skrbnika za promjenom upisanog obrazovnog programa nastavničko vijeće donosi odluku, pri tome vodi računa o kvaliteti obrazovnog procesa i poštivanju propisanih pedagoških standarda.</w:t>
      </w:r>
    </w:p>
    <w:p w:rsidR="00A4486E" w:rsidRPr="00CC38C0" w:rsidRDefault="00A4486E" w:rsidP="00865800">
      <w:pPr>
        <w:pStyle w:val="Tijeloteksta"/>
        <w:numPr>
          <w:ilvl w:val="0"/>
          <w:numId w:val="144"/>
        </w:numPr>
      </w:pPr>
      <w:r w:rsidRPr="00CC38C0">
        <w:t xml:space="preserve">Odlukom iz stavka 3. ovoga članka uređuje se i potreba polaganja razlikovnih i dopunskih ispita, sukladno zakonskim i pozakonskim odredbama te drugim propisima. </w:t>
      </w:r>
    </w:p>
    <w:p w:rsidR="00A4486E" w:rsidRPr="00A56FC1" w:rsidRDefault="00A4486E" w:rsidP="00865800">
      <w:pPr>
        <w:pStyle w:val="Tijeloteksta"/>
        <w:numPr>
          <w:ilvl w:val="0"/>
          <w:numId w:val="144"/>
        </w:numPr>
      </w:pPr>
      <w:r w:rsidRPr="00A56FC1">
        <w:t>Iznimno od stavka 2. ovoga članka, škola je dužna upisati učenika i nakon početka drugog polugodišta ako se on preseli u mjesto sjedišta škole ili neposrednu blizinu.</w:t>
      </w:r>
    </w:p>
    <w:p w:rsidR="00A4486E" w:rsidRDefault="00A4486E" w:rsidP="00533A62">
      <w:pPr>
        <w:pStyle w:val="Tijeloteksta"/>
        <w:rPr>
          <w:highlight w:val="yellow"/>
        </w:rPr>
      </w:pPr>
    </w:p>
    <w:p w:rsidR="00A4486E" w:rsidRPr="00C95E38" w:rsidRDefault="00A4486E" w:rsidP="00533A62">
      <w:pPr>
        <w:pStyle w:val="Tijeloteksta"/>
        <w:rPr>
          <w:highlight w:val="yellow"/>
        </w:rPr>
      </w:pPr>
    </w:p>
    <w:p w:rsidR="00A4486E" w:rsidRPr="00D96D23" w:rsidRDefault="00A4486E" w:rsidP="00533A62">
      <w:pPr>
        <w:pStyle w:val="Tijeloteksta"/>
        <w:jc w:val="center"/>
      </w:pPr>
      <w:r w:rsidRPr="00D96D23">
        <w:lastRenderedPageBreak/>
        <w:t>Članak 116.</w:t>
      </w:r>
    </w:p>
    <w:p w:rsidR="00A4486E" w:rsidRPr="00D96D23" w:rsidRDefault="00A4486E" w:rsidP="00D96D23">
      <w:pPr>
        <w:pStyle w:val="Tijeloteksta"/>
        <w:ind w:left="709"/>
      </w:pPr>
      <w:r w:rsidRPr="00D96D23">
        <w:t xml:space="preserve">       (1) Učeniku prvog razreda ove ili druge škole nastavničko vijeće može odobriti promjenu programa i nastavak obrazovanja u ovoj školi, ili upis u isti program, ako učenik ima isti ili veći broj bodova potrebnih za upis od zadnjeg učenika upisanog u taj program u toj školskoj godini.</w:t>
      </w:r>
    </w:p>
    <w:p w:rsidR="00A4486E" w:rsidRPr="00D96D23" w:rsidRDefault="00A4486E" w:rsidP="00B7356B">
      <w:pPr>
        <w:pStyle w:val="Tijeloteksta"/>
        <w:ind w:left="720"/>
      </w:pPr>
      <w:r w:rsidRPr="00D96D23">
        <w:t xml:space="preserve">  (2) Iznimno od stavka 1. ovoga članka, učeniku prvog razreda nastavničko vijeće može omogućiti promjenu obrazovnog programa, ili upis u isti program učeniku druge škole i s manjim brojem bodova, ako nakon provedenog upisnog postupka Škola nije popunila sva slobodna upisna mjesta  predviđena odlukom o upisu i strukturom upisa u programu u koji se učenik upisuje.</w:t>
      </w:r>
    </w:p>
    <w:p w:rsidR="00A4486E" w:rsidRDefault="00A4486E" w:rsidP="00ED5F64">
      <w:pPr>
        <w:pStyle w:val="Tijeloteksta"/>
        <w:rPr>
          <w:highlight w:val="yellow"/>
        </w:rPr>
      </w:pPr>
    </w:p>
    <w:p w:rsidR="00A4486E" w:rsidRPr="00CC38C0" w:rsidRDefault="00A4486E" w:rsidP="00ED5F64">
      <w:pPr>
        <w:pStyle w:val="Tijeloteksta"/>
        <w:jc w:val="center"/>
        <w:rPr>
          <w:sz w:val="20"/>
          <w:szCs w:val="20"/>
        </w:rPr>
      </w:pPr>
      <w:r w:rsidRPr="00CC38C0">
        <w:rPr>
          <w:sz w:val="20"/>
          <w:szCs w:val="20"/>
        </w:rPr>
        <w:t>PRIJEPIS OCJENA</w:t>
      </w:r>
    </w:p>
    <w:p w:rsidR="00A4486E" w:rsidRDefault="00A4486E" w:rsidP="00ED5F64">
      <w:pPr>
        <w:pStyle w:val="Tijeloteksta"/>
        <w:jc w:val="center"/>
        <w:rPr>
          <w:highlight w:val="yellow"/>
        </w:rPr>
      </w:pPr>
    </w:p>
    <w:p w:rsidR="00A4486E" w:rsidRPr="00D96D23" w:rsidRDefault="00A4486E" w:rsidP="00ED5F64">
      <w:pPr>
        <w:pStyle w:val="Tijeloteksta"/>
        <w:jc w:val="center"/>
      </w:pPr>
      <w:r w:rsidRPr="00D96D23">
        <w:t>Članak 117</w:t>
      </w:r>
    </w:p>
    <w:p w:rsidR="00A4486E" w:rsidRPr="00D96D23" w:rsidRDefault="00A4486E" w:rsidP="00ED5F64">
      <w:pPr>
        <w:pStyle w:val="Tijeloteksta"/>
      </w:pPr>
      <w:r w:rsidRPr="00D96D23">
        <w:t xml:space="preserve">              Kada je Škola upisala učenika druge škole prema člancima 109., 110. i 111. ovoga </w:t>
      </w:r>
    </w:p>
    <w:p w:rsidR="00A4486E" w:rsidRPr="00D96D23" w:rsidRDefault="00A4486E" w:rsidP="00ED5F64">
      <w:pPr>
        <w:pStyle w:val="Tijeloteksta"/>
      </w:pPr>
      <w:r w:rsidRPr="00D96D23">
        <w:t xml:space="preserve">              Statuta, obavijestit će školu ispisa o obavljenom upisu i zatražiti od nje da učenika   </w:t>
      </w:r>
    </w:p>
    <w:p w:rsidR="00A4486E" w:rsidRPr="00D96D23" w:rsidRDefault="00A4486E" w:rsidP="00ED5F64">
      <w:pPr>
        <w:pStyle w:val="Tijeloteksta"/>
      </w:pPr>
      <w:r w:rsidRPr="00D96D23">
        <w:t xml:space="preserve">              ispiše i dostavi prijepis ocjena u roku od sedam dana.</w:t>
      </w:r>
    </w:p>
    <w:p w:rsidR="00A4486E" w:rsidRPr="00D96D23" w:rsidRDefault="00A4486E" w:rsidP="00ED5F64">
      <w:pPr>
        <w:pStyle w:val="Tijeloteksta"/>
      </w:pPr>
    </w:p>
    <w:p w:rsidR="00A4486E" w:rsidRPr="00CC38C0" w:rsidRDefault="00A4486E" w:rsidP="00BA797A">
      <w:pPr>
        <w:pStyle w:val="Tijeloteksta"/>
        <w:jc w:val="center"/>
        <w:rPr>
          <w:sz w:val="20"/>
          <w:szCs w:val="20"/>
        </w:rPr>
      </w:pPr>
      <w:r w:rsidRPr="00CC38C0">
        <w:rPr>
          <w:sz w:val="20"/>
          <w:szCs w:val="20"/>
        </w:rPr>
        <w:t>PREKID I NASTAVAK OBRAZOVANJA</w:t>
      </w:r>
    </w:p>
    <w:p w:rsidR="00A4486E" w:rsidRPr="00D96D23" w:rsidRDefault="00A4486E" w:rsidP="00E027F4">
      <w:pPr>
        <w:pStyle w:val="Tijeloteksta"/>
        <w:jc w:val="center"/>
      </w:pPr>
    </w:p>
    <w:p w:rsidR="00A4486E" w:rsidRPr="00D96D23" w:rsidRDefault="00A4486E" w:rsidP="00E027F4">
      <w:pPr>
        <w:pStyle w:val="Tijeloteksta"/>
        <w:jc w:val="center"/>
      </w:pPr>
      <w:r w:rsidRPr="00D96D23">
        <w:t>Članak 118.</w:t>
      </w:r>
    </w:p>
    <w:p w:rsidR="00A4486E" w:rsidRPr="00D96D23" w:rsidRDefault="00A4486E" w:rsidP="00B7356B">
      <w:pPr>
        <w:pStyle w:val="Tijeloteksta"/>
        <w:ind w:left="720"/>
      </w:pPr>
      <w:r w:rsidRPr="00D96D23">
        <w:t>Učenik koji je prekinuo obrazovanje, može se upisati u Školu samo ako od kraja školske godine u kojoj je prekinuo obrazovanje do početka školske godine u kojoj nastavlja obrazovanje nije proteklo više od dvije školske godine.</w:t>
      </w:r>
    </w:p>
    <w:p w:rsidR="00A4486E" w:rsidRPr="00D96D23" w:rsidRDefault="00A4486E" w:rsidP="00533A62">
      <w:pPr>
        <w:pStyle w:val="Tijeloteksta"/>
      </w:pPr>
    </w:p>
    <w:p w:rsidR="00A4486E" w:rsidRDefault="00A4486E">
      <w:pPr>
        <w:pStyle w:val="Tijeloteksta"/>
      </w:pPr>
    </w:p>
    <w:p w:rsidR="00A4486E" w:rsidRDefault="00A4486E">
      <w:pPr>
        <w:pStyle w:val="Tijeloteksta"/>
        <w:jc w:val="center"/>
        <w:rPr>
          <w:b/>
          <w:bCs/>
          <w:i/>
          <w:iCs/>
          <w:sz w:val="20"/>
        </w:rPr>
      </w:pPr>
      <w:r>
        <w:rPr>
          <w:b/>
          <w:bCs/>
          <w:i/>
          <w:iCs/>
          <w:sz w:val="20"/>
        </w:rPr>
        <w:t>PRESTANAK STATUSA UČENIKA U ŠKOLI</w:t>
      </w:r>
    </w:p>
    <w:p w:rsidR="00A4486E" w:rsidRDefault="00A4486E">
      <w:pPr>
        <w:pStyle w:val="Tijeloteksta"/>
        <w:jc w:val="center"/>
        <w:rPr>
          <w:b/>
          <w:bCs/>
          <w:i/>
          <w:iCs/>
          <w:sz w:val="20"/>
        </w:rPr>
      </w:pPr>
    </w:p>
    <w:p w:rsidR="00A4486E" w:rsidRDefault="00A4486E">
      <w:pPr>
        <w:pStyle w:val="Tijeloteksta"/>
        <w:jc w:val="center"/>
      </w:pPr>
      <w:r w:rsidRPr="00D96D23">
        <w:t>Članak 119.</w:t>
      </w:r>
    </w:p>
    <w:p w:rsidR="00A4486E" w:rsidRDefault="00A4486E" w:rsidP="00B7356B">
      <w:pPr>
        <w:pStyle w:val="Tijeloteksta"/>
        <w:ind w:firstLine="720"/>
      </w:pPr>
      <w:r>
        <w:t>(1) Učeniku prestaje status u Školi:</w:t>
      </w:r>
    </w:p>
    <w:p w:rsidR="00A4486E" w:rsidRDefault="00A4486E" w:rsidP="00030683">
      <w:pPr>
        <w:pStyle w:val="Tijeloteksta"/>
      </w:pPr>
      <w:r>
        <w:t xml:space="preserve">     </w:t>
      </w:r>
      <w:r>
        <w:tab/>
        <w:t xml:space="preserve"> - na kraju školske godine u kojoj je završio obrazovanje</w:t>
      </w:r>
    </w:p>
    <w:p w:rsidR="00A4486E" w:rsidRDefault="00A4486E" w:rsidP="00B7356B">
      <w:pPr>
        <w:pStyle w:val="Tijeloteksta"/>
        <w:ind w:left="720"/>
      </w:pPr>
      <w:r>
        <w:t xml:space="preserve">- godinu dana nakon završetka zadnjeg razreda upisanog obrazovnog programa kada    </w:t>
      </w:r>
    </w:p>
    <w:p w:rsidR="00A4486E" w:rsidRDefault="00A4486E" w:rsidP="00B7356B">
      <w:pPr>
        <w:pStyle w:val="Tijeloteksta"/>
        <w:ind w:left="720"/>
      </w:pPr>
      <w:r>
        <w:t xml:space="preserve">  nije  položio državnu maturu, odnosno izradio i obranio završni rad</w:t>
      </w:r>
    </w:p>
    <w:p w:rsidR="00A4486E" w:rsidRDefault="00A4486E" w:rsidP="00030683">
      <w:pPr>
        <w:pStyle w:val="Tijeloteksta"/>
      </w:pPr>
      <w:r>
        <w:t xml:space="preserve">      </w:t>
      </w:r>
      <w:r>
        <w:tab/>
        <w:t>- kada se ispiše iz škole</w:t>
      </w:r>
    </w:p>
    <w:p w:rsidR="00A4486E" w:rsidRDefault="00A4486E" w:rsidP="00030683">
      <w:pPr>
        <w:pStyle w:val="Tijeloteksta"/>
      </w:pPr>
      <w:r>
        <w:t xml:space="preserve">      </w:t>
      </w:r>
      <w:r>
        <w:tab/>
        <w:t>- kada nakon ponavljanja razreda u skladu sa zakonom ne upiše sljedeći razred</w:t>
      </w:r>
    </w:p>
    <w:p w:rsidR="00A4486E" w:rsidRDefault="00A4486E" w:rsidP="00030683">
      <w:pPr>
        <w:pStyle w:val="Tijeloteksta"/>
      </w:pPr>
      <w:r>
        <w:t xml:space="preserve">      </w:t>
      </w:r>
      <w:r>
        <w:tab/>
        <w:t>- ako nakon izvršene pedagoške mjere isključenja iz škole ne položi razredni ispit.</w:t>
      </w:r>
    </w:p>
    <w:p w:rsidR="00A4486E" w:rsidRDefault="00A4486E" w:rsidP="00B7356B">
      <w:pPr>
        <w:pStyle w:val="Tijeloteksta"/>
        <w:ind w:left="720"/>
      </w:pPr>
      <w:r>
        <w:t xml:space="preserve">(2) Za učenika koji se ispisao iz Škole, Škola u matičnoj knjizi zaključuje posljednji    </w:t>
      </w:r>
    </w:p>
    <w:p w:rsidR="00A4486E" w:rsidRDefault="00A4486E" w:rsidP="00B7356B">
      <w:pPr>
        <w:pStyle w:val="Tijeloteksta"/>
        <w:ind w:left="720"/>
      </w:pPr>
      <w:r>
        <w:t xml:space="preserve">     razred koji je završio u Školi.</w:t>
      </w:r>
    </w:p>
    <w:p w:rsidR="00A4486E" w:rsidRDefault="00A4486E">
      <w:pPr>
        <w:pStyle w:val="Tijeloteksta"/>
        <w:ind w:left="720"/>
      </w:pPr>
    </w:p>
    <w:p w:rsidR="00A4486E" w:rsidRDefault="00A4486E">
      <w:pPr>
        <w:pStyle w:val="Tijeloteksta"/>
        <w:jc w:val="center"/>
        <w:rPr>
          <w:b/>
          <w:bCs/>
          <w:i/>
          <w:iCs/>
          <w:sz w:val="20"/>
        </w:rPr>
      </w:pPr>
    </w:p>
    <w:p w:rsidR="00A4486E" w:rsidRDefault="00A4486E">
      <w:pPr>
        <w:pStyle w:val="Tijeloteksta"/>
        <w:jc w:val="center"/>
        <w:rPr>
          <w:b/>
          <w:bCs/>
          <w:i/>
          <w:iCs/>
          <w:sz w:val="20"/>
        </w:rPr>
      </w:pPr>
      <w:r>
        <w:rPr>
          <w:b/>
          <w:bCs/>
          <w:i/>
          <w:iCs/>
          <w:sz w:val="20"/>
        </w:rPr>
        <w:t xml:space="preserve">PRAVA I OBVEZE UČENIKA </w:t>
      </w:r>
    </w:p>
    <w:p w:rsidR="00A4486E" w:rsidRDefault="00A4486E">
      <w:pPr>
        <w:pStyle w:val="Tijeloteksta"/>
        <w:jc w:val="center"/>
        <w:rPr>
          <w:b/>
          <w:bCs/>
          <w:i/>
          <w:iCs/>
          <w:sz w:val="20"/>
        </w:rPr>
      </w:pPr>
    </w:p>
    <w:p w:rsidR="00A4486E" w:rsidRDefault="00A4486E">
      <w:pPr>
        <w:pStyle w:val="Tijeloteksta"/>
        <w:jc w:val="center"/>
      </w:pPr>
      <w:r>
        <w:t>Članak 120.</w:t>
      </w:r>
    </w:p>
    <w:p w:rsidR="00A4486E" w:rsidRDefault="00A4486E" w:rsidP="00865800">
      <w:pPr>
        <w:pStyle w:val="Tijeloteksta"/>
        <w:numPr>
          <w:ilvl w:val="0"/>
          <w:numId w:val="72"/>
        </w:numPr>
      </w:pPr>
      <w:r>
        <w:t>Učenik ima pravo:</w:t>
      </w:r>
    </w:p>
    <w:p w:rsidR="00A4486E" w:rsidRDefault="00A4486E" w:rsidP="00865800">
      <w:pPr>
        <w:pStyle w:val="Tijeloteksta"/>
        <w:numPr>
          <w:ilvl w:val="1"/>
          <w:numId w:val="72"/>
        </w:numPr>
      </w:pPr>
      <w:r>
        <w:t>na obaviještenost o pitanjima koja se na njega</w:t>
      </w:r>
      <w:r w:rsidRPr="003A2360">
        <w:t xml:space="preserve"> </w:t>
      </w:r>
      <w:r>
        <w:t>odnose</w:t>
      </w:r>
    </w:p>
    <w:p w:rsidR="00A4486E" w:rsidRDefault="00A4486E" w:rsidP="00865800">
      <w:pPr>
        <w:pStyle w:val="Tijeloteksta"/>
        <w:numPr>
          <w:ilvl w:val="1"/>
          <w:numId w:val="72"/>
        </w:numPr>
      </w:pPr>
      <w:r>
        <w:t>na savjet i pomoć u rješavanju problema sukladno njegovom interesu</w:t>
      </w:r>
    </w:p>
    <w:p w:rsidR="00A4486E" w:rsidRDefault="00A4486E" w:rsidP="00865800">
      <w:pPr>
        <w:pStyle w:val="Tijeloteksta"/>
        <w:numPr>
          <w:ilvl w:val="1"/>
          <w:numId w:val="72"/>
        </w:numPr>
      </w:pPr>
      <w:r>
        <w:t xml:space="preserve">na uvažanje njegova mišljenja </w:t>
      </w:r>
    </w:p>
    <w:p w:rsidR="00A4486E" w:rsidRDefault="00A4486E" w:rsidP="00865800">
      <w:pPr>
        <w:pStyle w:val="Tijeloteksta"/>
        <w:numPr>
          <w:ilvl w:val="1"/>
          <w:numId w:val="72"/>
        </w:numPr>
      </w:pPr>
      <w:r>
        <w:t>na pomoć drugih učenika Škole</w:t>
      </w:r>
    </w:p>
    <w:p w:rsidR="00A4486E" w:rsidRDefault="00A4486E" w:rsidP="00865800">
      <w:pPr>
        <w:pStyle w:val="Tijeloteksta"/>
        <w:numPr>
          <w:ilvl w:val="1"/>
          <w:numId w:val="72"/>
        </w:numPr>
      </w:pPr>
      <w:r>
        <w:t>na pritužbu koju može predati nastavnicima, ravnatelju ili školskim tijelima</w:t>
      </w:r>
    </w:p>
    <w:p w:rsidR="00A4486E" w:rsidRDefault="00A4486E" w:rsidP="00865800">
      <w:pPr>
        <w:pStyle w:val="Tijeloteksta"/>
        <w:numPr>
          <w:ilvl w:val="1"/>
          <w:numId w:val="72"/>
        </w:numPr>
      </w:pPr>
      <w:r>
        <w:t xml:space="preserve">sudjelovati u radu vijeća učenika te u izradi i provedbi kućnog reda </w:t>
      </w:r>
    </w:p>
    <w:p w:rsidR="00A4486E" w:rsidRDefault="00A4486E" w:rsidP="00865800">
      <w:pPr>
        <w:pStyle w:val="Tijeloteksta"/>
        <w:numPr>
          <w:ilvl w:val="1"/>
          <w:numId w:val="72"/>
        </w:numPr>
      </w:pPr>
      <w:r>
        <w:lastRenderedPageBreak/>
        <w:t>predlagati poboljšanje odgojno-obrazovnog procesa i odgojno-obrazovnog rada.</w:t>
      </w:r>
    </w:p>
    <w:p w:rsidR="00A4486E" w:rsidRDefault="00A4486E" w:rsidP="00865800">
      <w:pPr>
        <w:pStyle w:val="Tijeloteksta"/>
        <w:numPr>
          <w:ilvl w:val="0"/>
          <w:numId w:val="72"/>
        </w:numPr>
      </w:pPr>
      <w:r>
        <w:t>Učenik je obvezan:</w:t>
      </w:r>
    </w:p>
    <w:p w:rsidR="00A4486E" w:rsidRDefault="00A4486E" w:rsidP="00865800">
      <w:pPr>
        <w:pStyle w:val="Tijeloteksta"/>
        <w:numPr>
          <w:ilvl w:val="0"/>
          <w:numId w:val="73"/>
        </w:numPr>
      </w:pPr>
      <w:r>
        <w:t>pohađati obvezni dio programa i druge oblike obrazovnog rada  koje je izabrao</w:t>
      </w:r>
    </w:p>
    <w:p w:rsidR="00A4486E" w:rsidRDefault="00A4486E" w:rsidP="00865800">
      <w:pPr>
        <w:pStyle w:val="Tijeloteksta"/>
        <w:numPr>
          <w:ilvl w:val="0"/>
          <w:numId w:val="73"/>
        </w:numPr>
      </w:pPr>
      <w:r>
        <w:t xml:space="preserve">pridržavati se pravila kućnog reda </w:t>
      </w:r>
    </w:p>
    <w:p w:rsidR="00A4486E" w:rsidRDefault="00A4486E" w:rsidP="00865800">
      <w:pPr>
        <w:pStyle w:val="Tijeloteksta"/>
        <w:numPr>
          <w:ilvl w:val="0"/>
          <w:numId w:val="73"/>
        </w:numPr>
      </w:pPr>
      <w:r>
        <w:t>ispunjavati upute nastavnika, stručnih suradnika i ravnatelja, a koje su u skladu s propisima i općim aktima škole</w:t>
      </w:r>
    </w:p>
    <w:p w:rsidR="00A4486E" w:rsidRDefault="00A4486E" w:rsidP="00865800">
      <w:pPr>
        <w:pStyle w:val="Tijeloteksta"/>
        <w:numPr>
          <w:ilvl w:val="0"/>
          <w:numId w:val="73"/>
        </w:numPr>
      </w:pPr>
      <w:r>
        <w:t>čuvati udžbenike i druga obrazovna i nastavna sredstva.</w:t>
      </w:r>
    </w:p>
    <w:p w:rsidR="00A4486E" w:rsidRDefault="00A4486E">
      <w:pPr>
        <w:pStyle w:val="Tijeloteksta"/>
      </w:pPr>
    </w:p>
    <w:p w:rsidR="00A4486E" w:rsidRDefault="00A4486E">
      <w:pPr>
        <w:pStyle w:val="Tijeloteksta"/>
        <w:jc w:val="center"/>
        <w:rPr>
          <w:b/>
          <w:bCs/>
          <w:i/>
          <w:iCs/>
          <w:sz w:val="20"/>
        </w:rPr>
      </w:pPr>
      <w:r>
        <w:rPr>
          <w:b/>
          <w:bCs/>
          <w:i/>
          <w:iCs/>
          <w:sz w:val="20"/>
        </w:rPr>
        <w:t>IZOSTANCI UČENIKA</w:t>
      </w:r>
    </w:p>
    <w:p w:rsidR="00A4486E" w:rsidRDefault="00A4486E">
      <w:pPr>
        <w:pStyle w:val="Tijeloteksta"/>
      </w:pPr>
    </w:p>
    <w:p w:rsidR="00A4486E" w:rsidRDefault="00A4486E">
      <w:pPr>
        <w:pStyle w:val="Tijeloteksta"/>
        <w:jc w:val="center"/>
      </w:pPr>
      <w:r>
        <w:t>Članak 121.</w:t>
      </w:r>
    </w:p>
    <w:p w:rsidR="00A4486E" w:rsidRDefault="00A4486E" w:rsidP="00865800">
      <w:pPr>
        <w:pStyle w:val="Tijeloteksta"/>
        <w:numPr>
          <w:ilvl w:val="0"/>
          <w:numId w:val="74"/>
        </w:numPr>
      </w:pPr>
      <w:r>
        <w:t>Izostanke i zakašnjenja na nastavu i druge oblike odgojno-obrazovnog rada učenici, odnosno roditelji ili skrbnici dužni su opravdati (ispričnicom roditelja, skrbnika, liječnika i sl.).</w:t>
      </w:r>
    </w:p>
    <w:p w:rsidR="00A4486E" w:rsidRDefault="00A4486E" w:rsidP="00865800">
      <w:pPr>
        <w:pStyle w:val="Tijeloteksta"/>
        <w:numPr>
          <w:ilvl w:val="0"/>
          <w:numId w:val="74"/>
        </w:numPr>
      </w:pPr>
      <w:r>
        <w:t>Opravdanim izostancima smatra se bolest učenika, smrtni slučaj u obitelji,   iznimne potrebe u čuvanju imovine obitelji, problemi u prometu, elementarne nepogode, bolest članova obitelji i sl.</w:t>
      </w:r>
    </w:p>
    <w:p w:rsidR="00A4486E" w:rsidRDefault="00A4486E" w:rsidP="00865800">
      <w:pPr>
        <w:pStyle w:val="Tijeloteksta"/>
        <w:numPr>
          <w:ilvl w:val="0"/>
          <w:numId w:val="74"/>
        </w:numPr>
      </w:pPr>
      <w:r>
        <w:t>Učenik može izostati s nastave prema odobrenju:</w:t>
      </w:r>
    </w:p>
    <w:p w:rsidR="00A4486E" w:rsidRDefault="00A4486E" w:rsidP="00E224E0">
      <w:pPr>
        <w:pStyle w:val="Tijeloteksta"/>
        <w:numPr>
          <w:ilvl w:val="0"/>
          <w:numId w:val="9"/>
        </w:numPr>
      </w:pPr>
      <w:r>
        <w:t>nastavnika s njegovog sata</w:t>
      </w:r>
    </w:p>
    <w:p w:rsidR="00A4486E" w:rsidRDefault="00A4486E" w:rsidP="00E224E0">
      <w:pPr>
        <w:pStyle w:val="Tijeloteksta"/>
        <w:numPr>
          <w:ilvl w:val="0"/>
          <w:numId w:val="9"/>
        </w:numPr>
      </w:pPr>
      <w:r>
        <w:t>razrednika do  tri  radna dana</w:t>
      </w:r>
    </w:p>
    <w:p w:rsidR="00A4486E" w:rsidRDefault="00A4486E" w:rsidP="00E224E0">
      <w:pPr>
        <w:pStyle w:val="Tijeloteksta"/>
        <w:numPr>
          <w:ilvl w:val="0"/>
          <w:numId w:val="9"/>
        </w:numPr>
      </w:pPr>
      <w:r>
        <w:t>ravnatelja do  sedam  radnih dana</w:t>
      </w:r>
    </w:p>
    <w:p w:rsidR="00A4486E" w:rsidRDefault="00A4486E" w:rsidP="00E224E0">
      <w:pPr>
        <w:pStyle w:val="Tijeloteksta"/>
        <w:numPr>
          <w:ilvl w:val="0"/>
          <w:numId w:val="9"/>
        </w:numPr>
      </w:pPr>
      <w:r>
        <w:t>nastavničkog vijeća više od  sedam  radnih dana.</w:t>
      </w:r>
    </w:p>
    <w:p w:rsidR="00A4486E" w:rsidRDefault="00A4486E">
      <w:pPr>
        <w:pStyle w:val="Tijeloteksta"/>
      </w:pPr>
    </w:p>
    <w:p w:rsidR="00A4486E" w:rsidRPr="006E1EAA" w:rsidRDefault="00A4486E">
      <w:pPr>
        <w:pStyle w:val="Tijeloteksta"/>
        <w:jc w:val="center"/>
        <w:rPr>
          <w:b/>
          <w:bCs/>
          <w:i/>
          <w:iCs/>
          <w:sz w:val="20"/>
          <w:szCs w:val="20"/>
        </w:rPr>
      </w:pPr>
      <w:r w:rsidRPr="006E1EAA">
        <w:rPr>
          <w:b/>
          <w:bCs/>
          <w:i/>
          <w:iCs/>
          <w:sz w:val="20"/>
          <w:szCs w:val="20"/>
        </w:rPr>
        <w:t>IZVJEŠĆIVANJE O IZOSTANCIMA UČENIKA</w:t>
      </w:r>
    </w:p>
    <w:p w:rsidR="00A4486E" w:rsidRDefault="00A4486E">
      <w:pPr>
        <w:pStyle w:val="Tijeloteksta"/>
        <w:jc w:val="center"/>
        <w:rPr>
          <w:b/>
          <w:bCs/>
          <w:i/>
          <w:iCs/>
          <w:sz w:val="20"/>
        </w:rPr>
      </w:pPr>
    </w:p>
    <w:p w:rsidR="00A4486E" w:rsidRDefault="00A4486E">
      <w:pPr>
        <w:pStyle w:val="Tijeloteksta"/>
        <w:jc w:val="center"/>
      </w:pPr>
      <w:r>
        <w:t>Članak 122.</w:t>
      </w:r>
    </w:p>
    <w:p w:rsidR="00A4486E" w:rsidRDefault="00A4486E" w:rsidP="00865800">
      <w:pPr>
        <w:pStyle w:val="Tijeloteksta"/>
        <w:numPr>
          <w:ilvl w:val="0"/>
          <w:numId w:val="75"/>
        </w:numPr>
      </w:pPr>
      <w:r>
        <w:t>Ako učenik ne dolazi redovito na nastavu ili ne izvršava druge školske obveze, razrednik će zatražiti od roditelja ili skrbnika objašnjenje o razlozima učenikovog neizvršavanja obveza.</w:t>
      </w:r>
    </w:p>
    <w:p w:rsidR="00A4486E" w:rsidRPr="00D96D23" w:rsidRDefault="00A4486E" w:rsidP="005A1AF4">
      <w:pPr>
        <w:pStyle w:val="Tijeloteksta"/>
        <w:numPr>
          <w:ilvl w:val="0"/>
          <w:numId w:val="75"/>
        </w:numPr>
      </w:pPr>
      <w:r>
        <w:t>O učenicima koji ne pohađaju školu ili je ne pohađaju redovito, ravnatelj je dužan izvijestiti pravobranitelja za djecu i centar za socijalnu skrb.</w:t>
      </w:r>
    </w:p>
    <w:p w:rsidR="00A4486E" w:rsidRDefault="00A4486E" w:rsidP="00D96D23">
      <w:pPr>
        <w:pStyle w:val="Tijeloteksta"/>
        <w:ind w:left="1080"/>
      </w:pPr>
    </w:p>
    <w:p w:rsidR="00A4486E" w:rsidRPr="005A1AF4" w:rsidRDefault="00A4486E" w:rsidP="005A1AF4">
      <w:pPr>
        <w:pStyle w:val="Tijeloteksta"/>
        <w:jc w:val="center"/>
      </w:pPr>
      <w:r w:rsidRPr="005A1AF4">
        <w:rPr>
          <w:b/>
          <w:bCs/>
          <w:i/>
          <w:iCs/>
          <w:sz w:val="20"/>
          <w:szCs w:val="20"/>
        </w:rPr>
        <w:t>OCJENJIVANJE UČENIKA</w:t>
      </w:r>
    </w:p>
    <w:p w:rsidR="00A4486E" w:rsidRDefault="00A4486E">
      <w:pPr>
        <w:pStyle w:val="Tijeloteksta"/>
        <w:jc w:val="center"/>
        <w:rPr>
          <w:b/>
          <w:bCs/>
          <w:i/>
          <w:iCs/>
          <w:sz w:val="20"/>
        </w:rPr>
      </w:pPr>
    </w:p>
    <w:p w:rsidR="00A4486E" w:rsidRDefault="00A4486E">
      <w:pPr>
        <w:pStyle w:val="Tijeloteksta"/>
        <w:jc w:val="center"/>
      </w:pPr>
      <w:r>
        <w:t>Članak 123.</w:t>
      </w:r>
    </w:p>
    <w:p w:rsidR="00A4486E" w:rsidRDefault="00A4486E" w:rsidP="00865800">
      <w:pPr>
        <w:pStyle w:val="Tijeloteksta"/>
        <w:numPr>
          <w:ilvl w:val="0"/>
          <w:numId w:val="76"/>
        </w:numPr>
      </w:pPr>
      <w:r>
        <w:t>Redovni učenik Škole prati se i ocjenjuje tijekom nastave.</w:t>
      </w:r>
    </w:p>
    <w:p w:rsidR="00A4486E" w:rsidRDefault="00A4486E" w:rsidP="00865800">
      <w:pPr>
        <w:pStyle w:val="Tijeloteksta"/>
        <w:numPr>
          <w:ilvl w:val="0"/>
          <w:numId w:val="76"/>
        </w:numPr>
      </w:pPr>
      <w:r>
        <w:t>Temeljem praćenja i ocjenjivanja zaključnu ocjenu za svaki nastavni predmet utvrđuje javno u razrednom odjelu nastavnik na kraju nastavne godine, a ocjenu iz vladanja utvrđuje razredno vijeće na prijedlog razrednika.</w:t>
      </w:r>
    </w:p>
    <w:p w:rsidR="00A4486E" w:rsidRDefault="00A4486E" w:rsidP="00563DA5">
      <w:pPr>
        <w:pStyle w:val="Tijeloteksta"/>
      </w:pPr>
    </w:p>
    <w:p w:rsidR="00A4486E" w:rsidRPr="00D96D23" w:rsidRDefault="00A4486E" w:rsidP="00563DA5">
      <w:pPr>
        <w:pStyle w:val="Tijeloteksta"/>
        <w:jc w:val="center"/>
      </w:pPr>
      <w:r w:rsidRPr="00D96D23">
        <w:t>Članak 124.</w:t>
      </w:r>
    </w:p>
    <w:p w:rsidR="00A4486E" w:rsidRPr="00D96D23" w:rsidRDefault="00A4486E" w:rsidP="00865800">
      <w:pPr>
        <w:pStyle w:val="Tijeloteksta"/>
        <w:numPr>
          <w:ilvl w:val="0"/>
          <w:numId w:val="145"/>
        </w:numPr>
      </w:pPr>
      <w:r w:rsidRPr="00D96D23">
        <w:t>Za učenike koji na kraju nastavne godine imaju nedovoljan (1) iz najviše dva nastavna predmeta, škola će organizirati pomoć u učenju i nadoknađivanju znanja kroz dopunski rad koji je učenik dužan pohađati.</w:t>
      </w:r>
    </w:p>
    <w:p w:rsidR="00A4486E" w:rsidRPr="00D96D23" w:rsidRDefault="00A4486E" w:rsidP="00865800">
      <w:pPr>
        <w:pStyle w:val="Tijeloteksta"/>
        <w:numPr>
          <w:ilvl w:val="0"/>
          <w:numId w:val="145"/>
        </w:numPr>
      </w:pPr>
      <w:r w:rsidRPr="00D96D23">
        <w:t>Trajanje dopunskog rada iz stavka 1. ovoga članka utvrđuje nastavničko vijeće i ne može biti kraće od 10 sati niti duže od 25 sati po nastavnom predmetu.</w:t>
      </w:r>
    </w:p>
    <w:p w:rsidR="00A4486E" w:rsidRPr="00D96D23" w:rsidRDefault="00A4486E" w:rsidP="00865800">
      <w:pPr>
        <w:pStyle w:val="Tijeloteksta"/>
        <w:numPr>
          <w:ilvl w:val="0"/>
          <w:numId w:val="145"/>
        </w:numPr>
      </w:pPr>
      <w:r w:rsidRPr="00D96D23">
        <w:t xml:space="preserve">Na zadnjem satu dopunskog rada nastavnik će učeniku zaključiti prolaznu ocjenu ako je ostvario očekivane ishode, ili ga uputiti na polaganje popravnog ispita. </w:t>
      </w:r>
    </w:p>
    <w:p w:rsidR="00A4486E" w:rsidRDefault="00A4486E" w:rsidP="00621763">
      <w:pPr>
        <w:pStyle w:val="Tijeloteksta"/>
        <w:rPr>
          <w:b/>
          <w:bCs/>
          <w:i/>
          <w:iCs/>
          <w:sz w:val="20"/>
        </w:rPr>
      </w:pPr>
    </w:p>
    <w:p w:rsidR="00A4486E" w:rsidRDefault="00A4486E" w:rsidP="00621763">
      <w:pPr>
        <w:pStyle w:val="Tijeloteksta"/>
        <w:jc w:val="center"/>
        <w:rPr>
          <w:b/>
          <w:bCs/>
          <w:i/>
          <w:iCs/>
          <w:sz w:val="20"/>
          <w:szCs w:val="20"/>
        </w:rPr>
      </w:pPr>
    </w:p>
    <w:p w:rsidR="00CC38C0" w:rsidRDefault="00CC38C0" w:rsidP="00CC38C0">
      <w:pPr>
        <w:pStyle w:val="Tijeloteksta"/>
        <w:rPr>
          <w:b/>
          <w:bCs/>
          <w:i/>
          <w:iCs/>
          <w:sz w:val="20"/>
          <w:szCs w:val="20"/>
        </w:rPr>
      </w:pPr>
    </w:p>
    <w:p w:rsidR="00A4486E" w:rsidRPr="00657313" w:rsidRDefault="00A4486E" w:rsidP="00CC38C0">
      <w:pPr>
        <w:pStyle w:val="Tijeloteksta"/>
        <w:jc w:val="center"/>
        <w:rPr>
          <w:b/>
          <w:bCs/>
          <w:i/>
          <w:iCs/>
          <w:sz w:val="20"/>
          <w:szCs w:val="20"/>
        </w:rPr>
      </w:pPr>
      <w:r w:rsidRPr="00657313">
        <w:rPr>
          <w:b/>
          <w:bCs/>
          <w:i/>
          <w:iCs/>
          <w:sz w:val="20"/>
          <w:szCs w:val="20"/>
        </w:rPr>
        <w:lastRenderedPageBreak/>
        <w:t>POLAGANJE ISPITA</w:t>
      </w:r>
    </w:p>
    <w:p w:rsidR="00A4486E" w:rsidRDefault="00A4486E">
      <w:pPr>
        <w:pStyle w:val="Tijeloteksta"/>
        <w:jc w:val="center"/>
        <w:rPr>
          <w:b/>
          <w:bCs/>
          <w:i/>
          <w:iCs/>
          <w:sz w:val="20"/>
        </w:rPr>
      </w:pPr>
    </w:p>
    <w:p w:rsidR="00A4486E" w:rsidRDefault="00A4486E">
      <w:pPr>
        <w:pStyle w:val="Tijeloteksta"/>
        <w:jc w:val="center"/>
      </w:pPr>
      <w:r>
        <w:t>Članak 125.</w:t>
      </w:r>
    </w:p>
    <w:p w:rsidR="00A4486E" w:rsidRDefault="00A4486E" w:rsidP="00865800">
      <w:pPr>
        <w:pStyle w:val="Tijeloteksta"/>
        <w:numPr>
          <w:ilvl w:val="0"/>
          <w:numId w:val="77"/>
        </w:numPr>
      </w:pPr>
      <w:r>
        <w:t>Učenik ili roditelj odnosno skrbnik učenika koji nije zadovoljan zaključenom ocjenom učenika iz pojedinog nastavnog predmeta, ima pravo u roku do dva dana od dana završetka nastavne godine podnijeti zahtjev nastavničkom vijeću za polaganje ispita pred povjerenstvom.</w:t>
      </w:r>
    </w:p>
    <w:p w:rsidR="00A4486E" w:rsidRDefault="00A4486E" w:rsidP="00865800">
      <w:pPr>
        <w:pStyle w:val="Tijeloteksta"/>
        <w:numPr>
          <w:ilvl w:val="0"/>
          <w:numId w:val="77"/>
        </w:numPr>
      </w:pPr>
      <w:r>
        <w:t>Polaganje ispita iz stavka 1. ovoga članka provodi se u roku do dva dana od dana podnošenja zahtjeva.</w:t>
      </w:r>
    </w:p>
    <w:p w:rsidR="00A4486E" w:rsidRDefault="00A4486E" w:rsidP="00865800">
      <w:pPr>
        <w:pStyle w:val="Tijeloteksta"/>
        <w:numPr>
          <w:ilvl w:val="0"/>
          <w:numId w:val="77"/>
        </w:numPr>
      </w:pPr>
      <w:r>
        <w:t>Ako učenik ili roditelj odnosno skrbnik učenika nije zadovoljan ocjenom iz vladanja, može u roku do dva dana od dana završetka nastave podnijeti pisani zahtjev nastavničkom vijeću radi preispitivanja ocjene. Ocjena nastavničkog vijeća je konačna.</w:t>
      </w:r>
    </w:p>
    <w:p w:rsidR="00A4486E" w:rsidRDefault="00A4486E">
      <w:pPr>
        <w:pStyle w:val="Tijeloteksta"/>
      </w:pPr>
      <w:r>
        <w:t xml:space="preserve"> </w:t>
      </w:r>
    </w:p>
    <w:p w:rsidR="00A4486E" w:rsidRPr="00657313" w:rsidRDefault="00A4486E" w:rsidP="005A1AF4">
      <w:pPr>
        <w:pStyle w:val="Tijeloteksta"/>
        <w:jc w:val="center"/>
        <w:rPr>
          <w:b/>
          <w:bCs/>
          <w:i/>
          <w:iCs/>
          <w:sz w:val="20"/>
          <w:szCs w:val="20"/>
        </w:rPr>
      </w:pPr>
      <w:r w:rsidRPr="00657313">
        <w:rPr>
          <w:b/>
          <w:bCs/>
          <w:i/>
          <w:iCs/>
          <w:sz w:val="20"/>
          <w:szCs w:val="20"/>
        </w:rPr>
        <w:t>SASTAV POVJERENSTVA</w:t>
      </w:r>
    </w:p>
    <w:p w:rsidR="00A4486E" w:rsidRDefault="00A4486E">
      <w:pPr>
        <w:pStyle w:val="Tijeloteksta"/>
        <w:jc w:val="center"/>
        <w:rPr>
          <w:b/>
          <w:bCs/>
          <w:i/>
          <w:iCs/>
          <w:sz w:val="20"/>
        </w:rPr>
      </w:pPr>
    </w:p>
    <w:p w:rsidR="00A4486E" w:rsidRDefault="00A4486E">
      <w:pPr>
        <w:pStyle w:val="Tijeloteksta"/>
        <w:jc w:val="center"/>
      </w:pPr>
      <w:r>
        <w:t>Članak 126.</w:t>
      </w:r>
    </w:p>
    <w:p w:rsidR="00A4486E" w:rsidRDefault="00A4486E" w:rsidP="00865800">
      <w:pPr>
        <w:pStyle w:val="Tijeloteksta"/>
        <w:numPr>
          <w:ilvl w:val="0"/>
          <w:numId w:val="80"/>
        </w:numPr>
      </w:pPr>
      <w:r>
        <w:t xml:space="preserve">Povjerenstvo iz </w:t>
      </w:r>
      <w:r w:rsidRPr="00921A3A">
        <w:t>članka 1</w:t>
      </w:r>
      <w:r>
        <w:t>25</w:t>
      </w:r>
      <w:r w:rsidRPr="00921A3A">
        <w:t xml:space="preserve">. stavka </w:t>
      </w:r>
      <w:r>
        <w:t>1</w:t>
      </w:r>
      <w:r w:rsidRPr="00921A3A">
        <w:t>. ovoga</w:t>
      </w:r>
      <w:r>
        <w:t xml:space="preserve"> statuta ima tri člana:</w:t>
      </w:r>
    </w:p>
    <w:p w:rsidR="00A4486E" w:rsidRDefault="00A4486E" w:rsidP="00865800">
      <w:pPr>
        <w:pStyle w:val="Tijeloteksta"/>
        <w:numPr>
          <w:ilvl w:val="0"/>
          <w:numId w:val="124"/>
        </w:numPr>
      </w:pPr>
      <w:r>
        <w:t>predsjednika (razrednik)</w:t>
      </w:r>
    </w:p>
    <w:p w:rsidR="00A4486E" w:rsidRDefault="00A4486E" w:rsidP="00865800">
      <w:pPr>
        <w:pStyle w:val="Tijeloteksta"/>
        <w:numPr>
          <w:ilvl w:val="0"/>
          <w:numId w:val="124"/>
        </w:numPr>
      </w:pPr>
      <w:r>
        <w:t>ispitivača (nastavnik predmeta iz kojega se polaže ispit)</w:t>
      </w:r>
    </w:p>
    <w:p w:rsidR="00A4486E" w:rsidRDefault="00A4486E" w:rsidP="00865800">
      <w:pPr>
        <w:pStyle w:val="Tijeloteksta"/>
        <w:numPr>
          <w:ilvl w:val="0"/>
          <w:numId w:val="124"/>
        </w:numPr>
      </w:pPr>
      <w:r>
        <w:t>stalnog člana povjerenstva.</w:t>
      </w:r>
    </w:p>
    <w:p w:rsidR="00A4486E" w:rsidRDefault="00A4486E" w:rsidP="00921A3A">
      <w:pPr>
        <w:pStyle w:val="Tijeloteksta"/>
        <w:jc w:val="left"/>
      </w:pPr>
      <w:r>
        <w:t xml:space="preserve">            (2) Članove  povjerenstva  imenuje  nastavničko  vijeće. </w:t>
      </w:r>
    </w:p>
    <w:p w:rsidR="00A4486E" w:rsidRDefault="00A4486E">
      <w:pPr>
        <w:pStyle w:val="Tijeloteksta"/>
      </w:pPr>
    </w:p>
    <w:p w:rsidR="00A4486E" w:rsidRPr="00657313" w:rsidRDefault="00A4486E">
      <w:pPr>
        <w:pStyle w:val="Tijeloteksta"/>
        <w:jc w:val="center"/>
        <w:rPr>
          <w:b/>
          <w:bCs/>
          <w:i/>
          <w:iCs/>
          <w:sz w:val="20"/>
          <w:szCs w:val="20"/>
        </w:rPr>
      </w:pPr>
      <w:r w:rsidRPr="00657313">
        <w:rPr>
          <w:b/>
          <w:bCs/>
          <w:i/>
          <w:iCs/>
          <w:sz w:val="20"/>
          <w:szCs w:val="20"/>
        </w:rPr>
        <w:t>STRUKTURA ISPITA</w:t>
      </w:r>
    </w:p>
    <w:p w:rsidR="00A4486E" w:rsidRDefault="00A4486E">
      <w:pPr>
        <w:pStyle w:val="Tijeloteksta"/>
        <w:jc w:val="center"/>
        <w:rPr>
          <w:b/>
          <w:bCs/>
          <w:i/>
          <w:iCs/>
          <w:sz w:val="20"/>
        </w:rPr>
      </w:pPr>
    </w:p>
    <w:p w:rsidR="00A4486E" w:rsidRPr="00CC38C0" w:rsidRDefault="00A4486E">
      <w:pPr>
        <w:pStyle w:val="Tijeloteksta"/>
        <w:jc w:val="center"/>
        <w:rPr>
          <w:sz w:val="22"/>
          <w:szCs w:val="22"/>
        </w:rPr>
      </w:pPr>
      <w:r w:rsidRPr="00CC38C0">
        <w:rPr>
          <w:sz w:val="22"/>
          <w:szCs w:val="22"/>
        </w:rPr>
        <w:t>Članak 127.</w:t>
      </w:r>
    </w:p>
    <w:p w:rsidR="00A4486E" w:rsidRPr="00CC38C0" w:rsidRDefault="00A4486E" w:rsidP="00865800">
      <w:pPr>
        <w:pStyle w:val="Tijeloteksta"/>
        <w:numPr>
          <w:ilvl w:val="0"/>
          <w:numId w:val="81"/>
        </w:numPr>
        <w:rPr>
          <w:sz w:val="22"/>
          <w:szCs w:val="22"/>
        </w:rPr>
      </w:pPr>
      <w:r w:rsidRPr="00CC38C0">
        <w:rPr>
          <w:sz w:val="22"/>
          <w:szCs w:val="22"/>
        </w:rPr>
        <w:t>Ispit se sastoji od pisanog i usmenog dijela, u ovisnosti o nastavnom predmetu.</w:t>
      </w:r>
    </w:p>
    <w:p w:rsidR="00A4486E" w:rsidRPr="00CC38C0" w:rsidRDefault="00A4486E" w:rsidP="00865800">
      <w:pPr>
        <w:pStyle w:val="Tijeloteksta"/>
        <w:numPr>
          <w:ilvl w:val="0"/>
          <w:numId w:val="81"/>
        </w:numPr>
        <w:rPr>
          <w:sz w:val="22"/>
          <w:szCs w:val="22"/>
        </w:rPr>
      </w:pPr>
      <w:r w:rsidRPr="00CC38C0">
        <w:rPr>
          <w:sz w:val="22"/>
          <w:szCs w:val="22"/>
        </w:rPr>
        <w:t>Iz kojih će se predmeta polagati pisani i usmeni ispit, a iz kojih samo usmeni ispit, određuje nastavničko vijeće.</w:t>
      </w:r>
    </w:p>
    <w:p w:rsidR="00A4486E" w:rsidRDefault="00A4486E" w:rsidP="003F6BCD">
      <w:pPr>
        <w:pStyle w:val="Tijeloteksta"/>
        <w:ind w:left="1080"/>
      </w:pPr>
    </w:p>
    <w:p w:rsidR="00A4486E" w:rsidRPr="00657313" w:rsidRDefault="00A4486E">
      <w:pPr>
        <w:pStyle w:val="Tijeloteksta"/>
        <w:jc w:val="center"/>
        <w:rPr>
          <w:b/>
          <w:bCs/>
          <w:i/>
          <w:iCs/>
          <w:sz w:val="20"/>
          <w:szCs w:val="20"/>
        </w:rPr>
      </w:pPr>
      <w:r w:rsidRPr="00657313">
        <w:rPr>
          <w:b/>
          <w:bCs/>
          <w:i/>
          <w:iCs/>
          <w:sz w:val="20"/>
          <w:szCs w:val="20"/>
        </w:rPr>
        <w:t>TRAJANJE ISPITA</w:t>
      </w:r>
    </w:p>
    <w:p w:rsidR="00A4486E" w:rsidRDefault="00A4486E">
      <w:pPr>
        <w:pStyle w:val="Tijeloteksta"/>
        <w:jc w:val="center"/>
        <w:rPr>
          <w:b/>
          <w:bCs/>
          <w:i/>
          <w:iCs/>
          <w:sz w:val="20"/>
        </w:rPr>
      </w:pPr>
    </w:p>
    <w:p w:rsidR="00A4486E" w:rsidRPr="00CC38C0" w:rsidRDefault="00A4486E">
      <w:pPr>
        <w:pStyle w:val="Tijeloteksta"/>
        <w:jc w:val="center"/>
        <w:rPr>
          <w:sz w:val="22"/>
          <w:szCs w:val="22"/>
        </w:rPr>
      </w:pPr>
      <w:r w:rsidRPr="00CC38C0">
        <w:rPr>
          <w:sz w:val="22"/>
          <w:szCs w:val="22"/>
        </w:rPr>
        <w:t>Članak 128.</w:t>
      </w:r>
    </w:p>
    <w:p w:rsidR="00A4486E" w:rsidRPr="00CC38C0" w:rsidRDefault="00A4486E" w:rsidP="00865800">
      <w:pPr>
        <w:pStyle w:val="Tijeloteksta"/>
        <w:numPr>
          <w:ilvl w:val="0"/>
          <w:numId w:val="82"/>
        </w:numPr>
        <w:rPr>
          <w:sz w:val="22"/>
          <w:szCs w:val="22"/>
        </w:rPr>
      </w:pPr>
      <w:r w:rsidRPr="00CC38C0">
        <w:rPr>
          <w:sz w:val="22"/>
          <w:szCs w:val="22"/>
        </w:rPr>
        <w:t>Pisani dio ispita traje najdulje 45 minuta.</w:t>
      </w:r>
    </w:p>
    <w:p w:rsidR="00A4486E" w:rsidRPr="00CC38C0" w:rsidRDefault="00A4486E" w:rsidP="00865800">
      <w:pPr>
        <w:pStyle w:val="Tijeloteksta"/>
        <w:numPr>
          <w:ilvl w:val="0"/>
          <w:numId w:val="82"/>
        </w:numPr>
        <w:rPr>
          <w:sz w:val="22"/>
          <w:szCs w:val="22"/>
        </w:rPr>
      </w:pPr>
      <w:r w:rsidRPr="00CC38C0">
        <w:rPr>
          <w:sz w:val="22"/>
          <w:szCs w:val="22"/>
        </w:rPr>
        <w:t>Usmeni dio ispita traje najdulje 30 minuta.</w:t>
      </w:r>
    </w:p>
    <w:p w:rsidR="00A4486E" w:rsidRDefault="00A4486E" w:rsidP="00D96D23">
      <w:pPr>
        <w:pStyle w:val="Tijeloteksta"/>
        <w:ind w:left="1080"/>
      </w:pPr>
    </w:p>
    <w:p w:rsidR="00A4486E" w:rsidRPr="00657313" w:rsidRDefault="00A4486E" w:rsidP="00867E53">
      <w:pPr>
        <w:pStyle w:val="Tijeloteksta"/>
        <w:jc w:val="center"/>
        <w:rPr>
          <w:b/>
          <w:bCs/>
          <w:i/>
          <w:iCs/>
          <w:sz w:val="20"/>
          <w:szCs w:val="20"/>
        </w:rPr>
      </w:pPr>
      <w:r w:rsidRPr="00657313">
        <w:rPr>
          <w:b/>
          <w:bCs/>
          <w:i/>
          <w:iCs/>
          <w:sz w:val="20"/>
          <w:szCs w:val="20"/>
        </w:rPr>
        <w:t>ISPITNA PITANJA</w:t>
      </w:r>
    </w:p>
    <w:p w:rsidR="00A4486E" w:rsidRDefault="00A4486E">
      <w:pPr>
        <w:pStyle w:val="Tijeloteksta"/>
        <w:jc w:val="center"/>
        <w:rPr>
          <w:b/>
          <w:bCs/>
          <w:i/>
          <w:iCs/>
          <w:sz w:val="20"/>
        </w:rPr>
      </w:pPr>
    </w:p>
    <w:p w:rsidR="00A4486E" w:rsidRPr="00D60A9B" w:rsidRDefault="00A4486E">
      <w:pPr>
        <w:pStyle w:val="Tijeloteksta"/>
        <w:jc w:val="center"/>
        <w:rPr>
          <w:sz w:val="22"/>
          <w:szCs w:val="22"/>
        </w:rPr>
      </w:pPr>
      <w:r w:rsidRPr="00D60A9B">
        <w:rPr>
          <w:sz w:val="22"/>
          <w:szCs w:val="22"/>
        </w:rPr>
        <w:t>Članak 129.</w:t>
      </w:r>
    </w:p>
    <w:p w:rsidR="00A4486E" w:rsidRPr="00D60A9B" w:rsidRDefault="00A4486E" w:rsidP="00865800">
      <w:pPr>
        <w:pStyle w:val="Tijeloteksta"/>
        <w:numPr>
          <w:ilvl w:val="0"/>
          <w:numId w:val="83"/>
        </w:numPr>
        <w:rPr>
          <w:sz w:val="22"/>
          <w:szCs w:val="22"/>
        </w:rPr>
      </w:pPr>
      <w:r w:rsidRPr="00D60A9B">
        <w:rPr>
          <w:sz w:val="22"/>
          <w:szCs w:val="22"/>
        </w:rPr>
        <w:t>Pitanja na pisanom dijelu ispita utvrđuje povjerenstvo.</w:t>
      </w:r>
    </w:p>
    <w:p w:rsidR="00A4486E" w:rsidRPr="00D60A9B" w:rsidRDefault="00A4486E" w:rsidP="00865800">
      <w:pPr>
        <w:pStyle w:val="Tijeloteksta"/>
        <w:numPr>
          <w:ilvl w:val="0"/>
          <w:numId w:val="83"/>
        </w:numPr>
        <w:rPr>
          <w:sz w:val="22"/>
          <w:szCs w:val="22"/>
        </w:rPr>
      </w:pPr>
      <w:r w:rsidRPr="00D60A9B">
        <w:rPr>
          <w:sz w:val="22"/>
          <w:szCs w:val="22"/>
        </w:rPr>
        <w:t>Pitanja na usmenom dijelu ispita mogu pored ispitivača postavljati i drugi članovi  povjerenstva.</w:t>
      </w:r>
    </w:p>
    <w:p w:rsidR="00A4486E" w:rsidRDefault="00A4486E" w:rsidP="003F6BCD">
      <w:pPr>
        <w:pStyle w:val="Tijeloteksta"/>
        <w:rPr>
          <w:b/>
          <w:bCs/>
          <w:i/>
          <w:iCs/>
          <w:sz w:val="20"/>
        </w:rPr>
      </w:pPr>
    </w:p>
    <w:p w:rsidR="00A4486E" w:rsidRDefault="00A4486E">
      <w:pPr>
        <w:pStyle w:val="Tijeloteksta"/>
        <w:jc w:val="center"/>
        <w:rPr>
          <w:b/>
          <w:bCs/>
          <w:i/>
          <w:iCs/>
          <w:sz w:val="20"/>
        </w:rPr>
      </w:pPr>
    </w:p>
    <w:p w:rsidR="00A4486E" w:rsidRPr="00657313" w:rsidRDefault="00A4486E" w:rsidP="00621763">
      <w:pPr>
        <w:pStyle w:val="Tijeloteksta"/>
        <w:jc w:val="center"/>
        <w:rPr>
          <w:b/>
          <w:bCs/>
          <w:i/>
          <w:iCs/>
          <w:sz w:val="20"/>
          <w:szCs w:val="20"/>
        </w:rPr>
      </w:pPr>
      <w:r w:rsidRPr="00657313">
        <w:rPr>
          <w:b/>
          <w:bCs/>
          <w:i/>
          <w:iCs/>
          <w:sz w:val="20"/>
          <w:szCs w:val="20"/>
        </w:rPr>
        <w:t>UTVRĐIVANJE OCJENE</w:t>
      </w:r>
    </w:p>
    <w:p w:rsidR="00A4486E" w:rsidRDefault="00A4486E">
      <w:pPr>
        <w:pStyle w:val="Tijeloteksta"/>
        <w:jc w:val="center"/>
        <w:rPr>
          <w:b/>
          <w:bCs/>
          <w:i/>
          <w:iCs/>
          <w:sz w:val="20"/>
        </w:rPr>
      </w:pPr>
    </w:p>
    <w:p w:rsidR="00A4486E" w:rsidRPr="00D60A9B" w:rsidRDefault="00A4486E">
      <w:pPr>
        <w:pStyle w:val="Tijeloteksta"/>
        <w:jc w:val="center"/>
        <w:rPr>
          <w:sz w:val="22"/>
          <w:szCs w:val="22"/>
        </w:rPr>
      </w:pPr>
      <w:r w:rsidRPr="00D60A9B">
        <w:rPr>
          <w:sz w:val="22"/>
          <w:szCs w:val="22"/>
        </w:rPr>
        <w:t>Članak 130.</w:t>
      </w:r>
    </w:p>
    <w:p w:rsidR="00A4486E" w:rsidRPr="00D60A9B" w:rsidRDefault="00A4486E" w:rsidP="00865800">
      <w:pPr>
        <w:pStyle w:val="Tijeloteksta"/>
        <w:numPr>
          <w:ilvl w:val="0"/>
          <w:numId w:val="84"/>
        </w:numPr>
        <w:rPr>
          <w:sz w:val="22"/>
          <w:szCs w:val="22"/>
        </w:rPr>
      </w:pPr>
      <w:r w:rsidRPr="00D60A9B">
        <w:rPr>
          <w:sz w:val="22"/>
          <w:szCs w:val="22"/>
        </w:rPr>
        <w:t>Na kraju ispita povjerenstvo utvrđuje ocjenu.</w:t>
      </w:r>
    </w:p>
    <w:p w:rsidR="00A4486E" w:rsidRPr="00D60A9B" w:rsidRDefault="00A4486E" w:rsidP="00865800">
      <w:pPr>
        <w:pStyle w:val="Tijeloteksta"/>
        <w:numPr>
          <w:ilvl w:val="0"/>
          <w:numId w:val="84"/>
        </w:numPr>
        <w:rPr>
          <w:sz w:val="22"/>
          <w:szCs w:val="22"/>
        </w:rPr>
      </w:pPr>
      <w:r w:rsidRPr="00D60A9B">
        <w:rPr>
          <w:sz w:val="22"/>
          <w:szCs w:val="22"/>
        </w:rPr>
        <w:t>Članovi povjerenstva donose ocjenu većinom glasova.</w:t>
      </w:r>
    </w:p>
    <w:p w:rsidR="00A4486E" w:rsidRPr="00D60A9B" w:rsidRDefault="00A4486E" w:rsidP="00865800">
      <w:pPr>
        <w:pStyle w:val="Tijeloteksta"/>
        <w:numPr>
          <w:ilvl w:val="0"/>
          <w:numId w:val="84"/>
        </w:numPr>
        <w:rPr>
          <w:sz w:val="22"/>
          <w:szCs w:val="22"/>
        </w:rPr>
      </w:pPr>
      <w:r w:rsidRPr="00D60A9B">
        <w:rPr>
          <w:sz w:val="22"/>
          <w:szCs w:val="22"/>
        </w:rPr>
        <w:t>Ako je povjerenstvo utvrdilo prolaznu ocjenu, ocjena povjerenstva je konačna.</w:t>
      </w:r>
    </w:p>
    <w:p w:rsidR="00A4486E" w:rsidRDefault="00A4486E" w:rsidP="00D60A9B">
      <w:pPr>
        <w:pStyle w:val="Tijeloteksta"/>
        <w:numPr>
          <w:ilvl w:val="0"/>
          <w:numId w:val="84"/>
        </w:numPr>
        <w:rPr>
          <w:sz w:val="22"/>
          <w:szCs w:val="22"/>
        </w:rPr>
      </w:pPr>
      <w:r w:rsidRPr="00D60A9B">
        <w:rPr>
          <w:sz w:val="22"/>
          <w:szCs w:val="22"/>
        </w:rPr>
        <w:t>U slučaju da je povjerenstvo učeniku utvrdilo ocjenu nedovoljan (1), a učenik ima zaključenu ocjenu nedovoljan (1) iz najviše dva nastavna predmeta, upućuje ga se na dopunski rad iz članka 12</w:t>
      </w:r>
      <w:r w:rsidR="00136B8F">
        <w:rPr>
          <w:sz w:val="22"/>
          <w:szCs w:val="22"/>
        </w:rPr>
        <w:t>4</w:t>
      </w:r>
      <w:r w:rsidRPr="00D60A9B">
        <w:rPr>
          <w:sz w:val="22"/>
          <w:szCs w:val="22"/>
        </w:rPr>
        <w:t>. stavka 1. ovoga Statuta.</w:t>
      </w:r>
    </w:p>
    <w:p w:rsidR="00A4486E" w:rsidRDefault="00A4486E" w:rsidP="00CD6394">
      <w:pPr>
        <w:pStyle w:val="Tijeloteksta"/>
        <w:numPr>
          <w:ilvl w:val="0"/>
          <w:numId w:val="84"/>
        </w:numPr>
        <w:rPr>
          <w:sz w:val="22"/>
          <w:szCs w:val="22"/>
        </w:rPr>
      </w:pPr>
      <w:r w:rsidRPr="00D60A9B">
        <w:rPr>
          <w:sz w:val="22"/>
          <w:szCs w:val="22"/>
        </w:rPr>
        <w:t>Donesenu ocjenu predsjednik povjerenstva dužan je učeniku neposredno priopćiti.</w:t>
      </w:r>
    </w:p>
    <w:p w:rsidR="00A4486E" w:rsidRPr="00CD6394" w:rsidRDefault="00A4486E" w:rsidP="00CD6394">
      <w:pPr>
        <w:pStyle w:val="Tijeloteksta"/>
        <w:ind w:left="720"/>
        <w:jc w:val="center"/>
        <w:rPr>
          <w:sz w:val="22"/>
          <w:szCs w:val="22"/>
        </w:rPr>
      </w:pPr>
      <w:r w:rsidRPr="00CD6394">
        <w:rPr>
          <w:b/>
          <w:bCs/>
          <w:i/>
          <w:iCs/>
          <w:sz w:val="20"/>
          <w:szCs w:val="20"/>
        </w:rPr>
        <w:lastRenderedPageBreak/>
        <w:t>ZAPISNIK O ISPITU</w:t>
      </w:r>
    </w:p>
    <w:p w:rsidR="00A4486E" w:rsidRDefault="00A4486E">
      <w:pPr>
        <w:pStyle w:val="Tijeloteksta"/>
        <w:jc w:val="center"/>
        <w:rPr>
          <w:b/>
          <w:bCs/>
          <w:i/>
          <w:iCs/>
          <w:sz w:val="20"/>
        </w:rPr>
      </w:pPr>
    </w:p>
    <w:p w:rsidR="00A4486E" w:rsidRDefault="00A4486E">
      <w:pPr>
        <w:pStyle w:val="Tijeloteksta"/>
        <w:jc w:val="center"/>
      </w:pPr>
      <w:r>
        <w:t>Članak 131.</w:t>
      </w:r>
    </w:p>
    <w:p w:rsidR="00A4486E" w:rsidRDefault="00A4486E" w:rsidP="00865800">
      <w:pPr>
        <w:pStyle w:val="Tijeloteksta"/>
        <w:numPr>
          <w:ilvl w:val="0"/>
          <w:numId w:val="85"/>
        </w:numPr>
      </w:pPr>
      <w:r>
        <w:t xml:space="preserve">O tijeku ispita vodi se zapisnik. </w:t>
      </w:r>
    </w:p>
    <w:p w:rsidR="00A4486E" w:rsidRDefault="00A4486E" w:rsidP="00865800">
      <w:pPr>
        <w:pStyle w:val="Tijeloteksta"/>
        <w:numPr>
          <w:ilvl w:val="0"/>
          <w:numId w:val="85"/>
        </w:numPr>
      </w:pPr>
      <w:r>
        <w:t>Zapisnik se vodi za svakoga učenika koji je pristupio ispitu.</w:t>
      </w:r>
    </w:p>
    <w:p w:rsidR="00A4486E" w:rsidRDefault="00A4486E" w:rsidP="00865800">
      <w:pPr>
        <w:pStyle w:val="Tijeloteksta"/>
        <w:numPr>
          <w:ilvl w:val="0"/>
          <w:numId w:val="85"/>
        </w:numPr>
      </w:pPr>
      <w:r>
        <w:t>Zapisnik vodi stalni član povjerenstva, a potpisuju ga predsjednik i ispitivač.</w:t>
      </w:r>
    </w:p>
    <w:p w:rsidR="00A4486E" w:rsidRDefault="00A4486E">
      <w:pPr>
        <w:pStyle w:val="Tijeloteksta"/>
      </w:pPr>
    </w:p>
    <w:p w:rsidR="00A4486E" w:rsidRPr="00657313" w:rsidRDefault="00A4486E" w:rsidP="00867E53">
      <w:pPr>
        <w:pStyle w:val="Tijeloteksta"/>
        <w:jc w:val="center"/>
        <w:rPr>
          <w:b/>
          <w:bCs/>
          <w:i/>
          <w:iCs/>
          <w:sz w:val="20"/>
          <w:szCs w:val="20"/>
        </w:rPr>
      </w:pPr>
      <w:r w:rsidRPr="00657313">
        <w:rPr>
          <w:b/>
          <w:bCs/>
          <w:i/>
          <w:iCs/>
          <w:sz w:val="20"/>
          <w:szCs w:val="20"/>
        </w:rPr>
        <w:t>SADRŽAJ ZAPISNIKA</w:t>
      </w:r>
    </w:p>
    <w:p w:rsidR="00A4486E" w:rsidRDefault="00A4486E">
      <w:pPr>
        <w:pStyle w:val="Tijeloteksta"/>
        <w:jc w:val="center"/>
        <w:rPr>
          <w:b/>
          <w:bCs/>
          <w:i/>
          <w:iCs/>
          <w:sz w:val="20"/>
        </w:rPr>
      </w:pPr>
    </w:p>
    <w:p w:rsidR="00A4486E" w:rsidRDefault="00A4486E">
      <w:pPr>
        <w:pStyle w:val="Tijeloteksta"/>
        <w:jc w:val="center"/>
      </w:pPr>
      <w:r>
        <w:t>Članak 132.</w:t>
      </w:r>
    </w:p>
    <w:p w:rsidR="00A4486E" w:rsidRDefault="00A4486E" w:rsidP="00865800">
      <w:pPr>
        <w:pStyle w:val="Tijeloteksta"/>
        <w:numPr>
          <w:ilvl w:val="1"/>
          <w:numId w:val="85"/>
        </w:numPr>
      </w:pPr>
      <w:r>
        <w:t>U zapisnik se upisuje dan i vrijeme održavanja ispita, osobni podaci o učeniku, pitanja na pisanom i usmenom dijelu ispita, ocjene iz pisanog i usmenog dijela ispita i konačna ocjena.</w:t>
      </w:r>
    </w:p>
    <w:p w:rsidR="00A4486E" w:rsidRDefault="00A4486E" w:rsidP="00865800">
      <w:pPr>
        <w:pStyle w:val="Tijeloteksta"/>
        <w:numPr>
          <w:ilvl w:val="1"/>
          <w:numId w:val="85"/>
        </w:numPr>
      </w:pPr>
      <w:r>
        <w:t>Zapisniku se prilažu i pisani radovi učenika.</w:t>
      </w:r>
    </w:p>
    <w:p w:rsidR="00A4486E" w:rsidRDefault="00A4486E" w:rsidP="00865800">
      <w:pPr>
        <w:pStyle w:val="Tijeloteksta"/>
        <w:numPr>
          <w:ilvl w:val="1"/>
          <w:numId w:val="85"/>
        </w:numPr>
      </w:pPr>
      <w:r>
        <w:t>Zapisnici o ispitima i pisani radovi učenika pohranjuju se u pismohrani Škole.</w:t>
      </w:r>
    </w:p>
    <w:p w:rsidR="00A4486E" w:rsidRDefault="00A4486E">
      <w:pPr>
        <w:pStyle w:val="Tijeloteksta"/>
        <w:rPr>
          <w:b/>
          <w:bCs/>
          <w:i/>
          <w:iCs/>
          <w:sz w:val="20"/>
        </w:rPr>
      </w:pPr>
    </w:p>
    <w:p w:rsidR="00A4486E" w:rsidRDefault="00A4486E">
      <w:pPr>
        <w:pStyle w:val="Tijeloteksta"/>
        <w:rPr>
          <w:b/>
          <w:bCs/>
          <w:i/>
          <w:iCs/>
          <w:sz w:val="20"/>
        </w:rPr>
      </w:pPr>
    </w:p>
    <w:p w:rsidR="00A4486E" w:rsidRPr="00657313" w:rsidRDefault="00A4486E">
      <w:pPr>
        <w:pStyle w:val="Tijeloteksta"/>
        <w:jc w:val="center"/>
        <w:rPr>
          <w:b/>
          <w:bCs/>
          <w:i/>
          <w:iCs/>
          <w:sz w:val="20"/>
          <w:szCs w:val="20"/>
        </w:rPr>
      </w:pPr>
      <w:r w:rsidRPr="00657313">
        <w:rPr>
          <w:b/>
          <w:bCs/>
          <w:i/>
          <w:iCs/>
          <w:sz w:val="20"/>
          <w:szCs w:val="20"/>
        </w:rPr>
        <w:t>POPRAVNI ISPIT</w:t>
      </w:r>
    </w:p>
    <w:p w:rsidR="00A4486E" w:rsidRDefault="00A4486E">
      <w:pPr>
        <w:pStyle w:val="Tijeloteksta"/>
        <w:jc w:val="center"/>
        <w:rPr>
          <w:b/>
          <w:bCs/>
          <w:i/>
          <w:iCs/>
          <w:sz w:val="20"/>
        </w:rPr>
      </w:pPr>
    </w:p>
    <w:p w:rsidR="00A4486E" w:rsidRDefault="00A4486E">
      <w:pPr>
        <w:pStyle w:val="Tijeloteksta"/>
        <w:jc w:val="center"/>
        <w:rPr>
          <w:b/>
          <w:bCs/>
          <w:i/>
          <w:iCs/>
          <w:sz w:val="20"/>
        </w:rPr>
      </w:pPr>
      <w:r>
        <w:t>Članak 133.</w:t>
      </w:r>
    </w:p>
    <w:p w:rsidR="00A4486E" w:rsidRDefault="00A4486E" w:rsidP="00865800">
      <w:pPr>
        <w:pStyle w:val="Tijeloteksta"/>
        <w:numPr>
          <w:ilvl w:val="0"/>
          <w:numId w:val="78"/>
        </w:numPr>
      </w:pPr>
      <w:r w:rsidRPr="00D96D23">
        <w:t>Redovni učenik koji je na kraju nastavne godine i dopunskog rada ocijenjen iz najviše dva nastavna predmeta ocjenom nedovoljan (1), upućuje se</w:t>
      </w:r>
      <w:r>
        <w:t xml:space="preserve"> na polaganje popravnog ispita. </w:t>
      </w:r>
    </w:p>
    <w:p w:rsidR="00A4486E" w:rsidRDefault="00A4486E" w:rsidP="00865800">
      <w:pPr>
        <w:pStyle w:val="Tijeloteksta"/>
        <w:numPr>
          <w:ilvl w:val="0"/>
          <w:numId w:val="78"/>
        </w:numPr>
      </w:pPr>
      <w:r>
        <w:t xml:space="preserve">Učenici koji na kraju nastavne godine imaju ocjenu nedovoljan iz tri ili više nastavnih predmeta, upućuju se na ponavljanje razreda. Na ponavljanje razreda upućuje se i učenik iz stavka 1. ovoga članka koji nije položio popravne ispite. </w:t>
      </w:r>
    </w:p>
    <w:p w:rsidR="00A4486E" w:rsidRDefault="00A4486E" w:rsidP="00A8130E">
      <w:pPr>
        <w:pStyle w:val="Tijeloteksta"/>
        <w:rPr>
          <w:b/>
          <w:bCs/>
          <w:i/>
          <w:iCs/>
          <w:sz w:val="20"/>
        </w:rPr>
      </w:pPr>
    </w:p>
    <w:p w:rsidR="00A4486E" w:rsidRPr="00657313" w:rsidRDefault="00A4486E">
      <w:pPr>
        <w:pStyle w:val="Tijeloteksta"/>
        <w:jc w:val="center"/>
        <w:rPr>
          <w:b/>
          <w:bCs/>
          <w:i/>
          <w:iCs/>
          <w:sz w:val="20"/>
          <w:szCs w:val="20"/>
        </w:rPr>
      </w:pPr>
      <w:r w:rsidRPr="00657313">
        <w:rPr>
          <w:b/>
          <w:bCs/>
          <w:i/>
          <w:iCs/>
          <w:sz w:val="20"/>
          <w:szCs w:val="20"/>
        </w:rPr>
        <w:t>ROKOVI POLAGANJA POPRAVNOG ISPITA</w:t>
      </w:r>
    </w:p>
    <w:p w:rsidR="00A4486E" w:rsidRDefault="00A4486E">
      <w:pPr>
        <w:pStyle w:val="Tijeloteksta"/>
        <w:jc w:val="center"/>
        <w:rPr>
          <w:b/>
          <w:bCs/>
          <w:i/>
          <w:iCs/>
          <w:sz w:val="20"/>
        </w:rPr>
      </w:pPr>
    </w:p>
    <w:p w:rsidR="00A4486E" w:rsidRPr="00D96D23" w:rsidRDefault="00A4486E">
      <w:pPr>
        <w:pStyle w:val="Tijeloteksta"/>
        <w:jc w:val="center"/>
      </w:pPr>
      <w:r w:rsidRPr="00D96D23">
        <w:t>Članak 134.</w:t>
      </w:r>
    </w:p>
    <w:p w:rsidR="00A4486E" w:rsidRPr="00D96D23" w:rsidRDefault="00A4486E" w:rsidP="00865800">
      <w:pPr>
        <w:pStyle w:val="Tijeloteksta"/>
        <w:numPr>
          <w:ilvl w:val="0"/>
          <w:numId w:val="79"/>
        </w:numPr>
      </w:pPr>
      <w:r w:rsidRPr="00D96D23">
        <w:t>Popravni ispiti polažu se najkasnije do 25. kolovoza tekuće godine.</w:t>
      </w:r>
    </w:p>
    <w:p w:rsidR="00A4486E" w:rsidRPr="00D96D23" w:rsidRDefault="00A4486E" w:rsidP="00865800">
      <w:pPr>
        <w:pStyle w:val="Tijeloteksta"/>
        <w:numPr>
          <w:ilvl w:val="0"/>
          <w:numId w:val="79"/>
        </w:numPr>
      </w:pPr>
      <w:r w:rsidRPr="00D96D23">
        <w:t>Nadnevke popravnih ispita određuju nastavničko vijeće i objavljuje ih na mrežnoj stranici i oglasnoj ploči Škole.</w:t>
      </w:r>
    </w:p>
    <w:p w:rsidR="00A4486E" w:rsidRDefault="00A4486E">
      <w:pPr>
        <w:pStyle w:val="Tijeloteksta"/>
        <w:rPr>
          <w:b/>
          <w:bCs/>
          <w:sz w:val="20"/>
        </w:rPr>
      </w:pPr>
    </w:p>
    <w:p w:rsidR="00A4486E" w:rsidRDefault="00A4486E" w:rsidP="00A8130E">
      <w:pPr>
        <w:pStyle w:val="Tijeloteksta"/>
        <w:rPr>
          <w:b/>
          <w:bCs/>
          <w:i/>
          <w:iCs/>
          <w:sz w:val="20"/>
        </w:rPr>
      </w:pPr>
    </w:p>
    <w:p w:rsidR="00A4486E" w:rsidRPr="006E1EAA" w:rsidRDefault="00A4486E" w:rsidP="00C6734E">
      <w:pPr>
        <w:pStyle w:val="Tijeloteksta"/>
        <w:jc w:val="center"/>
        <w:rPr>
          <w:sz w:val="20"/>
          <w:szCs w:val="20"/>
        </w:rPr>
      </w:pPr>
      <w:r w:rsidRPr="00C856FB">
        <w:rPr>
          <w:b/>
          <w:bCs/>
          <w:i/>
          <w:iCs/>
          <w:sz w:val="20"/>
          <w:szCs w:val="20"/>
        </w:rPr>
        <w:t>POLAGANJE POPRAVNOG ISPITA</w:t>
      </w:r>
    </w:p>
    <w:p w:rsidR="00A4486E" w:rsidRDefault="00A4486E">
      <w:pPr>
        <w:pStyle w:val="Tijeloteksta"/>
        <w:ind w:left="720"/>
      </w:pPr>
    </w:p>
    <w:p w:rsidR="00A4486E" w:rsidRDefault="00A4486E">
      <w:pPr>
        <w:pStyle w:val="Tijeloteksta"/>
        <w:jc w:val="center"/>
      </w:pPr>
      <w:r>
        <w:t>Članak 135.</w:t>
      </w:r>
    </w:p>
    <w:p w:rsidR="00A4486E" w:rsidRPr="00CC38C0" w:rsidRDefault="00A4486E" w:rsidP="00865800">
      <w:pPr>
        <w:pStyle w:val="Tijeloteksta"/>
        <w:numPr>
          <w:ilvl w:val="0"/>
          <w:numId w:val="86"/>
        </w:numPr>
      </w:pPr>
      <w:r w:rsidRPr="00CC38C0">
        <w:t>Popravni ispit polaže se pred povjerenstvom koje imenuje ravnatelj.</w:t>
      </w:r>
    </w:p>
    <w:p w:rsidR="00A4486E" w:rsidRDefault="00A4486E" w:rsidP="00865800">
      <w:pPr>
        <w:pStyle w:val="Tijeloteksta"/>
        <w:numPr>
          <w:ilvl w:val="0"/>
          <w:numId w:val="86"/>
        </w:numPr>
      </w:pPr>
      <w:r>
        <w:t>Ocjena povjerenstva je konačna.</w:t>
      </w:r>
    </w:p>
    <w:p w:rsidR="00A4486E" w:rsidRPr="00C856FB" w:rsidRDefault="00A4486E" w:rsidP="00865800">
      <w:pPr>
        <w:pStyle w:val="Tijeloteksta"/>
        <w:numPr>
          <w:ilvl w:val="0"/>
          <w:numId w:val="86"/>
        </w:numPr>
      </w:pPr>
      <w:r>
        <w:t xml:space="preserve">Na polaganje popravnih ispita primjenjuju se članci 126. do 132. ovoga Statuta </w:t>
      </w:r>
      <w:r w:rsidRPr="00C856FB">
        <w:t>osim članka 130. stavka 4.</w:t>
      </w:r>
    </w:p>
    <w:p w:rsidR="00A4486E" w:rsidRDefault="00A4486E">
      <w:pPr>
        <w:pStyle w:val="Tijeloteksta"/>
      </w:pPr>
    </w:p>
    <w:p w:rsidR="00A4486E" w:rsidRDefault="00A4486E">
      <w:pPr>
        <w:pStyle w:val="Tijeloteksta"/>
        <w:jc w:val="center"/>
        <w:rPr>
          <w:b/>
          <w:bCs/>
          <w:i/>
          <w:iCs/>
          <w:sz w:val="20"/>
        </w:rPr>
      </w:pPr>
      <w:r>
        <w:rPr>
          <w:b/>
          <w:bCs/>
          <w:i/>
          <w:iCs/>
          <w:sz w:val="20"/>
        </w:rPr>
        <w:t>PREDMETNI I RAZREDNI ISPIT</w:t>
      </w:r>
    </w:p>
    <w:p w:rsidR="00A4486E" w:rsidRDefault="00A4486E">
      <w:pPr>
        <w:pStyle w:val="Tijeloteksta"/>
        <w:jc w:val="center"/>
        <w:rPr>
          <w:b/>
          <w:bCs/>
          <w:i/>
          <w:iCs/>
          <w:sz w:val="20"/>
        </w:rPr>
      </w:pPr>
    </w:p>
    <w:p w:rsidR="00A4486E" w:rsidRDefault="00A4486E">
      <w:pPr>
        <w:pStyle w:val="Tijeloteksta"/>
        <w:jc w:val="center"/>
      </w:pPr>
      <w:r>
        <w:t>Članak 136.</w:t>
      </w:r>
    </w:p>
    <w:p w:rsidR="00A4486E" w:rsidRDefault="00A4486E" w:rsidP="00865800">
      <w:pPr>
        <w:pStyle w:val="Tijeloteksta"/>
        <w:numPr>
          <w:ilvl w:val="0"/>
          <w:numId w:val="87"/>
        </w:numPr>
      </w:pPr>
      <w:r>
        <w:t>Učenika koji zbog opravdanih razloga nije mogao pohađati nastavu i biti ocijenjen iz jednog ili više predmeta, razredno vijeće upućuje na polaganje predmetnog ili razrednog ispita.</w:t>
      </w:r>
    </w:p>
    <w:p w:rsidR="00A4486E" w:rsidRDefault="00A4486E" w:rsidP="00865800">
      <w:pPr>
        <w:pStyle w:val="Tijeloteksta"/>
        <w:numPr>
          <w:ilvl w:val="0"/>
          <w:numId w:val="87"/>
        </w:numPr>
      </w:pPr>
      <w:r>
        <w:t>Pod opravdanim razlozima iz stavka 1. ovoga članka smatraju se:</w:t>
      </w:r>
    </w:p>
    <w:p w:rsidR="00A4486E" w:rsidRDefault="00A4486E" w:rsidP="00865800">
      <w:pPr>
        <w:pStyle w:val="Tijeloteksta"/>
        <w:numPr>
          <w:ilvl w:val="0"/>
          <w:numId w:val="88"/>
        </w:numPr>
      </w:pPr>
      <w:r>
        <w:t>bolest u dužem trajanju</w:t>
      </w:r>
    </w:p>
    <w:p w:rsidR="00A4486E" w:rsidRDefault="00A4486E" w:rsidP="00865800">
      <w:pPr>
        <w:pStyle w:val="Tijeloteksta"/>
        <w:numPr>
          <w:ilvl w:val="0"/>
          <w:numId w:val="88"/>
        </w:numPr>
      </w:pPr>
      <w:r>
        <w:t>izvršavanje obveza prema aktima ovlaštenih državnih tijela</w:t>
      </w:r>
    </w:p>
    <w:p w:rsidR="00A4486E" w:rsidRDefault="00A4486E" w:rsidP="00865800">
      <w:pPr>
        <w:pStyle w:val="Tijeloteksta"/>
        <w:numPr>
          <w:ilvl w:val="0"/>
          <w:numId w:val="88"/>
        </w:numPr>
      </w:pPr>
      <w:r>
        <w:t>drugi opravdani razlog koji kao takav ocijeni razredno vijeće.</w:t>
      </w:r>
    </w:p>
    <w:p w:rsidR="00A4486E" w:rsidRPr="006E1EAA" w:rsidRDefault="00A4486E" w:rsidP="00CD6394">
      <w:pPr>
        <w:pStyle w:val="Tijeloteksta"/>
        <w:jc w:val="center"/>
        <w:rPr>
          <w:b/>
          <w:bCs/>
          <w:i/>
          <w:iCs/>
          <w:sz w:val="20"/>
          <w:szCs w:val="20"/>
        </w:rPr>
      </w:pPr>
      <w:r w:rsidRPr="006E1EAA">
        <w:rPr>
          <w:b/>
          <w:bCs/>
          <w:i/>
          <w:iCs/>
          <w:sz w:val="20"/>
          <w:szCs w:val="20"/>
        </w:rPr>
        <w:lastRenderedPageBreak/>
        <w:t>ROKOVI POLAGANJA PREDMETNIH I RAZREDNOG ISPITA</w:t>
      </w:r>
    </w:p>
    <w:p w:rsidR="00A4486E" w:rsidRDefault="00A4486E">
      <w:pPr>
        <w:pStyle w:val="Tijeloteksta"/>
        <w:jc w:val="center"/>
        <w:rPr>
          <w:b/>
          <w:bCs/>
          <w:i/>
          <w:iCs/>
          <w:sz w:val="20"/>
        </w:rPr>
      </w:pPr>
    </w:p>
    <w:p w:rsidR="00A4486E" w:rsidRDefault="00A4486E">
      <w:pPr>
        <w:pStyle w:val="Tijeloteksta"/>
        <w:jc w:val="center"/>
      </w:pPr>
      <w:r>
        <w:t>Članak 137.</w:t>
      </w:r>
    </w:p>
    <w:p w:rsidR="00A4486E" w:rsidRDefault="00A4486E" w:rsidP="00865800">
      <w:pPr>
        <w:pStyle w:val="Tijeloteksta"/>
        <w:numPr>
          <w:ilvl w:val="0"/>
          <w:numId w:val="89"/>
        </w:numPr>
      </w:pPr>
      <w:r w:rsidRPr="00B27D4D">
        <w:t>Predmetni i razredni ispiti</w:t>
      </w:r>
      <w:r>
        <w:t xml:space="preserve"> organiziraju se do kraja nastavne godine, ili kasnije ako je to prijeko potrebno.</w:t>
      </w:r>
    </w:p>
    <w:p w:rsidR="00A4486E" w:rsidRDefault="00A4486E" w:rsidP="00865800">
      <w:pPr>
        <w:pStyle w:val="Tijeloteksta"/>
        <w:numPr>
          <w:ilvl w:val="0"/>
          <w:numId w:val="89"/>
        </w:numPr>
      </w:pPr>
      <w:r>
        <w:t>Predmetne i razredni ispit učenik može, samo u izuzetnim slučajevima, polagati do početka iduće školske godine.</w:t>
      </w:r>
    </w:p>
    <w:p w:rsidR="00A4486E" w:rsidRPr="00B27D4D" w:rsidRDefault="00A4486E" w:rsidP="00865800">
      <w:pPr>
        <w:pStyle w:val="Tijeloteksta"/>
        <w:numPr>
          <w:ilvl w:val="0"/>
          <w:numId w:val="89"/>
        </w:numPr>
      </w:pPr>
      <w:r>
        <w:t>Rokove polaganja ispita utvrđuje razredno vijeće.</w:t>
      </w:r>
    </w:p>
    <w:p w:rsidR="00A4486E" w:rsidRDefault="00A4486E">
      <w:pPr>
        <w:pStyle w:val="Tijeloteksta"/>
        <w:ind w:left="720"/>
      </w:pPr>
    </w:p>
    <w:p w:rsidR="00A4486E" w:rsidRPr="00E679D5" w:rsidRDefault="00A4486E">
      <w:pPr>
        <w:pStyle w:val="Tijeloteksta"/>
        <w:jc w:val="center"/>
        <w:rPr>
          <w:sz w:val="20"/>
          <w:szCs w:val="20"/>
        </w:rPr>
      </w:pPr>
      <w:r>
        <w:rPr>
          <w:b/>
          <w:bCs/>
          <w:i/>
          <w:iCs/>
          <w:sz w:val="20"/>
        </w:rPr>
        <w:t xml:space="preserve"> </w:t>
      </w:r>
      <w:r w:rsidRPr="00E679D5">
        <w:rPr>
          <w:b/>
          <w:bCs/>
          <w:i/>
          <w:iCs/>
          <w:sz w:val="20"/>
          <w:szCs w:val="20"/>
        </w:rPr>
        <w:t>POLAGANJE PREDMETNIH I RAZREDNOG ISPITA</w:t>
      </w:r>
    </w:p>
    <w:p w:rsidR="00A4486E" w:rsidRDefault="00A4486E">
      <w:pPr>
        <w:pStyle w:val="Tijeloteksta"/>
      </w:pPr>
    </w:p>
    <w:p w:rsidR="00A4486E" w:rsidRDefault="00A4486E">
      <w:pPr>
        <w:pStyle w:val="Tijeloteksta"/>
        <w:jc w:val="center"/>
      </w:pPr>
      <w:r>
        <w:t>Članak 138.</w:t>
      </w:r>
    </w:p>
    <w:p w:rsidR="00A4486E" w:rsidRDefault="00A4486E" w:rsidP="00865800">
      <w:pPr>
        <w:pStyle w:val="Tijeloteksta"/>
        <w:numPr>
          <w:ilvl w:val="0"/>
          <w:numId w:val="90"/>
        </w:numPr>
      </w:pPr>
      <w:r>
        <w:t>Predmetni ispit polaže se pred odgovarajućim predmetnim nastavnikom.</w:t>
      </w:r>
    </w:p>
    <w:p w:rsidR="00A4486E" w:rsidRDefault="00A4486E" w:rsidP="00865800">
      <w:pPr>
        <w:pStyle w:val="Tijeloteksta"/>
        <w:numPr>
          <w:ilvl w:val="0"/>
          <w:numId w:val="90"/>
        </w:numPr>
      </w:pPr>
      <w:r>
        <w:t>Razredni ispit polaže se pred svim odgovarajućim predmetnim nastavnicima.</w:t>
      </w:r>
    </w:p>
    <w:p w:rsidR="00A4486E" w:rsidRPr="00E22740" w:rsidRDefault="00A4486E" w:rsidP="00E22740">
      <w:pPr>
        <w:pStyle w:val="Tijeloteksta"/>
        <w:numPr>
          <w:ilvl w:val="0"/>
          <w:numId w:val="90"/>
        </w:numPr>
      </w:pPr>
      <w:r>
        <w:t>Učenik ne može polagati više od tri predmeta u jednom danu.</w:t>
      </w:r>
    </w:p>
    <w:p w:rsidR="00A4486E" w:rsidRDefault="00A4486E">
      <w:pPr>
        <w:pStyle w:val="Tijeloteksta"/>
      </w:pPr>
    </w:p>
    <w:p w:rsidR="00A4486E" w:rsidRPr="00E679D5" w:rsidRDefault="00A4486E">
      <w:pPr>
        <w:pStyle w:val="Tijeloteksta"/>
        <w:jc w:val="center"/>
        <w:rPr>
          <w:b/>
          <w:bCs/>
          <w:i/>
          <w:iCs/>
          <w:sz w:val="20"/>
          <w:szCs w:val="20"/>
        </w:rPr>
      </w:pPr>
      <w:r w:rsidRPr="00E679D5">
        <w:rPr>
          <w:b/>
          <w:bCs/>
          <w:i/>
          <w:iCs/>
          <w:sz w:val="20"/>
          <w:szCs w:val="20"/>
        </w:rPr>
        <w:t>DODATNI ROKOVI</w:t>
      </w:r>
    </w:p>
    <w:p w:rsidR="00A4486E" w:rsidRDefault="00A4486E">
      <w:pPr>
        <w:pStyle w:val="Tijeloteksta"/>
        <w:jc w:val="center"/>
        <w:rPr>
          <w:b/>
          <w:bCs/>
          <w:i/>
          <w:iCs/>
          <w:sz w:val="20"/>
        </w:rPr>
      </w:pPr>
    </w:p>
    <w:p w:rsidR="00A4486E" w:rsidRDefault="00A4486E">
      <w:pPr>
        <w:pStyle w:val="Tijeloteksta"/>
        <w:jc w:val="center"/>
      </w:pPr>
      <w:r>
        <w:t>Članak 139.</w:t>
      </w:r>
    </w:p>
    <w:p w:rsidR="00A4486E" w:rsidRDefault="00A4486E" w:rsidP="00865800">
      <w:pPr>
        <w:pStyle w:val="Tijeloteksta"/>
        <w:numPr>
          <w:ilvl w:val="0"/>
          <w:numId w:val="91"/>
        </w:numPr>
      </w:pPr>
      <w:r>
        <w:t>Učeniku koji na razrednom ispitu položi 2/3 potrebnih ispita, ravnatelj može na  zahtjev učenika odobriti dodatni rok za polaganje preostalih ispita.</w:t>
      </w:r>
    </w:p>
    <w:p w:rsidR="00A4486E" w:rsidRDefault="00A4486E" w:rsidP="00865800">
      <w:pPr>
        <w:pStyle w:val="Tijeloteksta"/>
        <w:numPr>
          <w:ilvl w:val="0"/>
          <w:numId w:val="91"/>
        </w:numPr>
      </w:pPr>
      <w:r>
        <w:t xml:space="preserve">Učeniku koji pravodobno zbog bolesti ili drugoga opravdanoga razloga ne pristupi popravnom, predmetnim ili razrednom ispitu, ravnatelj treba na zahtjev učenika osigurati novo polaganje ispita nakon prestanka razloga spriječenosti. </w:t>
      </w:r>
    </w:p>
    <w:p w:rsidR="00A4486E" w:rsidRPr="00B27D4D" w:rsidRDefault="00A4486E" w:rsidP="00865800">
      <w:pPr>
        <w:pStyle w:val="Tijeloteksta"/>
        <w:numPr>
          <w:ilvl w:val="0"/>
          <w:numId w:val="91"/>
        </w:numPr>
      </w:pPr>
      <w:r w:rsidRPr="00B27D4D">
        <w:t>Novi rok iz stav</w:t>
      </w:r>
      <w:r>
        <w:t>a</w:t>
      </w:r>
      <w:r w:rsidRPr="00B27D4D">
        <w:t>ka 1.</w:t>
      </w:r>
      <w:r>
        <w:t xml:space="preserve"> i 2.</w:t>
      </w:r>
      <w:r w:rsidRPr="00B27D4D">
        <w:t xml:space="preserve"> ovoga članka ne smije biti suprotan članku 1</w:t>
      </w:r>
      <w:r>
        <w:t>37</w:t>
      </w:r>
      <w:r w:rsidRPr="00B27D4D">
        <w:t xml:space="preserve">. stavku </w:t>
      </w:r>
      <w:r>
        <w:t>2</w:t>
      </w:r>
      <w:r w:rsidRPr="00B27D4D">
        <w:t>. ovoga statuta.</w:t>
      </w:r>
    </w:p>
    <w:p w:rsidR="00A4486E" w:rsidRDefault="00A4486E">
      <w:pPr>
        <w:pStyle w:val="Tijeloteksta"/>
        <w:jc w:val="center"/>
      </w:pPr>
    </w:p>
    <w:p w:rsidR="00A4486E" w:rsidRDefault="00A4486E" w:rsidP="00E5112E">
      <w:pPr>
        <w:pStyle w:val="Tijeloteksta"/>
        <w:jc w:val="center"/>
        <w:rPr>
          <w:b/>
          <w:bCs/>
          <w:i/>
          <w:iCs/>
          <w:sz w:val="20"/>
        </w:rPr>
      </w:pPr>
      <w:r>
        <w:rPr>
          <w:b/>
          <w:bCs/>
          <w:i/>
          <w:iCs/>
          <w:sz w:val="20"/>
        </w:rPr>
        <w:t>DULJE TRAJANJE OBRAZOVANJA</w:t>
      </w:r>
    </w:p>
    <w:p w:rsidR="00A4486E" w:rsidRDefault="00A4486E" w:rsidP="00E5112E">
      <w:pPr>
        <w:pStyle w:val="Tijeloteksta"/>
        <w:jc w:val="center"/>
        <w:rPr>
          <w:b/>
          <w:bCs/>
          <w:i/>
          <w:iCs/>
          <w:sz w:val="20"/>
        </w:rPr>
      </w:pPr>
    </w:p>
    <w:p w:rsidR="00A4486E" w:rsidRDefault="00A4486E" w:rsidP="00E5112E">
      <w:pPr>
        <w:pStyle w:val="Tijeloteksta"/>
        <w:jc w:val="center"/>
      </w:pPr>
      <w:r>
        <w:t>Članak 140.</w:t>
      </w:r>
    </w:p>
    <w:p w:rsidR="00A4486E" w:rsidRPr="00987465" w:rsidRDefault="00A4486E" w:rsidP="00865800">
      <w:pPr>
        <w:pStyle w:val="Podnoje"/>
        <w:numPr>
          <w:ilvl w:val="0"/>
          <w:numId w:val="140"/>
        </w:numPr>
        <w:tabs>
          <w:tab w:val="clear" w:pos="4536"/>
          <w:tab w:val="clear" w:pos="9072"/>
        </w:tabs>
        <w:ind w:hanging="11"/>
        <w:jc w:val="both"/>
        <w:rPr>
          <w:lang w:eastAsia="hr-HR"/>
        </w:rPr>
      </w:pPr>
      <w:r w:rsidRPr="00987465">
        <w:rPr>
          <w:lang w:eastAsia="hr-HR"/>
        </w:rPr>
        <w:t xml:space="preserve">Kategoriziranim </w:t>
      </w:r>
      <w:r w:rsidRPr="00C856FB">
        <w:rPr>
          <w:lang w:eastAsia="hr-HR"/>
        </w:rPr>
        <w:t>sportašima</w:t>
      </w:r>
      <w:r w:rsidRPr="00987465">
        <w:rPr>
          <w:lang w:eastAsia="hr-HR"/>
        </w:rPr>
        <w:t xml:space="preserve"> sukladno odredbama Zakona o </w:t>
      </w:r>
      <w:r w:rsidRPr="00E22740">
        <w:rPr>
          <w:highlight w:val="cyan"/>
          <w:lang w:eastAsia="hr-HR"/>
        </w:rPr>
        <w:t>s</w:t>
      </w:r>
      <w:r w:rsidRPr="00987465">
        <w:rPr>
          <w:lang w:eastAsia="hr-HR"/>
        </w:rPr>
        <w:t>portu i učenic</w:t>
      </w:r>
      <w:r>
        <w:rPr>
          <w:lang w:eastAsia="hr-HR"/>
        </w:rPr>
        <w:t>i</w:t>
      </w:r>
      <w:r w:rsidRPr="00987465">
        <w:rPr>
          <w:lang w:eastAsia="hr-HR"/>
        </w:rPr>
        <w:t xml:space="preserve">ma koji ne završavaju obrazovanje zbog roditeljstva, iznimnih, socijalnih, osobnih ili obiteljskih prilika te zbog bolesti može se produžiti status redovitog učenika najviše za </w:t>
      </w:r>
      <w:r>
        <w:rPr>
          <w:lang w:eastAsia="hr-HR"/>
        </w:rPr>
        <w:t>polovinu vremena propisanom za upisani program</w:t>
      </w:r>
      <w:r w:rsidRPr="00987465">
        <w:rPr>
          <w:lang w:eastAsia="hr-HR"/>
        </w:rPr>
        <w:t>.</w:t>
      </w:r>
    </w:p>
    <w:p w:rsidR="00A4486E" w:rsidRPr="00987465" w:rsidRDefault="00A4486E" w:rsidP="00865800">
      <w:pPr>
        <w:pStyle w:val="Podnoje"/>
        <w:numPr>
          <w:ilvl w:val="0"/>
          <w:numId w:val="140"/>
        </w:numPr>
        <w:tabs>
          <w:tab w:val="clear" w:pos="4536"/>
          <w:tab w:val="clear" w:pos="9072"/>
        </w:tabs>
        <w:ind w:hanging="11"/>
        <w:jc w:val="both"/>
        <w:rPr>
          <w:lang w:eastAsia="hr-HR"/>
        </w:rPr>
      </w:pPr>
      <w:r w:rsidRPr="00987465">
        <w:rPr>
          <w:lang w:eastAsia="hr-HR"/>
        </w:rPr>
        <w:t xml:space="preserve"> O produženju statusa redovitog učenika uz priloženu dokumentaciju nadležnih tijela odlučuje ravnatelj na prijedlog </w:t>
      </w:r>
      <w:r>
        <w:rPr>
          <w:lang w:eastAsia="hr-HR"/>
        </w:rPr>
        <w:t>n</w:t>
      </w:r>
      <w:r w:rsidRPr="00987465">
        <w:rPr>
          <w:lang w:eastAsia="hr-HR"/>
        </w:rPr>
        <w:t>astavničkog vijeća.</w:t>
      </w:r>
    </w:p>
    <w:p w:rsidR="00A4486E" w:rsidRDefault="00A4486E" w:rsidP="0072785E">
      <w:pPr>
        <w:pStyle w:val="Podnoje"/>
        <w:tabs>
          <w:tab w:val="clear" w:pos="4536"/>
          <w:tab w:val="clear" w:pos="9072"/>
        </w:tabs>
        <w:ind w:left="720"/>
      </w:pPr>
    </w:p>
    <w:p w:rsidR="00A4486E" w:rsidRDefault="00A4486E">
      <w:pPr>
        <w:pStyle w:val="Tijeloteksta"/>
        <w:jc w:val="center"/>
        <w:rPr>
          <w:b/>
          <w:bCs/>
          <w:i/>
          <w:iCs/>
          <w:sz w:val="20"/>
        </w:rPr>
      </w:pPr>
      <w:r>
        <w:rPr>
          <w:b/>
          <w:bCs/>
          <w:i/>
          <w:iCs/>
          <w:sz w:val="20"/>
        </w:rPr>
        <w:t>POHVALE I NAGRADE</w:t>
      </w:r>
    </w:p>
    <w:p w:rsidR="00A4486E" w:rsidRDefault="00A4486E">
      <w:pPr>
        <w:pStyle w:val="Tijeloteksta"/>
        <w:jc w:val="center"/>
        <w:rPr>
          <w:b/>
          <w:bCs/>
          <w:i/>
          <w:iCs/>
          <w:sz w:val="20"/>
        </w:rPr>
      </w:pPr>
    </w:p>
    <w:p w:rsidR="00A4486E" w:rsidRDefault="00A4486E">
      <w:pPr>
        <w:pStyle w:val="Tijeloteksta"/>
        <w:jc w:val="center"/>
      </w:pPr>
      <w:r>
        <w:t>Članak 141.</w:t>
      </w:r>
    </w:p>
    <w:p w:rsidR="00A4486E" w:rsidRDefault="00A4486E" w:rsidP="0046224F">
      <w:pPr>
        <w:pStyle w:val="Tijeloteksta"/>
        <w:ind w:left="720"/>
      </w:pPr>
      <w:r>
        <w:t>Učenici koji se ističu u ostvarivanju obrazovnog rada, vladanju te aktivnostima u Školi i izvan nje mogu biti pohvaljeni i nagrađeni.</w:t>
      </w:r>
    </w:p>
    <w:p w:rsidR="00A4486E" w:rsidRDefault="00A4486E" w:rsidP="0046224F">
      <w:pPr>
        <w:pStyle w:val="Tijeloteksta"/>
        <w:ind w:left="720"/>
        <w:jc w:val="center"/>
        <w:rPr>
          <w:b/>
          <w:bCs/>
          <w:i/>
          <w:iCs/>
          <w:sz w:val="20"/>
        </w:rPr>
      </w:pPr>
    </w:p>
    <w:p w:rsidR="00A4486E" w:rsidRPr="0046224F" w:rsidRDefault="00A4486E" w:rsidP="009F7B9D">
      <w:pPr>
        <w:pStyle w:val="Tijeloteksta"/>
        <w:jc w:val="center"/>
      </w:pPr>
      <w:r>
        <w:rPr>
          <w:b/>
          <w:bCs/>
          <w:i/>
          <w:iCs/>
          <w:sz w:val="20"/>
        </w:rPr>
        <w:t>POHVALE</w:t>
      </w:r>
    </w:p>
    <w:p w:rsidR="00A4486E" w:rsidRDefault="00A4486E">
      <w:pPr>
        <w:pStyle w:val="Tijeloteksta"/>
        <w:jc w:val="center"/>
        <w:rPr>
          <w:b/>
          <w:bCs/>
          <w:i/>
          <w:iCs/>
          <w:sz w:val="20"/>
        </w:rPr>
      </w:pPr>
    </w:p>
    <w:p w:rsidR="00A4486E" w:rsidRDefault="00A4486E">
      <w:pPr>
        <w:pStyle w:val="Tijeloteksta"/>
        <w:jc w:val="center"/>
      </w:pPr>
      <w:r>
        <w:t>Članak 142.</w:t>
      </w:r>
    </w:p>
    <w:p w:rsidR="00A4486E" w:rsidRDefault="00A4486E">
      <w:pPr>
        <w:pStyle w:val="Tijeloteksta"/>
        <w:ind w:firstLine="720"/>
      </w:pPr>
      <w:r>
        <w:t>Pohvale su:</w:t>
      </w:r>
    </w:p>
    <w:p w:rsidR="00A4486E" w:rsidRDefault="00A4486E" w:rsidP="00865800">
      <w:pPr>
        <w:numPr>
          <w:ilvl w:val="0"/>
          <w:numId w:val="92"/>
        </w:numPr>
        <w:jc w:val="both"/>
      </w:pPr>
      <w:r>
        <w:t>pohvalnice (pisane pohvale), povelje, priznanja, plakete, diplome i sl.</w:t>
      </w:r>
    </w:p>
    <w:p w:rsidR="00A4486E" w:rsidRDefault="00A4486E" w:rsidP="00865800">
      <w:pPr>
        <w:numPr>
          <w:ilvl w:val="0"/>
          <w:numId w:val="92"/>
        </w:numPr>
        <w:jc w:val="both"/>
      </w:pPr>
      <w:r>
        <w:t xml:space="preserve">usmene pohvale </w:t>
      </w:r>
    </w:p>
    <w:p w:rsidR="00A4486E" w:rsidRDefault="00A4486E" w:rsidP="00865800">
      <w:pPr>
        <w:numPr>
          <w:ilvl w:val="0"/>
          <w:numId w:val="92"/>
        </w:numPr>
        <w:jc w:val="both"/>
      </w:pPr>
      <w:r>
        <w:t>priznanja u obliku medalja, prigodnih značaka, pokala i sl.</w:t>
      </w:r>
    </w:p>
    <w:p w:rsidR="00A4486E" w:rsidRDefault="00A4486E">
      <w:pPr>
        <w:jc w:val="both"/>
      </w:pPr>
    </w:p>
    <w:p w:rsidR="00A4486E" w:rsidRDefault="00A4486E">
      <w:pPr>
        <w:jc w:val="both"/>
      </w:pPr>
    </w:p>
    <w:p w:rsidR="00A4486E" w:rsidRDefault="00A4486E">
      <w:pPr>
        <w:pStyle w:val="Naslov4"/>
      </w:pPr>
      <w:r>
        <w:lastRenderedPageBreak/>
        <w:t>NAGRADE</w:t>
      </w:r>
    </w:p>
    <w:p w:rsidR="00A4486E" w:rsidRDefault="00A4486E">
      <w:pPr>
        <w:jc w:val="center"/>
        <w:rPr>
          <w:b/>
          <w:bCs/>
          <w:i/>
          <w:iCs/>
          <w:sz w:val="20"/>
        </w:rPr>
      </w:pPr>
    </w:p>
    <w:p w:rsidR="00A4486E" w:rsidRDefault="00A4486E">
      <w:pPr>
        <w:jc w:val="center"/>
      </w:pPr>
      <w:r>
        <w:t>Članak 143.</w:t>
      </w:r>
    </w:p>
    <w:p w:rsidR="00A4486E" w:rsidRDefault="00A4486E" w:rsidP="00865800">
      <w:pPr>
        <w:pStyle w:val="Tijeloteksta"/>
        <w:numPr>
          <w:ilvl w:val="0"/>
          <w:numId w:val="93"/>
        </w:numPr>
      </w:pPr>
      <w:r>
        <w:t>Nagrade su:</w:t>
      </w:r>
    </w:p>
    <w:p w:rsidR="00A4486E" w:rsidRDefault="00A4486E" w:rsidP="00865800">
      <w:pPr>
        <w:numPr>
          <w:ilvl w:val="1"/>
          <w:numId w:val="93"/>
        </w:numPr>
        <w:jc w:val="both"/>
      </w:pPr>
      <w:r>
        <w:t>knjige, skulpture, umjetničke slike, albumi, fotografije i sl.</w:t>
      </w:r>
    </w:p>
    <w:p w:rsidR="00A4486E" w:rsidRDefault="00A4486E" w:rsidP="00865800">
      <w:pPr>
        <w:numPr>
          <w:ilvl w:val="1"/>
          <w:numId w:val="93"/>
        </w:numPr>
        <w:jc w:val="both"/>
      </w:pPr>
      <w:r>
        <w:t>športski rekviziti, alati za rad, pribor za umjetničko stvaranje, glazbeni instrumenti i sl.</w:t>
      </w:r>
    </w:p>
    <w:p w:rsidR="00A4486E" w:rsidRDefault="00A4486E" w:rsidP="00865800">
      <w:pPr>
        <w:pStyle w:val="Tijeloteksta"/>
        <w:numPr>
          <w:ilvl w:val="1"/>
          <w:numId w:val="93"/>
        </w:numPr>
      </w:pPr>
      <w:r>
        <w:t>novčane nagrade.</w:t>
      </w:r>
    </w:p>
    <w:p w:rsidR="00A4486E" w:rsidRDefault="00A4486E" w:rsidP="00865800">
      <w:pPr>
        <w:pStyle w:val="Tijeloteksta"/>
        <w:numPr>
          <w:ilvl w:val="0"/>
          <w:numId w:val="93"/>
        </w:numPr>
      </w:pPr>
      <w:r>
        <w:t>Sredstva za nagrade utvrđuju se financijskim planom Škole.</w:t>
      </w:r>
    </w:p>
    <w:p w:rsidR="00A4486E" w:rsidRDefault="00A4486E">
      <w:pPr>
        <w:jc w:val="both"/>
      </w:pPr>
    </w:p>
    <w:p w:rsidR="00A4486E" w:rsidRDefault="00A4486E">
      <w:pPr>
        <w:pStyle w:val="Naslov4"/>
      </w:pPr>
      <w:r>
        <w:t>DODJELJIVANJE NAGRADA I POHVALA</w:t>
      </w:r>
    </w:p>
    <w:p w:rsidR="00A4486E" w:rsidRDefault="00A4486E"/>
    <w:p w:rsidR="00A4486E" w:rsidRDefault="00A4486E">
      <w:pPr>
        <w:jc w:val="center"/>
      </w:pPr>
      <w:r>
        <w:t>Članak 144.</w:t>
      </w:r>
    </w:p>
    <w:p w:rsidR="00A4486E" w:rsidRDefault="00A4486E">
      <w:pPr>
        <w:pStyle w:val="Tijeloteksta"/>
        <w:ind w:left="720"/>
      </w:pPr>
      <w:r>
        <w:t xml:space="preserve">Pohvale i nagrade iz </w:t>
      </w:r>
      <w:r w:rsidRPr="00921A3A">
        <w:t>članaka 1</w:t>
      </w:r>
      <w:r>
        <w:t>43</w:t>
      </w:r>
      <w:r w:rsidRPr="00921A3A">
        <w:t>. i 1</w:t>
      </w:r>
      <w:r>
        <w:t>44</w:t>
      </w:r>
      <w:r w:rsidRPr="00921A3A">
        <w:t>. ovoga statuta mogu se dodjeljivati pojedincu, skupini, razredu i sl.</w:t>
      </w:r>
    </w:p>
    <w:p w:rsidR="00A4486E" w:rsidRDefault="00A4486E">
      <w:pPr>
        <w:pStyle w:val="Tijeloteksta"/>
      </w:pPr>
    </w:p>
    <w:p w:rsidR="00A4486E" w:rsidRDefault="00A4486E">
      <w:pPr>
        <w:pStyle w:val="Tijeloteksta"/>
        <w:jc w:val="center"/>
        <w:rPr>
          <w:b/>
          <w:bCs/>
          <w:i/>
          <w:iCs/>
          <w:sz w:val="20"/>
        </w:rPr>
      </w:pPr>
      <w:r>
        <w:rPr>
          <w:b/>
          <w:bCs/>
          <w:i/>
          <w:iCs/>
          <w:sz w:val="20"/>
        </w:rPr>
        <w:t>PREDLAGANJE POHVALA I NAGRADA</w:t>
      </w:r>
    </w:p>
    <w:p w:rsidR="00A4486E" w:rsidRDefault="00A4486E">
      <w:pPr>
        <w:pStyle w:val="Tijeloteksta"/>
        <w:jc w:val="center"/>
        <w:rPr>
          <w:b/>
          <w:bCs/>
          <w:i/>
          <w:iCs/>
          <w:sz w:val="20"/>
        </w:rPr>
      </w:pPr>
    </w:p>
    <w:p w:rsidR="00A4486E" w:rsidRDefault="00A4486E">
      <w:pPr>
        <w:jc w:val="center"/>
      </w:pPr>
      <w:r>
        <w:t>Članak 145.</w:t>
      </w:r>
    </w:p>
    <w:p w:rsidR="00A4486E" w:rsidRDefault="00A4486E">
      <w:pPr>
        <w:pStyle w:val="Tijeloteksta"/>
        <w:ind w:left="720"/>
      </w:pPr>
      <w:r>
        <w:t>Pohvale i nagrade mogu predlagati učenici, nastavnici, stručni suradnici, tijela Škole te fizičke i pravne osobe izvan Škole.</w:t>
      </w:r>
    </w:p>
    <w:p w:rsidR="00A4486E" w:rsidRDefault="00A4486E">
      <w:pPr>
        <w:pStyle w:val="Tijeloteksta"/>
        <w:rPr>
          <w:u w:val="single"/>
        </w:rPr>
      </w:pPr>
    </w:p>
    <w:p w:rsidR="00A4486E" w:rsidRDefault="00A4486E">
      <w:pPr>
        <w:pStyle w:val="Tijeloteksta"/>
        <w:jc w:val="center"/>
        <w:rPr>
          <w:b/>
          <w:bCs/>
          <w:i/>
          <w:iCs/>
          <w:sz w:val="20"/>
        </w:rPr>
      </w:pPr>
      <w:r>
        <w:rPr>
          <w:b/>
          <w:bCs/>
          <w:i/>
          <w:iCs/>
          <w:sz w:val="20"/>
        </w:rPr>
        <w:t>TIJELA OVLAŠTENA ZA DODJELJIVANJE NAGRADA I POHVALA</w:t>
      </w:r>
    </w:p>
    <w:p w:rsidR="00A4486E" w:rsidRDefault="00A4486E">
      <w:pPr>
        <w:pStyle w:val="Tijeloteksta"/>
        <w:jc w:val="center"/>
        <w:rPr>
          <w:b/>
          <w:bCs/>
          <w:i/>
          <w:iCs/>
          <w:sz w:val="20"/>
        </w:rPr>
      </w:pPr>
    </w:p>
    <w:p w:rsidR="00A4486E" w:rsidRDefault="00A4486E">
      <w:pPr>
        <w:pStyle w:val="Tijeloteksta"/>
        <w:jc w:val="center"/>
      </w:pPr>
      <w:r>
        <w:t>Članak 146.</w:t>
      </w:r>
    </w:p>
    <w:p w:rsidR="00A4486E" w:rsidRDefault="00A4486E" w:rsidP="00865800">
      <w:pPr>
        <w:pStyle w:val="Tijeloteksta"/>
        <w:numPr>
          <w:ilvl w:val="0"/>
          <w:numId w:val="94"/>
        </w:numPr>
      </w:pPr>
      <w:r>
        <w:t xml:space="preserve">Usmenu pohvalu učeniku izriče razrednik. </w:t>
      </w:r>
    </w:p>
    <w:p w:rsidR="00A4486E" w:rsidRDefault="00A4486E" w:rsidP="00865800">
      <w:pPr>
        <w:pStyle w:val="Tijeloteksta"/>
        <w:numPr>
          <w:ilvl w:val="0"/>
          <w:numId w:val="94"/>
        </w:numPr>
      </w:pPr>
      <w:r>
        <w:t>Pisanu pohvalu učeniku daje razredno vijeće.</w:t>
      </w:r>
    </w:p>
    <w:p w:rsidR="00A4486E" w:rsidRDefault="00A4486E" w:rsidP="00865800">
      <w:pPr>
        <w:pStyle w:val="Tijeloteksta"/>
        <w:numPr>
          <w:ilvl w:val="0"/>
          <w:numId w:val="94"/>
        </w:numPr>
      </w:pPr>
      <w:r>
        <w:t>Nagrade učeniku dodjeljuje nastavničko vijeće.</w:t>
      </w:r>
    </w:p>
    <w:p w:rsidR="00A4486E" w:rsidRDefault="00A4486E" w:rsidP="00A8130E">
      <w:pPr>
        <w:pStyle w:val="Tijeloteksta"/>
        <w:rPr>
          <w:b/>
          <w:bCs/>
          <w:i/>
          <w:iCs/>
          <w:sz w:val="20"/>
        </w:rPr>
      </w:pPr>
    </w:p>
    <w:p w:rsidR="00A4486E" w:rsidRDefault="00A4486E">
      <w:pPr>
        <w:pStyle w:val="Tijeloteksta"/>
        <w:jc w:val="center"/>
        <w:rPr>
          <w:b/>
          <w:bCs/>
          <w:i/>
          <w:iCs/>
          <w:sz w:val="20"/>
        </w:rPr>
      </w:pPr>
    </w:p>
    <w:p w:rsidR="00A4486E" w:rsidRDefault="00A4486E" w:rsidP="0046224F">
      <w:pPr>
        <w:pStyle w:val="Tijeloteksta"/>
        <w:jc w:val="center"/>
        <w:rPr>
          <w:b/>
          <w:bCs/>
          <w:i/>
          <w:iCs/>
          <w:sz w:val="20"/>
        </w:rPr>
      </w:pPr>
      <w:r>
        <w:rPr>
          <w:b/>
          <w:bCs/>
          <w:i/>
          <w:iCs/>
          <w:sz w:val="20"/>
        </w:rPr>
        <w:t>ISPRAVE I EVIDENCIJA</w:t>
      </w:r>
    </w:p>
    <w:p w:rsidR="00A4486E" w:rsidRDefault="00A4486E">
      <w:pPr>
        <w:pStyle w:val="Tijeloteksta"/>
        <w:jc w:val="center"/>
        <w:rPr>
          <w:b/>
          <w:bCs/>
          <w:i/>
          <w:iCs/>
          <w:sz w:val="20"/>
        </w:rPr>
      </w:pPr>
    </w:p>
    <w:p w:rsidR="00A4486E" w:rsidRDefault="00A4486E">
      <w:pPr>
        <w:pStyle w:val="Tijeloteksta"/>
        <w:jc w:val="center"/>
      </w:pPr>
      <w:r>
        <w:t>Članak 147.</w:t>
      </w:r>
    </w:p>
    <w:p w:rsidR="00A4486E" w:rsidRDefault="00A4486E" w:rsidP="00865800">
      <w:pPr>
        <w:numPr>
          <w:ilvl w:val="0"/>
          <w:numId w:val="95"/>
        </w:numPr>
        <w:jc w:val="both"/>
      </w:pPr>
      <w:r>
        <w:t>O dodijeljenoj nagradi učeniku se izdaje i pisana isprava.</w:t>
      </w:r>
    </w:p>
    <w:p w:rsidR="00A4486E" w:rsidRDefault="00A4486E" w:rsidP="00865800">
      <w:pPr>
        <w:numPr>
          <w:ilvl w:val="0"/>
          <w:numId w:val="95"/>
        </w:numPr>
        <w:jc w:val="both"/>
      </w:pPr>
      <w:r>
        <w:t>O pohvalama i nagradama u Školi se vodi evidencija.</w:t>
      </w:r>
    </w:p>
    <w:p w:rsidR="00A4486E" w:rsidRDefault="00A4486E" w:rsidP="00D92A69">
      <w:pPr>
        <w:pStyle w:val="Tijeloteksta"/>
        <w:jc w:val="center"/>
        <w:rPr>
          <w:b/>
          <w:bCs/>
          <w:i/>
          <w:iCs/>
          <w:sz w:val="20"/>
        </w:rPr>
      </w:pPr>
    </w:p>
    <w:p w:rsidR="00A4486E" w:rsidRPr="00E22740" w:rsidRDefault="00A4486E" w:rsidP="00D92A69">
      <w:pPr>
        <w:pStyle w:val="Tijeloteksta"/>
        <w:jc w:val="center"/>
        <w:rPr>
          <w:b/>
          <w:bCs/>
          <w:i/>
          <w:iCs/>
          <w:sz w:val="20"/>
        </w:rPr>
      </w:pPr>
    </w:p>
    <w:p w:rsidR="00A4486E" w:rsidRDefault="00A4486E" w:rsidP="00D92A69">
      <w:pPr>
        <w:pStyle w:val="Tijeloteksta"/>
        <w:jc w:val="center"/>
        <w:rPr>
          <w:b/>
          <w:bCs/>
          <w:i/>
          <w:iCs/>
          <w:sz w:val="20"/>
        </w:rPr>
      </w:pPr>
      <w:r w:rsidRPr="00C856FB">
        <w:rPr>
          <w:b/>
          <w:bCs/>
          <w:i/>
          <w:iCs/>
          <w:sz w:val="20"/>
        </w:rPr>
        <w:t>OBRASCI PISANIH POHVALA I ISPRAVA</w:t>
      </w:r>
    </w:p>
    <w:p w:rsidR="00A4486E" w:rsidRDefault="00A4486E">
      <w:pPr>
        <w:pStyle w:val="Tijeloteksta"/>
        <w:jc w:val="center"/>
        <w:rPr>
          <w:b/>
          <w:bCs/>
          <w:sz w:val="20"/>
        </w:rPr>
      </w:pPr>
    </w:p>
    <w:p w:rsidR="00A4486E" w:rsidRDefault="00A4486E">
      <w:pPr>
        <w:jc w:val="center"/>
      </w:pPr>
      <w:r>
        <w:t>Članak 148.</w:t>
      </w:r>
    </w:p>
    <w:p w:rsidR="00A4486E" w:rsidRPr="00C856FB" w:rsidRDefault="00A4486E" w:rsidP="00865800">
      <w:pPr>
        <w:pStyle w:val="Tijeloteksta"/>
        <w:numPr>
          <w:ilvl w:val="0"/>
          <w:numId w:val="96"/>
        </w:numPr>
      </w:pPr>
      <w:r>
        <w:t xml:space="preserve">Pisana pohvala iz </w:t>
      </w:r>
      <w:r w:rsidRPr="00921A3A">
        <w:t>članka 1</w:t>
      </w:r>
      <w:r>
        <w:t>46</w:t>
      </w:r>
      <w:r w:rsidRPr="00921A3A">
        <w:t>.</w:t>
      </w:r>
      <w:r>
        <w:t xml:space="preserve"> stavka 2. i pisana isprava iz </w:t>
      </w:r>
      <w:r w:rsidRPr="00921A3A">
        <w:t>članka 1</w:t>
      </w:r>
      <w:r>
        <w:t>48</w:t>
      </w:r>
      <w:r w:rsidRPr="00921A3A">
        <w:t>. stavka</w:t>
      </w:r>
      <w:r>
        <w:t xml:space="preserve"> 1. ovoga statuta  izdaje </w:t>
      </w:r>
      <w:r w:rsidRPr="00C856FB">
        <w:t>se na propisanom obrascu.</w:t>
      </w:r>
    </w:p>
    <w:p w:rsidR="00A4486E" w:rsidRPr="00C856FB" w:rsidRDefault="00A4486E" w:rsidP="00865800">
      <w:pPr>
        <w:pStyle w:val="Tijeloteksta"/>
        <w:numPr>
          <w:ilvl w:val="0"/>
          <w:numId w:val="96"/>
        </w:numPr>
      </w:pPr>
      <w:r w:rsidRPr="00C856FB">
        <w:t>Pisanu pohvalu potpisuje ravnatelj.</w:t>
      </w:r>
    </w:p>
    <w:p w:rsidR="00A4486E" w:rsidRDefault="00A4486E" w:rsidP="0046224F">
      <w:pPr>
        <w:pStyle w:val="Naslov4"/>
      </w:pPr>
    </w:p>
    <w:p w:rsidR="00A4486E" w:rsidRDefault="00A4486E" w:rsidP="005E59A3">
      <w:pPr>
        <w:pStyle w:val="Tijeloteksta"/>
        <w:ind w:firstLine="720"/>
      </w:pPr>
    </w:p>
    <w:p w:rsidR="00A4486E" w:rsidRDefault="00A4486E" w:rsidP="005E59A3">
      <w:pPr>
        <w:pStyle w:val="Tijeloteksta"/>
        <w:ind w:firstLine="720"/>
      </w:pPr>
    </w:p>
    <w:p w:rsidR="00A4486E" w:rsidRDefault="00A4486E" w:rsidP="005E59A3">
      <w:pPr>
        <w:pStyle w:val="Tijeloteksta"/>
        <w:ind w:firstLine="720"/>
      </w:pPr>
    </w:p>
    <w:p w:rsidR="00A4486E" w:rsidRDefault="00A4486E" w:rsidP="005E59A3">
      <w:pPr>
        <w:pStyle w:val="Tijeloteksta"/>
        <w:ind w:firstLine="720"/>
      </w:pPr>
    </w:p>
    <w:p w:rsidR="00A4486E" w:rsidRDefault="00A4486E" w:rsidP="005E59A3">
      <w:pPr>
        <w:pStyle w:val="Tijeloteksta"/>
        <w:ind w:firstLine="720"/>
      </w:pPr>
    </w:p>
    <w:p w:rsidR="00A4486E" w:rsidRDefault="00A4486E" w:rsidP="005E59A3">
      <w:pPr>
        <w:pStyle w:val="Tijeloteksta"/>
        <w:ind w:firstLine="720"/>
      </w:pPr>
    </w:p>
    <w:p w:rsidR="00A4486E" w:rsidRDefault="00A4486E" w:rsidP="005E59A3">
      <w:pPr>
        <w:pStyle w:val="Tijeloteksta"/>
        <w:ind w:firstLine="720"/>
      </w:pPr>
    </w:p>
    <w:p w:rsidR="00A4486E" w:rsidRDefault="00A4486E" w:rsidP="005E59A3">
      <w:pPr>
        <w:pStyle w:val="Tijeloteksta"/>
        <w:ind w:firstLine="720"/>
      </w:pPr>
    </w:p>
    <w:p w:rsidR="00A4486E" w:rsidRDefault="00A4486E" w:rsidP="005E59A3">
      <w:pPr>
        <w:pStyle w:val="Tijeloteksta"/>
        <w:ind w:firstLine="720"/>
      </w:pPr>
    </w:p>
    <w:p w:rsidR="00A4486E" w:rsidRDefault="00A4486E" w:rsidP="005E59A3">
      <w:pPr>
        <w:pStyle w:val="Tijeloteksta"/>
        <w:ind w:firstLine="720"/>
      </w:pPr>
      <w:r>
        <w:lastRenderedPageBreak/>
        <w:t>VIII. TIJELA  RAZREDNOG ODJELA I VIJEĆE UČENIKA</w:t>
      </w:r>
    </w:p>
    <w:p w:rsidR="00A4486E" w:rsidRDefault="00A4486E">
      <w:pPr>
        <w:pStyle w:val="Tijeloteksta"/>
        <w:rPr>
          <w:b/>
          <w:bCs/>
        </w:rPr>
      </w:pPr>
    </w:p>
    <w:p w:rsidR="00A4486E" w:rsidRDefault="00A4486E">
      <w:pPr>
        <w:pStyle w:val="Tijeloteksta"/>
        <w:jc w:val="center"/>
        <w:rPr>
          <w:b/>
          <w:bCs/>
          <w:i/>
          <w:iCs/>
          <w:sz w:val="20"/>
        </w:rPr>
      </w:pPr>
      <w:r>
        <w:rPr>
          <w:b/>
          <w:bCs/>
          <w:i/>
          <w:iCs/>
          <w:sz w:val="20"/>
        </w:rPr>
        <w:t>TIJELA RAZREDNOG ODJELA</w:t>
      </w:r>
    </w:p>
    <w:p w:rsidR="00A4486E" w:rsidRDefault="00A4486E">
      <w:pPr>
        <w:pStyle w:val="Tijeloteksta"/>
        <w:jc w:val="center"/>
        <w:rPr>
          <w:b/>
          <w:bCs/>
          <w:i/>
          <w:iCs/>
          <w:sz w:val="20"/>
        </w:rPr>
      </w:pPr>
    </w:p>
    <w:p w:rsidR="00A4486E" w:rsidRDefault="00A4486E">
      <w:pPr>
        <w:pStyle w:val="Tijeloteksta"/>
        <w:jc w:val="center"/>
      </w:pPr>
      <w:r>
        <w:t>Članak 149.</w:t>
      </w:r>
    </w:p>
    <w:p w:rsidR="00A4486E" w:rsidRDefault="00A4486E" w:rsidP="00865800">
      <w:pPr>
        <w:pStyle w:val="Tijeloteksta"/>
        <w:numPr>
          <w:ilvl w:val="0"/>
          <w:numId w:val="98"/>
        </w:numPr>
      </w:pPr>
      <w:r>
        <w:t>Učenici razrednog odjela na početku nastavne godine iz svojih redova biraju predsjednika i zamjenika predsjednika razrednog odjela za tekuću školsku godinu.</w:t>
      </w:r>
    </w:p>
    <w:p w:rsidR="00A4486E" w:rsidRDefault="00A4486E" w:rsidP="00865800">
      <w:pPr>
        <w:pStyle w:val="Tijeloteksta"/>
        <w:numPr>
          <w:ilvl w:val="0"/>
          <w:numId w:val="98"/>
        </w:numPr>
      </w:pPr>
      <w:r>
        <w:t>Za predsjednika i zamjenika predsjednika razrednog odjela izabrani su učenici koji su dobili najveći broj glasova nazočnih učenika.</w:t>
      </w:r>
    </w:p>
    <w:p w:rsidR="00A4486E" w:rsidRDefault="00A4486E" w:rsidP="00865800">
      <w:pPr>
        <w:pStyle w:val="Tijeloteksta"/>
        <w:numPr>
          <w:ilvl w:val="0"/>
          <w:numId w:val="98"/>
        </w:numPr>
      </w:pPr>
      <w:r>
        <w:t>Glasovanje je javno, dizanjem ruku.</w:t>
      </w:r>
    </w:p>
    <w:p w:rsidR="00A4486E" w:rsidRDefault="00A4486E" w:rsidP="00865800">
      <w:pPr>
        <w:pStyle w:val="Tijeloteksta"/>
        <w:numPr>
          <w:ilvl w:val="0"/>
          <w:numId w:val="98"/>
        </w:numPr>
      </w:pPr>
      <w:r>
        <w:t>Postupkom izbora predsjednika i zamjenika predsjednika razrednog odjela rukovodi razrednik.</w:t>
      </w:r>
    </w:p>
    <w:p w:rsidR="00A4486E" w:rsidRDefault="00A4486E" w:rsidP="00AE4027">
      <w:pPr>
        <w:pStyle w:val="Tijeloteksta"/>
        <w:jc w:val="center"/>
        <w:rPr>
          <w:b/>
          <w:bCs/>
          <w:i/>
          <w:iCs/>
          <w:sz w:val="20"/>
        </w:rPr>
      </w:pPr>
    </w:p>
    <w:p w:rsidR="00A4486E" w:rsidRPr="003070A4" w:rsidRDefault="00A4486E" w:rsidP="00AE4027">
      <w:pPr>
        <w:pStyle w:val="Tijeloteksta"/>
        <w:jc w:val="center"/>
        <w:rPr>
          <w:b/>
          <w:bCs/>
          <w:i/>
          <w:iCs/>
          <w:sz w:val="20"/>
        </w:rPr>
      </w:pPr>
      <w:r w:rsidRPr="003070A4">
        <w:rPr>
          <w:b/>
          <w:bCs/>
          <w:i/>
          <w:iCs/>
          <w:sz w:val="20"/>
        </w:rPr>
        <w:t>PREDSJEDNIK RAZREDNOG ODJELA</w:t>
      </w:r>
    </w:p>
    <w:p w:rsidR="00A4486E" w:rsidRDefault="00A4486E">
      <w:pPr>
        <w:pStyle w:val="Tijeloteksta"/>
        <w:jc w:val="center"/>
        <w:rPr>
          <w:b/>
          <w:bCs/>
          <w:i/>
          <w:iCs/>
          <w:sz w:val="20"/>
        </w:rPr>
      </w:pPr>
    </w:p>
    <w:p w:rsidR="00A4486E" w:rsidRDefault="00A4486E">
      <w:pPr>
        <w:pStyle w:val="Tijeloteksta"/>
        <w:jc w:val="center"/>
      </w:pPr>
      <w:r>
        <w:t>Članak 150.</w:t>
      </w:r>
    </w:p>
    <w:p w:rsidR="00A4486E" w:rsidRDefault="00A4486E">
      <w:pPr>
        <w:pStyle w:val="Tijeloteksta"/>
        <w:ind w:left="720"/>
      </w:pPr>
      <w:r>
        <w:t>Predsjednik razrednog odjela predstavlja razredni odjel, štiti i promiče interese učenika razrednog odjela u Školi. Zamjenik predsjednika razrednog odjela zamjenjuje predsjednika u slučaju njegove spriječenosti ili izočnosti.</w:t>
      </w:r>
    </w:p>
    <w:p w:rsidR="00A4486E" w:rsidRDefault="00A4486E">
      <w:pPr>
        <w:pStyle w:val="Tijeloteksta"/>
      </w:pPr>
    </w:p>
    <w:p w:rsidR="00A4486E" w:rsidRDefault="00A4486E">
      <w:pPr>
        <w:pStyle w:val="Tijeloteksta"/>
        <w:jc w:val="center"/>
        <w:rPr>
          <w:b/>
          <w:bCs/>
          <w:i/>
          <w:iCs/>
          <w:sz w:val="20"/>
        </w:rPr>
      </w:pPr>
      <w:r>
        <w:rPr>
          <w:b/>
          <w:bCs/>
          <w:i/>
          <w:iCs/>
          <w:sz w:val="20"/>
        </w:rPr>
        <w:t xml:space="preserve">VIJEĆE UČENIKA </w:t>
      </w:r>
    </w:p>
    <w:p w:rsidR="00A4486E" w:rsidRDefault="00A4486E">
      <w:pPr>
        <w:pStyle w:val="Tijeloteksta"/>
        <w:jc w:val="center"/>
        <w:rPr>
          <w:b/>
          <w:bCs/>
          <w:i/>
          <w:iCs/>
          <w:sz w:val="20"/>
        </w:rPr>
      </w:pPr>
    </w:p>
    <w:p w:rsidR="00A4486E" w:rsidRDefault="00A4486E">
      <w:pPr>
        <w:pStyle w:val="Tijeloteksta"/>
        <w:jc w:val="center"/>
      </w:pPr>
      <w:r>
        <w:t>Članak 151.</w:t>
      </w:r>
    </w:p>
    <w:p w:rsidR="00A4486E" w:rsidRDefault="00A4486E" w:rsidP="00865800">
      <w:pPr>
        <w:pStyle w:val="Tijeloteksta"/>
        <w:numPr>
          <w:ilvl w:val="0"/>
          <w:numId w:val="117"/>
        </w:numPr>
      </w:pPr>
      <w:r>
        <w:t>Svi predsjednici razrednih odjela čine vijeće učenika Škole.</w:t>
      </w:r>
    </w:p>
    <w:p w:rsidR="00A4486E" w:rsidRDefault="00A4486E" w:rsidP="00865800">
      <w:pPr>
        <w:pStyle w:val="Tijeloteksta"/>
        <w:numPr>
          <w:ilvl w:val="0"/>
          <w:numId w:val="117"/>
        </w:numPr>
      </w:pPr>
      <w:r>
        <w:t>Konstituirajuću sjednicu vijeća učenika saziva ravnatelj. Ravnatelj rukovodi radom konstituirajuće sjednice do izbora predsjednika vijeća učenika.</w:t>
      </w:r>
    </w:p>
    <w:p w:rsidR="00A4486E" w:rsidRDefault="00A4486E" w:rsidP="00865800">
      <w:pPr>
        <w:pStyle w:val="Tijeloteksta"/>
        <w:numPr>
          <w:ilvl w:val="0"/>
          <w:numId w:val="117"/>
        </w:numPr>
      </w:pPr>
      <w:r>
        <w:t>Članovi vijeća učenika Škole između sebe biraju predsjednika vijeća učenika Škole.</w:t>
      </w:r>
    </w:p>
    <w:p w:rsidR="00A4486E" w:rsidRDefault="00A4486E" w:rsidP="00865800">
      <w:pPr>
        <w:pStyle w:val="Tijeloteksta"/>
        <w:numPr>
          <w:ilvl w:val="0"/>
          <w:numId w:val="117"/>
        </w:numPr>
      </w:pPr>
      <w:r>
        <w:t>Za predsjednika vijeća učenika izabran je učenik koji je dobio najveći broj glasova nazočnih članova.</w:t>
      </w:r>
    </w:p>
    <w:p w:rsidR="00A4486E" w:rsidRDefault="00A4486E" w:rsidP="00865800">
      <w:pPr>
        <w:pStyle w:val="Tijeloteksta"/>
        <w:numPr>
          <w:ilvl w:val="0"/>
          <w:numId w:val="117"/>
        </w:numPr>
      </w:pPr>
      <w:r>
        <w:t>Glasovanje je javno, dizanjem ruku.</w:t>
      </w:r>
    </w:p>
    <w:p w:rsidR="00A4486E" w:rsidRDefault="00A4486E" w:rsidP="00865800">
      <w:pPr>
        <w:pStyle w:val="Tijeloteksta"/>
        <w:numPr>
          <w:ilvl w:val="0"/>
          <w:numId w:val="117"/>
        </w:numPr>
      </w:pPr>
      <w:r>
        <w:t>O izboru predsjednika vijeća učenika Škole vodi se zapisnik.</w:t>
      </w:r>
    </w:p>
    <w:p w:rsidR="00A4486E" w:rsidRDefault="00A4486E">
      <w:pPr>
        <w:pStyle w:val="Tijeloteksta"/>
      </w:pPr>
    </w:p>
    <w:p w:rsidR="00A4486E" w:rsidRDefault="00A4486E" w:rsidP="00C9140B">
      <w:pPr>
        <w:pStyle w:val="Tijeloteksta"/>
        <w:jc w:val="center"/>
        <w:rPr>
          <w:b/>
          <w:bCs/>
          <w:i/>
          <w:iCs/>
          <w:sz w:val="20"/>
        </w:rPr>
      </w:pPr>
      <w:r>
        <w:rPr>
          <w:b/>
          <w:bCs/>
          <w:i/>
          <w:iCs/>
          <w:sz w:val="20"/>
        </w:rPr>
        <w:t>OVLASTI VIJEĆA UČENIKA</w:t>
      </w:r>
    </w:p>
    <w:p w:rsidR="00A4486E" w:rsidRDefault="00A4486E">
      <w:pPr>
        <w:pStyle w:val="Tijeloteksta"/>
        <w:jc w:val="center"/>
        <w:rPr>
          <w:b/>
          <w:bCs/>
          <w:i/>
          <w:iCs/>
          <w:sz w:val="20"/>
        </w:rPr>
      </w:pPr>
    </w:p>
    <w:p w:rsidR="00A4486E" w:rsidRDefault="00A4486E">
      <w:pPr>
        <w:pStyle w:val="Tijeloteksta"/>
        <w:jc w:val="center"/>
      </w:pPr>
      <w:r>
        <w:t>Članak 152.</w:t>
      </w:r>
    </w:p>
    <w:p w:rsidR="00A4486E" w:rsidRDefault="00A4486E">
      <w:pPr>
        <w:pStyle w:val="Tijeloteksta"/>
      </w:pPr>
      <w:r>
        <w:tab/>
        <w:t>Vijeće učenika:</w:t>
      </w:r>
    </w:p>
    <w:p w:rsidR="00A4486E" w:rsidRDefault="00A4486E" w:rsidP="00865800">
      <w:pPr>
        <w:pStyle w:val="Tijeloteksta"/>
        <w:numPr>
          <w:ilvl w:val="0"/>
          <w:numId w:val="118"/>
        </w:numPr>
      </w:pPr>
      <w:r>
        <w:t>priprema i daje prijedloge tijelima Škole o pitanjima važnim za učenike, njihov rad i rezultate u obrazovanju</w:t>
      </w:r>
    </w:p>
    <w:p w:rsidR="00A4486E" w:rsidRDefault="00A4486E" w:rsidP="00865800">
      <w:pPr>
        <w:pStyle w:val="Tijeloteksta"/>
        <w:numPr>
          <w:ilvl w:val="0"/>
          <w:numId w:val="118"/>
        </w:numPr>
      </w:pPr>
      <w:r>
        <w:t>izvješćuje pravobranitelja za djecu o problemima učenika</w:t>
      </w:r>
    </w:p>
    <w:p w:rsidR="00A4486E" w:rsidRDefault="00A4486E" w:rsidP="00865800">
      <w:pPr>
        <w:pStyle w:val="Tijeloteksta"/>
        <w:numPr>
          <w:ilvl w:val="0"/>
          <w:numId w:val="118"/>
        </w:numPr>
      </w:pPr>
      <w:r>
        <w:t>predlaže osnivanje učeničkih zadruga, klubova i društava</w:t>
      </w:r>
    </w:p>
    <w:p w:rsidR="00A4486E" w:rsidRDefault="00A4486E" w:rsidP="00865800">
      <w:pPr>
        <w:pStyle w:val="Tijeloteksta"/>
        <w:numPr>
          <w:ilvl w:val="0"/>
          <w:numId w:val="118"/>
        </w:numPr>
      </w:pPr>
      <w:r>
        <w:t>predlaže mjere poboljšanja uvjeta rada u Školi</w:t>
      </w:r>
    </w:p>
    <w:p w:rsidR="00A4486E" w:rsidRDefault="00A4486E" w:rsidP="00865800">
      <w:pPr>
        <w:pStyle w:val="Tijeloteksta"/>
        <w:numPr>
          <w:ilvl w:val="0"/>
          <w:numId w:val="118"/>
        </w:numPr>
      </w:pPr>
      <w:r>
        <w:t>surađuje kod donošenja kućnog reda</w:t>
      </w:r>
    </w:p>
    <w:p w:rsidR="00A4486E" w:rsidRDefault="00A4486E" w:rsidP="00865800">
      <w:pPr>
        <w:pStyle w:val="Tijeloteksta"/>
        <w:numPr>
          <w:ilvl w:val="0"/>
          <w:numId w:val="118"/>
        </w:numPr>
      </w:pPr>
      <w:r>
        <w:t>pomaže učenicima  u izvršenju školskih i izvanškolskih obveza</w:t>
      </w:r>
    </w:p>
    <w:p w:rsidR="00A4486E" w:rsidRDefault="00A4486E" w:rsidP="00865800">
      <w:pPr>
        <w:pStyle w:val="Tijeloteksta"/>
        <w:numPr>
          <w:ilvl w:val="0"/>
          <w:numId w:val="118"/>
        </w:numPr>
      </w:pPr>
      <w:r>
        <w:t>predlaže kandidate za općinski, gradski i županijski savjet mladih</w:t>
      </w:r>
    </w:p>
    <w:p w:rsidR="00A4486E" w:rsidRDefault="00A4486E" w:rsidP="00865800">
      <w:pPr>
        <w:pStyle w:val="Tijeloteksta"/>
        <w:numPr>
          <w:ilvl w:val="0"/>
          <w:numId w:val="118"/>
        </w:numPr>
      </w:pPr>
      <w:r>
        <w:t>skrbi o socijalnoj i zdravstvenoj zaštiti učenika</w:t>
      </w:r>
    </w:p>
    <w:p w:rsidR="00A4486E" w:rsidRDefault="00A4486E" w:rsidP="00865800">
      <w:pPr>
        <w:pStyle w:val="Tijeloteksta"/>
        <w:numPr>
          <w:ilvl w:val="0"/>
          <w:numId w:val="118"/>
        </w:numPr>
      </w:pPr>
      <w:r>
        <w:t>obavlja druge poslove određene ovim statutom i drugim općim aktima.</w:t>
      </w:r>
    </w:p>
    <w:p w:rsidR="00A4486E" w:rsidRDefault="00A4486E" w:rsidP="008936B4">
      <w:pPr>
        <w:pStyle w:val="Tijeloteksta"/>
        <w:rPr>
          <w:b/>
          <w:bCs/>
          <w:i/>
          <w:iCs/>
          <w:sz w:val="20"/>
        </w:rPr>
      </w:pPr>
    </w:p>
    <w:p w:rsidR="00A4486E" w:rsidRDefault="00A4486E" w:rsidP="008936B4">
      <w:pPr>
        <w:pStyle w:val="Tijeloteksta"/>
        <w:jc w:val="center"/>
        <w:rPr>
          <w:b/>
          <w:bCs/>
          <w:i/>
          <w:iCs/>
          <w:sz w:val="20"/>
        </w:rPr>
      </w:pPr>
    </w:p>
    <w:p w:rsidR="00A4486E" w:rsidRDefault="00A4486E" w:rsidP="008936B4">
      <w:pPr>
        <w:pStyle w:val="Tijeloteksta"/>
        <w:jc w:val="center"/>
        <w:rPr>
          <w:b/>
          <w:bCs/>
          <w:i/>
          <w:iCs/>
          <w:sz w:val="20"/>
        </w:rPr>
      </w:pPr>
    </w:p>
    <w:p w:rsidR="00A4486E" w:rsidRDefault="00A4486E" w:rsidP="008936B4">
      <w:pPr>
        <w:pStyle w:val="Tijeloteksta"/>
        <w:jc w:val="center"/>
        <w:rPr>
          <w:b/>
          <w:bCs/>
          <w:i/>
          <w:iCs/>
          <w:sz w:val="20"/>
        </w:rPr>
      </w:pPr>
    </w:p>
    <w:p w:rsidR="00A4486E" w:rsidRDefault="00A4486E" w:rsidP="008936B4">
      <w:pPr>
        <w:pStyle w:val="Tijeloteksta"/>
        <w:jc w:val="center"/>
        <w:rPr>
          <w:b/>
          <w:bCs/>
          <w:i/>
          <w:iCs/>
          <w:sz w:val="20"/>
        </w:rPr>
      </w:pPr>
    </w:p>
    <w:p w:rsidR="00A4486E" w:rsidRDefault="00A4486E" w:rsidP="008936B4">
      <w:pPr>
        <w:pStyle w:val="Tijeloteksta"/>
        <w:jc w:val="center"/>
        <w:rPr>
          <w:b/>
          <w:bCs/>
          <w:i/>
          <w:iCs/>
          <w:sz w:val="20"/>
        </w:rPr>
      </w:pPr>
    </w:p>
    <w:p w:rsidR="00A4486E" w:rsidRDefault="00A4486E" w:rsidP="008936B4">
      <w:pPr>
        <w:pStyle w:val="Tijeloteksta"/>
        <w:jc w:val="center"/>
        <w:rPr>
          <w:b/>
          <w:bCs/>
          <w:i/>
          <w:iCs/>
          <w:sz w:val="20"/>
        </w:rPr>
      </w:pPr>
      <w:r>
        <w:rPr>
          <w:b/>
          <w:bCs/>
          <w:i/>
          <w:iCs/>
          <w:sz w:val="20"/>
        </w:rPr>
        <w:lastRenderedPageBreak/>
        <w:t>NAZOČNOST NA SJEDNICAMA ŠKOLSKIH  TIJELA</w:t>
      </w:r>
    </w:p>
    <w:p w:rsidR="00A4486E" w:rsidRDefault="00A4486E">
      <w:pPr>
        <w:pStyle w:val="Tijeloteksta"/>
        <w:jc w:val="center"/>
        <w:rPr>
          <w:b/>
          <w:bCs/>
          <w:i/>
          <w:iCs/>
          <w:sz w:val="20"/>
        </w:rPr>
      </w:pPr>
    </w:p>
    <w:p w:rsidR="00A4486E" w:rsidRDefault="00A4486E">
      <w:pPr>
        <w:pStyle w:val="Tijeloteksta"/>
        <w:jc w:val="center"/>
      </w:pPr>
      <w:r>
        <w:t>Članak 153.</w:t>
      </w:r>
    </w:p>
    <w:p w:rsidR="00A4486E" w:rsidRDefault="00A4486E" w:rsidP="00865800">
      <w:pPr>
        <w:pStyle w:val="Tijeloteksta"/>
        <w:numPr>
          <w:ilvl w:val="0"/>
          <w:numId w:val="119"/>
        </w:numPr>
      </w:pPr>
      <w:r>
        <w:t>Predstavnik vijeća učenika sudjeluje u radu školskih tijela kada se odlučuje o pravima i obvezama učenika.</w:t>
      </w:r>
    </w:p>
    <w:p w:rsidR="00A4486E" w:rsidRDefault="00A4486E" w:rsidP="00865800">
      <w:pPr>
        <w:pStyle w:val="Tijeloteksta"/>
        <w:numPr>
          <w:ilvl w:val="0"/>
          <w:numId w:val="119"/>
        </w:numPr>
      </w:pPr>
      <w:r>
        <w:t>Školski odbor, razredno i nastavničko vijeće dužni su pozvati predstavnika vijeća učenika na sjednicu na kojoj raspravljaju o pravima i obvezama učenika.</w:t>
      </w:r>
    </w:p>
    <w:p w:rsidR="00A4486E" w:rsidRDefault="00A4486E">
      <w:pPr>
        <w:pStyle w:val="Tijeloteksta"/>
        <w:rPr>
          <w:b/>
          <w:bCs/>
          <w:i/>
          <w:iCs/>
          <w:sz w:val="20"/>
        </w:rPr>
      </w:pPr>
    </w:p>
    <w:p w:rsidR="00A4486E" w:rsidRDefault="00A4486E">
      <w:pPr>
        <w:pStyle w:val="Tijeloteksta"/>
        <w:rPr>
          <w:b/>
          <w:bCs/>
          <w:i/>
          <w:iCs/>
          <w:sz w:val="20"/>
        </w:rPr>
      </w:pPr>
    </w:p>
    <w:p w:rsidR="00A4486E" w:rsidRDefault="00A4486E">
      <w:pPr>
        <w:pStyle w:val="Tijeloteksta"/>
        <w:rPr>
          <w:b/>
          <w:bCs/>
          <w:i/>
          <w:iCs/>
          <w:sz w:val="20"/>
        </w:rPr>
      </w:pPr>
    </w:p>
    <w:p w:rsidR="00A4486E" w:rsidRDefault="00A4486E">
      <w:pPr>
        <w:pStyle w:val="Tijeloteksta"/>
        <w:rPr>
          <w:b/>
          <w:bCs/>
          <w:i/>
          <w:iCs/>
          <w:sz w:val="20"/>
        </w:rPr>
      </w:pPr>
    </w:p>
    <w:p w:rsidR="00A4486E" w:rsidRPr="00E22740" w:rsidRDefault="00A4486E">
      <w:pPr>
        <w:pStyle w:val="Tijeloteksta"/>
        <w:rPr>
          <w:b/>
          <w:bCs/>
          <w:i/>
          <w:iCs/>
          <w:sz w:val="20"/>
        </w:rPr>
      </w:pPr>
    </w:p>
    <w:p w:rsidR="00A4486E" w:rsidRDefault="00A4486E" w:rsidP="00E224E0">
      <w:pPr>
        <w:pStyle w:val="Tijeloteksta"/>
        <w:numPr>
          <w:ilvl w:val="0"/>
          <w:numId w:val="16"/>
        </w:numPr>
      </w:pPr>
      <w:r>
        <w:t>RODITELJI I SKRBNICI</w:t>
      </w:r>
    </w:p>
    <w:p w:rsidR="00A4486E" w:rsidRDefault="00A4486E">
      <w:pPr>
        <w:pStyle w:val="Tijeloteksta"/>
        <w:rPr>
          <w:b/>
          <w:bCs/>
        </w:rPr>
      </w:pPr>
    </w:p>
    <w:p w:rsidR="00A4486E" w:rsidRDefault="00A4486E">
      <w:pPr>
        <w:pStyle w:val="Tijeloteksta"/>
        <w:jc w:val="center"/>
        <w:rPr>
          <w:b/>
          <w:bCs/>
          <w:i/>
          <w:iCs/>
          <w:sz w:val="20"/>
        </w:rPr>
      </w:pPr>
      <w:r>
        <w:rPr>
          <w:b/>
          <w:bCs/>
          <w:i/>
          <w:iCs/>
          <w:sz w:val="20"/>
        </w:rPr>
        <w:t>SURADNJA S RODITELJIMA</w:t>
      </w:r>
    </w:p>
    <w:p w:rsidR="00A4486E" w:rsidRDefault="00A4486E">
      <w:pPr>
        <w:pStyle w:val="Tijeloteksta"/>
        <w:jc w:val="center"/>
        <w:rPr>
          <w:b/>
          <w:bCs/>
          <w:i/>
          <w:iCs/>
          <w:sz w:val="20"/>
        </w:rPr>
      </w:pPr>
    </w:p>
    <w:p w:rsidR="00A4486E" w:rsidRDefault="00A4486E">
      <w:pPr>
        <w:pStyle w:val="Tijeloteksta"/>
        <w:jc w:val="center"/>
      </w:pPr>
      <w:r>
        <w:t>Članak 154.</w:t>
      </w:r>
    </w:p>
    <w:p w:rsidR="00A4486E" w:rsidRDefault="00A4486E">
      <w:pPr>
        <w:pStyle w:val="Tijeloteksta"/>
        <w:ind w:left="720"/>
      </w:pPr>
      <w:r>
        <w:t>Radi što uspješnijeg ostvarivanja odgojno-obrazovne djelatnosti Škola surađuje s roditeljima putem roditeljskih sastanaka i izvješćivanjem roditelja o učenikovim postignućima te na drugi primjeren način.</w:t>
      </w:r>
    </w:p>
    <w:p w:rsidR="00A4486E" w:rsidRDefault="00A4486E">
      <w:pPr>
        <w:pStyle w:val="Tijeloteksta"/>
        <w:ind w:left="720"/>
      </w:pPr>
    </w:p>
    <w:p w:rsidR="00A4486E" w:rsidRDefault="00A4486E">
      <w:pPr>
        <w:pStyle w:val="Tijeloteksta"/>
        <w:jc w:val="center"/>
        <w:rPr>
          <w:b/>
          <w:bCs/>
          <w:i/>
          <w:iCs/>
          <w:sz w:val="20"/>
        </w:rPr>
      </w:pPr>
      <w:r>
        <w:rPr>
          <w:b/>
          <w:bCs/>
          <w:i/>
          <w:iCs/>
          <w:sz w:val="20"/>
        </w:rPr>
        <w:t>RODITELJSKI SASTANCI</w:t>
      </w:r>
    </w:p>
    <w:p w:rsidR="00A4486E" w:rsidRDefault="00A4486E">
      <w:pPr>
        <w:pStyle w:val="Tijeloteksta"/>
      </w:pPr>
    </w:p>
    <w:p w:rsidR="00A4486E" w:rsidRDefault="00A4486E">
      <w:pPr>
        <w:pStyle w:val="Tijeloteksta"/>
        <w:jc w:val="center"/>
      </w:pPr>
      <w:r>
        <w:t>Članak 155.</w:t>
      </w:r>
    </w:p>
    <w:p w:rsidR="00A4486E" w:rsidRDefault="00A4486E" w:rsidP="00865800">
      <w:pPr>
        <w:pStyle w:val="Tijeloteksta"/>
        <w:numPr>
          <w:ilvl w:val="0"/>
          <w:numId w:val="99"/>
        </w:numPr>
      </w:pPr>
      <w:r>
        <w:t>Škola saziva opće, razredne i roditeljske sastanke razrednog odjela.</w:t>
      </w:r>
    </w:p>
    <w:p w:rsidR="00A4486E" w:rsidRDefault="00A4486E" w:rsidP="00865800">
      <w:pPr>
        <w:pStyle w:val="Tijeloteksta"/>
        <w:numPr>
          <w:ilvl w:val="0"/>
          <w:numId w:val="99"/>
        </w:numPr>
      </w:pPr>
      <w:r>
        <w:t>Opći i razredni roditeljski sastanci sazivaju se prema potrebi.</w:t>
      </w:r>
    </w:p>
    <w:p w:rsidR="00A4486E" w:rsidRDefault="00A4486E" w:rsidP="00865800">
      <w:pPr>
        <w:pStyle w:val="Tijeloteksta"/>
        <w:numPr>
          <w:ilvl w:val="0"/>
          <w:numId w:val="99"/>
        </w:numPr>
      </w:pPr>
      <w:r>
        <w:t>Roditeljski sastanci razrednog odjela sazivaju se tijekom nastavne godine.</w:t>
      </w:r>
    </w:p>
    <w:p w:rsidR="00A4486E" w:rsidRDefault="00A4486E">
      <w:pPr>
        <w:pStyle w:val="Tijeloteksta"/>
      </w:pPr>
    </w:p>
    <w:p w:rsidR="00A4486E" w:rsidRDefault="00A4486E">
      <w:pPr>
        <w:pStyle w:val="Tijeloteksta"/>
        <w:jc w:val="center"/>
        <w:rPr>
          <w:b/>
          <w:bCs/>
          <w:i/>
          <w:iCs/>
          <w:sz w:val="20"/>
        </w:rPr>
      </w:pPr>
      <w:r>
        <w:rPr>
          <w:b/>
          <w:bCs/>
          <w:i/>
          <w:iCs/>
          <w:sz w:val="20"/>
        </w:rPr>
        <w:t>ODGOVORNOST RODITELJA</w:t>
      </w:r>
    </w:p>
    <w:p w:rsidR="00A4486E" w:rsidRDefault="00A4486E">
      <w:pPr>
        <w:pStyle w:val="Tijeloteksta"/>
        <w:jc w:val="center"/>
        <w:rPr>
          <w:b/>
          <w:bCs/>
          <w:i/>
          <w:iCs/>
          <w:sz w:val="20"/>
        </w:rPr>
      </w:pPr>
    </w:p>
    <w:p w:rsidR="00A4486E" w:rsidRDefault="00A4486E">
      <w:pPr>
        <w:pStyle w:val="Tijeloteksta"/>
        <w:jc w:val="center"/>
      </w:pPr>
      <w:r>
        <w:t>Članak 156.</w:t>
      </w:r>
    </w:p>
    <w:p w:rsidR="00A4486E" w:rsidRDefault="00A4486E">
      <w:pPr>
        <w:pStyle w:val="Tijeloteksta"/>
        <w:ind w:left="720"/>
      </w:pPr>
      <w:r>
        <w:t>Roditelji odnosno skrbnici odgovorni su za učenikovo redovito pohađanje nastave i dužni su izostanke učenika opravdati neposredno u Školi ili pisanom izjavom, najkasnije drugi dan nakon izostanka učenika.</w:t>
      </w:r>
    </w:p>
    <w:p w:rsidR="00A4486E" w:rsidRDefault="00A4486E">
      <w:pPr>
        <w:pStyle w:val="Tijeloteksta"/>
      </w:pPr>
    </w:p>
    <w:p w:rsidR="00A4486E" w:rsidRDefault="00A4486E" w:rsidP="00FE2BA9">
      <w:pPr>
        <w:pStyle w:val="Tijeloteksta"/>
        <w:rPr>
          <w:b/>
          <w:bCs/>
          <w:i/>
          <w:iCs/>
          <w:sz w:val="20"/>
        </w:rPr>
      </w:pPr>
    </w:p>
    <w:p w:rsidR="00A4486E" w:rsidRDefault="00A4486E" w:rsidP="00FE2BA9">
      <w:pPr>
        <w:pStyle w:val="Tijeloteksta"/>
        <w:jc w:val="center"/>
        <w:rPr>
          <w:b/>
          <w:bCs/>
          <w:i/>
          <w:iCs/>
          <w:sz w:val="20"/>
        </w:rPr>
      </w:pPr>
      <w:r>
        <w:rPr>
          <w:b/>
          <w:bCs/>
          <w:i/>
          <w:iCs/>
          <w:sz w:val="20"/>
        </w:rPr>
        <w:t>NADOKNADA ŠTETE</w:t>
      </w:r>
    </w:p>
    <w:p w:rsidR="00A4486E" w:rsidRDefault="00A4486E">
      <w:pPr>
        <w:pStyle w:val="Tijeloteksta"/>
        <w:jc w:val="center"/>
        <w:rPr>
          <w:b/>
          <w:bCs/>
          <w:i/>
          <w:iCs/>
          <w:sz w:val="20"/>
        </w:rPr>
      </w:pPr>
    </w:p>
    <w:p w:rsidR="00A4486E" w:rsidRDefault="00A4486E">
      <w:pPr>
        <w:pStyle w:val="Tijeloteksta"/>
        <w:jc w:val="center"/>
      </w:pPr>
      <w:r>
        <w:t>Članak 157.</w:t>
      </w:r>
    </w:p>
    <w:p w:rsidR="00A4486E" w:rsidRDefault="00A4486E" w:rsidP="005654E6">
      <w:pPr>
        <w:pStyle w:val="Tijeloteksta"/>
        <w:ind w:left="720"/>
      </w:pPr>
      <w:r>
        <w:t>Roditelji odnosno skrbnici obvezni su Školi nadoknaditi štetu koju učenik učini za vrijeme boravka u Školi, na izletu ili ekskurziji u skladu s općim propisima obveznog prava.</w:t>
      </w:r>
    </w:p>
    <w:p w:rsidR="00A4486E" w:rsidRPr="005654E6" w:rsidRDefault="00A4486E" w:rsidP="005654E6">
      <w:pPr>
        <w:pStyle w:val="Tijeloteksta"/>
        <w:ind w:left="720"/>
        <w:jc w:val="center"/>
      </w:pPr>
      <w:r>
        <w:rPr>
          <w:b/>
          <w:bCs/>
          <w:i/>
          <w:iCs/>
          <w:sz w:val="20"/>
        </w:rPr>
        <w:t>OBVEZE RODITELJA</w:t>
      </w:r>
    </w:p>
    <w:p w:rsidR="00A4486E" w:rsidRDefault="00A4486E">
      <w:pPr>
        <w:pStyle w:val="Tijeloteksta"/>
        <w:jc w:val="center"/>
        <w:rPr>
          <w:b/>
          <w:bCs/>
          <w:i/>
          <w:iCs/>
          <w:sz w:val="20"/>
        </w:rPr>
      </w:pPr>
    </w:p>
    <w:p w:rsidR="00A4486E" w:rsidRDefault="00A4486E">
      <w:pPr>
        <w:pStyle w:val="Tijeloteksta"/>
        <w:jc w:val="center"/>
      </w:pPr>
      <w:r>
        <w:t>Članak 158.</w:t>
      </w:r>
    </w:p>
    <w:p w:rsidR="00A4486E" w:rsidRDefault="00A4486E" w:rsidP="00865800">
      <w:pPr>
        <w:pStyle w:val="Tijeloteksta"/>
        <w:numPr>
          <w:ilvl w:val="0"/>
          <w:numId w:val="100"/>
        </w:numPr>
      </w:pPr>
      <w:r>
        <w:t>Roditelji odnosno skrbnici dužni su ispunjavati svoje obveze prema Školi koje se odnose na ostvarivanje nastavnog plana i programa. Ostale obveze roditelji odnosno skrbnici mogu preuzimati u dogovoru sa Školom.</w:t>
      </w:r>
    </w:p>
    <w:p w:rsidR="00A4486E" w:rsidRDefault="00A4486E" w:rsidP="00865800">
      <w:pPr>
        <w:pStyle w:val="Tijeloteksta"/>
        <w:numPr>
          <w:ilvl w:val="0"/>
          <w:numId w:val="100"/>
        </w:numPr>
      </w:pPr>
      <w:r>
        <w:t>U skladu s aktima školskog odbora i ravnatelja i svojim interesima roditelji sudjeluju u osiguranju sredstava koja se odnose na troškove:</w:t>
      </w:r>
    </w:p>
    <w:p w:rsidR="00A4486E" w:rsidRDefault="00A4486E" w:rsidP="00E224E0">
      <w:pPr>
        <w:pStyle w:val="Tijeloteksta"/>
        <w:numPr>
          <w:ilvl w:val="0"/>
          <w:numId w:val="10"/>
        </w:numPr>
      </w:pPr>
      <w:r>
        <w:t>popravka knjiga oštećenih za vrijeme posudbe</w:t>
      </w:r>
    </w:p>
    <w:p w:rsidR="00A4486E" w:rsidRDefault="00A4486E" w:rsidP="00E224E0">
      <w:pPr>
        <w:pStyle w:val="Tijeloteksta"/>
        <w:numPr>
          <w:ilvl w:val="0"/>
          <w:numId w:val="10"/>
        </w:numPr>
      </w:pPr>
      <w:r>
        <w:t>popravka ili zamjene oštećenog namještaja i drugog inventara škole</w:t>
      </w:r>
    </w:p>
    <w:p w:rsidR="00A4486E" w:rsidRDefault="00A4486E" w:rsidP="00E224E0">
      <w:pPr>
        <w:pStyle w:val="Tijeloteksta"/>
        <w:numPr>
          <w:ilvl w:val="0"/>
          <w:numId w:val="10"/>
        </w:numPr>
      </w:pPr>
      <w:r>
        <w:t>popravaka šteta na školskoj zgradi i unutar zgrade</w:t>
      </w:r>
    </w:p>
    <w:p w:rsidR="00A4486E" w:rsidRDefault="00A4486E" w:rsidP="00E224E0">
      <w:pPr>
        <w:pStyle w:val="Tijeloteksta"/>
        <w:numPr>
          <w:ilvl w:val="0"/>
          <w:numId w:val="10"/>
        </w:numPr>
      </w:pPr>
      <w:r>
        <w:lastRenderedPageBreak/>
        <w:t>školskih izleta i ekskurzija</w:t>
      </w:r>
    </w:p>
    <w:p w:rsidR="00A4486E" w:rsidRDefault="00A4486E" w:rsidP="00E224E0">
      <w:pPr>
        <w:pStyle w:val="Tijeloteksta"/>
        <w:numPr>
          <w:ilvl w:val="0"/>
          <w:numId w:val="10"/>
        </w:numPr>
      </w:pPr>
      <w:r>
        <w:t>kinopredstava</w:t>
      </w:r>
    </w:p>
    <w:p w:rsidR="00A4486E" w:rsidRDefault="00A4486E" w:rsidP="00E224E0">
      <w:pPr>
        <w:pStyle w:val="Tijeloteksta"/>
        <w:numPr>
          <w:ilvl w:val="0"/>
          <w:numId w:val="10"/>
        </w:numPr>
      </w:pPr>
      <w:r>
        <w:t>kazališnih predstava</w:t>
      </w:r>
    </w:p>
    <w:p w:rsidR="00A4486E" w:rsidRDefault="00A4486E" w:rsidP="00E224E0">
      <w:pPr>
        <w:pStyle w:val="Tijeloteksta"/>
        <w:numPr>
          <w:ilvl w:val="0"/>
          <w:numId w:val="10"/>
        </w:numPr>
      </w:pPr>
      <w:r>
        <w:t>priredaba i natjecanja</w:t>
      </w:r>
    </w:p>
    <w:p w:rsidR="00A4486E" w:rsidRDefault="00A4486E" w:rsidP="00E224E0">
      <w:pPr>
        <w:pStyle w:val="Tijeloteksta"/>
        <w:numPr>
          <w:ilvl w:val="0"/>
          <w:numId w:val="10"/>
        </w:numPr>
      </w:pPr>
      <w:r>
        <w:t>rada učeničkih klubova i društava</w:t>
      </w:r>
    </w:p>
    <w:p w:rsidR="00A4486E" w:rsidRDefault="00A4486E" w:rsidP="00E224E0">
      <w:pPr>
        <w:pStyle w:val="Tijeloteksta"/>
        <w:numPr>
          <w:ilvl w:val="0"/>
          <w:numId w:val="10"/>
        </w:numPr>
      </w:pPr>
      <w:r>
        <w:t>osiguranja učenika.</w:t>
      </w:r>
    </w:p>
    <w:p w:rsidR="00A4486E" w:rsidRDefault="00A4486E">
      <w:pPr>
        <w:pStyle w:val="Tijeloteksta"/>
        <w:rPr>
          <w:i/>
          <w:iCs/>
        </w:rPr>
      </w:pPr>
    </w:p>
    <w:p w:rsidR="00A4486E" w:rsidRDefault="00A4486E">
      <w:pPr>
        <w:pStyle w:val="Tijeloteksta"/>
        <w:jc w:val="center"/>
        <w:rPr>
          <w:b/>
          <w:bCs/>
          <w:sz w:val="20"/>
          <w:u w:val="single"/>
        </w:rPr>
      </w:pPr>
      <w:r>
        <w:rPr>
          <w:b/>
          <w:bCs/>
          <w:i/>
          <w:iCs/>
          <w:sz w:val="20"/>
        </w:rPr>
        <w:t>VIJEĆE RODITELJA</w:t>
      </w:r>
    </w:p>
    <w:p w:rsidR="00A4486E" w:rsidRDefault="00A4486E">
      <w:pPr>
        <w:pStyle w:val="Tijeloteksta"/>
        <w:jc w:val="center"/>
        <w:rPr>
          <w:sz w:val="20"/>
        </w:rPr>
      </w:pPr>
    </w:p>
    <w:p w:rsidR="00A4486E" w:rsidRDefault="00A4486E">
      <w:pPr>
        <w:pStyle w:val="Tijeloteksta"/>
        <w:jc w:val="center"/>
      </w:pPr>
      <w:r>
        <w:t>Članak 159.</w:t>
      </w:r>
    </w:p>
    <w:p w:rsidR="00A4486E" w:rsidRDefault="00A4486E" w:rsidP="00865800">
      <w:pPr>
        <w:pStyle w:val="Tijeloteksta"/>
        <w:numPr>
          <w:ilvl w:val="0"/>
          <w:numId w:val="101"/>
        </w:numPr>
      </w:pPr>
      <w:r>
        <w:t>U Školi se utemeljuje vijeće roditelja.</w:t>
      </w:r>
    </w:p>
    <w:p w:rsidR="00A4486E" w:rsidRDefault="00A4486E" w:rsidP="00865800">
      <w:pPr>
        <w:pStyle w:val="Tijeloteksta"/>
        <w:numPr>
          <w:ilvl w:val="0"/>
          <w:numId w:val="101"/>
        </w:numPr>
      </w:pPr>
      <w:r>
        <w:t>Vijeće roditelja čine predstavnici roditelja učenika Škole.</w:t>
      </w:r>
    </w:p>
    <w:p w:rsidR="00A4486E" w:rsidRDefault="00A4486E">
      <w:pPr>
        <w:pStyle w:val="Tijeloteksta"/>
      </w:pPr>
    </w:p>
    <w:p w:rsidR="00A4486E" w:rsidRDefault="00A4486E" w:rsidP="00C9140B">
      <w:pPr>
        <w:pStyle w:val="Tijeloteksta"/>
        <w:jc w:val="center"/>
        <w:rPr>
          <w:b/>
          <w:bCs/>
          <w:i/>
          <w:iCs/>
          <w:sz w:val="20"/>
        </w:rPr>
      </w:pPr>
      <w:r>
        <w:rPr>
          <w:b/>
          <w:bCs/>
          <w:i/>
          <w:iCs/>
          <w:sz w:val="20"/>
        </w:rPr>
        <w:t>IZBOR ČLANOVA</w:t>
      </w:r>
    </w:p>
    <w:p w:rsidR="00A4486E" w:rsidRDefault="00A4486E">
      <w:pPr>
        <w:pStyle w:val="Tijeloteksta"/>
        <w:jc w:val="center"/>
        <w:rPr>
          <w:b/>
          <w:bCs/>
          <w:i/>
          <w:iCs/>
          <w:sz w:val="20"/>
        </w:rPr>
      </w:pPr>
    </w:p>
    <w:p w:rsidR="00A4486E" w:rsidRDefault="00A4486E">
      <w:pPr>
        <w:pStyle w:val="Tijeloteksta"/>
        <w:jc w:val="center"/>
      </w:pPr>
      <w:r>
        <w:t>Članak 160.</w:t>
      </w:r>
    </w:p>
    <w:p w:rsidR="00A4486E" w:rsidRDefault="00A4486E" w:rsidP="00865800">
      <w:pPr>
        <w:pStyle w:val="Tijeloteksta"/>
        <w:numPr>
          <w:ilvl w:val="0"/>
          <w:numId w:val="102"/>
        </w:numPr>
      </w:pPr>
      <w:r>
        <w:t>Roditelji odnosno skrbnici učenika na roditeljskom sastanku razrednih odjela iz svojih redova na početku školske godine biraju za tekuću školsku godinu jednog predstavnika u vijeće roditelja Škole.</w:t>
      </w:r>
    </w:p>
    <w:p w:rsidR="00A4486E" w:rsidRDefault="00A4486E" w:rsidP="00865800">
      <w:pPr>
        <w:pStyle w:val="Tijeloteksta"/>
        <w:numPr>
          <w:ilvl w:val="0"/>
          <w:numId w:val="102"/>
        </w:numPr>
      </w:pPr>
      <w:r>
        <w:t>Za predstavnika roditelja odnosno skrbnika učenika razrednog odjela u vijeće roditelja izabran je roditelj odnosno skrbnik koji je dobio najveći broj glasova nazočnih roditelja</w:t>
      </w:r>
      <w:r w:rsidRPr="00037A80">
        <w:t xml:space="preserve"> </w:t>
      </w:r>
      <w:r>
        <w:t>odnosno skrbnika.</w:t>
      </w:r>
    </w:p>
    <w:p w:rsidR="00A4486E" w:rsidRDefault="00A4486E" w:rsidP="00865800">
      <w:pPr>
        <w:pStyle w:val="Tijeloteksta"/>
        <w:numPr>
          <w:ilvl w:val="0"/>
          <w:numId w:val="102"/>
        </w:numPr>
      </w:pPr>
      <w:r>
        <w:t>Glasovanje je javno, dizanjem ruku.</w:t>
      </w:r>
    </w:p>
    <w:p w:rsidR="00A4486E" w:rsidRDefault="00A4486E" w:rsidP="00865800">
      <w:pPr>
        <w:pStyle w:val="Tijeloteksta"/>
        <w:numPr>
          <w:ilvl w:val="0"/>
          <w:numId w:val="102"/>
        </w:numPr>
      </w:pPr>
      <w:r>
        <w:t>Postupkom izbora predstavnika razrednog odjela u vijeće roditelja rukovodi razrednik.</w:t>
      </w:r>
    </w:p>
    <w:p w:rsidR="00A4486E" w:rsidRDefault="00A4486E" w:rsidP="00865800">
      <w:pPr>
        <w:pStyle w:val="Tijeloteksta"/>
        <w:numPr>
          <w:ilvl w:val="0"/>
          <w:numId w:val="102"/>
        </w:numPr>
      </w:pPr>
      <w:r>
        <w:t>Za člana vijeća roditelja ne može se birati osoba kojoj je zabranjeno da se neovlašteno približava djetetu s kojim ne živi ili kojoj je izrečena prekršajna sankcija za zaštitu od nasilja u obitelji.</w:t>
      </w:r>
    </w:p>
    <w:p w:rsidR="00A4486E" w:rsidRDefault="00A4486E">
      <w:pPr>
        <w:pStyle w:val="Tijeloteksta"/>
      </w:pPr>
    </w:p>
    <w:p w:rsidR="00A4486E" w:rsidRDefault="00A4486E">
      <w:pPr>
        <w:pStyle w:val="Tijeloteksta"/>
        <w:jc w:val="center"/>
        <w:rPr>
          <w:b/>
          <w:bCs/>
          <w:i/>
          <w:iCs/>
          <w:sz w:val="20"/>
        </w:rPr>
      </w:pPr>
      <w:r>
        <w:rPr>
          <w:b/>
          <w:bCs/>
          <w:i/>
          <w:iCs/>
          <w:sz w:val="20"/>
        </w:rPr>
        <w:t>ZAPISNIK O IZBORIMA</w:t>
      </w:r>
    </w:p>
    <w:p w:rsidR="00A4486E" w:rsidRDefault="00A4486E">
      <w:pPr>
        <w:pStyle w:val="Tijeloteksta"/>
        <w:jc w:val="center"/>
        <w:rPr>
          <w:b/>
          <w:bCs/>
          <w:i/>
          <w:iCs/>
          <w:sz w:val="20"/>
        </w:rPr>
      </w:pPr>
    </w:p>
    <w:p w:rsidR="00A4486E" w:rsidRDefault="00A4486E">
      <w:pPr>
        <w:pStyle w:val="Tijeloteksta"/>
        <w:jc w:val="center"/>
      </w:pPr>
      <w:r>
        <w:t>Članak 161.</w:t>
      </w:r>
    </w:p>
    <w:p w:rsidR="00A4486E" w:rsidRDefault="00A4486E" w:rsidP="00865800">
      <w:pPr>
        <w:pStyle w:val="Tijeloteksta"/>
        <w:numPr>
          <w:ilvl w:val="0"/>
          <w:numId w:val="103"/>
        </w:numPr>
      </w:pPr>
      <w:r>
        <w:t xml:space="preserve">Zapisnik o izboru predstavnika razrednog odjela u vijeće roditelja s imenom izabranog roditelja odnosno skrbnika razrednici su dužni u roku do tri dana od dana izbora dostaviti ravnatelju. </w:t>
      </w:r>
    </w:p>
    <w:p w:rsidR="00A4486E" w:rsidRDefault="00A4486E" w:rsidP="00865800">
      <w:pPr>
        <w:pStyle w:val="Tijeloteksta"/>
        <w:numPr>
          <w:ilvl w:val="0"/>
          <w:numId w:val="103"/>
        </w:numPr>
      </w:pPr>
      <w:r>
        <w:t>Ravnatelj saziva konstituirajuću sjednicu vijeća roditelja i njome rukovodi do izbora predsjednika i zamjenika predsjednika vijeća roditelja.</w:t>
      </w:r>
    </w:p>
    <w:p w:rsidR="00A4486E" w:rsidRDefault="00A4486E" w:rsidP="00967B95">
      <w:pPr>
        <w:pStyle w:val="Tijeloteksta"/>
        <w:jc w:val="center"/>
        <w:rPr>
          <w:b/>
          <w:bCs/>
          <w:i/>
          <w:iCs/>
          <w:sz w:val="20"/>
        </w:rPr>
      </w:pPr>
    </w:p>
    <w:p w:rsidR="00A4486E" w:rsidRDefault="00A4486E" w:rsidP="00967B95">
      <w:pPr>
        <w:pStyle w:val="Tijeloteksta"/>
        <w:jc w:val="center"/>
        <w:rPr>
          <w:b/>
          <w:bCs/>
          <w:i/>
          <w:iCs/>
          <w:sz w:val="20"/>
        </w:rPr>
      </w:pPr>
      <w:r>
        <w:rPr>
          <w:b/>
          <w:bCs/>
          <w:i/>
          <w:iCs/>
          <w:sz w:val="20"/>
        </w:rPr>
        <w:t>KONSTITUIRAJUĆA SJEDNICA</w:t>
      </w:r>
    </w:p>
    <w:p w:rsidR="00A4486E" w:rsidRDefault="00A4486E">
      <w:pPr>
        <w:pStyle w:val="Tijeloteksta"/>
        <w:jc w:val="center"/>
        <w:rPr>
          <w:b/>
          <w:bCs/>
          <w:i/>
          <w:iCs/>
          <w:sz w:val="20"/>
        </w:rPr>
      </w:pPr>
    </w:p>
    <w:p w:rsidR="00A4486E" w:rsidRDefault="00A4486E">
      <w:pPr>
        <w:pStyle w:val="Tijeloteksta"/>
        <w:jc w:val="center"/>
      </w:pPr>
      <w:r>
        <w:t>Članak 162.</w:t>
      </w:r>
    </w:p>
    <w:p w:rsidR="00A4486E" w:rsidRPr="00A92E32" w:rsidRDefault="00A4486E" w:rsidP="00865800">
      <w:pPr>
        <w:pStyle w:val="Tijeloteksta"/>
        <w:numPr>
          <w:ilvl w:val="0"/>
          <w:numId w:val="125"/>
        </w:numPr>
        <w:rPr>
          <w:u w:val="single"/>
        </w:rPr>
      </w:pPr>
      <w:r>
        <w:t>Na konstituirajućoj sjednici potvrđuje se mandat izabranih članova vijeća roditelja i bira predsjednik i zamjenik predsjednika vijeća roditelja.</w:t>
      </w:r>
    </w:p>
    <w:p w:rsidR="00A4486E" w:rsidRDefault="00A4486E" w:rsidP="00865800">
      <w:pPr>
        <w:pStyle w:val="Tijeloteksta"/>
        <w:numPr>
          <w:ilvl w:val="0"/>
          <w:numId w:val="125"/>
        </w:numPr>
      </w:pPr>
      <w:r>
        <w:t>Za predsjednika i zamjenika predsjednika izabran je roditelj koji je dobio najveći broj glasova nazočnih članova.</w:t>
      </w:r>
    </w:p>
    <w:p w:rsidR="00A4486E" w:rsidRPr="009405A1" w:rsidRDefault="00A4486E" w:rsidP="00865800">
      <w:pPr>
        <w:pStyle w:val="Tijeloteksta"/>
        <w:numPr>
          <w:ilvl w:val="0"/>
          <w:numId w:val="125"/>
        </w:numPr>
      </w:pPr>
      <w:r>
        <w:t>Glasovanje je javno, dizanjem ruku.</w:t>
      </w:r>
    </w:p>
    <w:p w:rsidR="00A4486E" w:rsidRDefault="00A4486E">
      <w:pPr>
        <w:pStyle w:val="Tijeloteksta"/>
        <w:jc w:val="center"/>
        <w:rPr>
          <w:b/>
          <w:bCs/>
          <w:i/>
          <w:iCs/>
          <w:sz w:val="20"/>
        </w:rPr>
      </w:pPr>
    </w:p>
    <w:p w:rsidR="00A4486E" w:rsidRDefault="00A4486E">
      <w:pPr>
        <w:pStyle w:val="Tijeloteksta"/>
        <w:jc w:val="center"/>
        <w:rPr>
          <w:b/>
          <w:bCs/>
          <w:i/>
          <w:iCs/>
          <w:sz w:val="20"/>
        </w:rPr>
      </w:pPr>
      <w:r>
        <w:rPr>
          <w:b/>
          <w:bCs/>
          <w:i/>
          <w:iCs/>
          <w:sz w:val="20"/>
        </w:rPr>
        <w:t>OVLASTI VIJEĆA RODITELJA</w:t>
      </w:r>
    </w:p>
    <w:p w:rsidR="00A4486E" w:rsidRDefault="00A4486E">
      <w:pPr>
        <w:pStyle w:val="Tijeloteksta"/>
        <w:jc w:val="center"/>
        <w:rPr>
          <w:b/>
          <w:bCs/>
          <w:i/>
          <w:iCs/>
          <w:sz w:val="20"/>
        </w:rPr>
      </w:pPr>
    </w:p>
    <w:p w:rsidR="00A4486E" w:rsidRDefault="00A4486E">
      <w:pPr>
        <w:pStyle w:val="Tijeloteksta"/>
        <w:jc w:val="center"/>
      </w:pPr>
      <w:r>
        <w:t>Članak 163.</w:t>
      </w:r>
    </w:p>
    <w:p w:rsidR="00A4486E" w:rsidRDefault="00A4486E">
      <w:pPr>
        <w:pStyle w:val="Tijeloteksta"/>
        <w:ind w:left="720"/>
      </w:pPr>
      <w:r>
        <w:t>Vijeće roditelja raspravlja o pitanjima značajnim za život i rad Škole te daje mišljenja i prijedloge:</w:t>
      </w:r>
    </w:p>
    <w:p w:rsidR="00A4486E" w:rsidRDefault="00A4486E" w:rsidP="00865800">
      <w:pPr>
        <w:pStyle w:val="Tijeloteksta"/>
        <w:numPr>
          <w:ilvl w:val="0"/>
          <w:numId w:val="104"/>
        </w:numPr>
      </w:pPr>
      <w:r>
        <w:lastRenderedPageBreak/>
        <w:t>u svezi s donošenjem i provođenjem školskog kurikuluma i godišnjeg plana i programa rada</w:t>
      </w:r>
    </w:p>
    <w:p w:rsidR="00A4486E" w:rsidRDefault="00A4486E" w:rsidP="00E224E0">
      <w:pPr>
        <w:pStyle w:val="Tijeloteksta"/>
        <w:numPr>
          <w:ilvl w:val="0"/>
          <w:numId w:val="11"/>
        </w:numPr>
      </w:pPr>
      <w:r>
        <w:t>u svezi s radnim vremenom Škole, početkom i završetkom nastave te drugim oblicima odgojno-obrazovnog rada</w:t>
      </w:r>
    </w:p>
    <w:p w:rsidR="00A4486E" w:rsidRDefault="00A4486E" w:rsidP="00E224E0">
      <w:pPr>
        <w:pStyle w:val="Tijeloteksta"/>
        <w:numPr>
          <w:ilvl w:val="0"/>
          <w:numId w:val="11"/>
        </w:numPr>
      </w:pPr>
      <w:r>
        <w:t xml:space="preserve">u svezi s organiziranjem izleta, ekskurzija, </w:t>
      </w:r>
      <w:r w:rsidRPr="00C856FB">
        <w:t>sportskih</w:t>
      </w:r>
      <w:r>
        <w:t xml:space="preserve"> natjecanja i kulturnih manifestacija</w:t>
      </w:r>
    </w:p>
    <w:p w:rsidR="00A4486E" w:rsidRDefault="00A4486E" w:rsidP="00E224E0">
      <w:pPr>
        <w:pStyle w:val="Tijeloteksta"/>
        <w:numPr>
          <w:ilvl w:val="0"/>
          <w:numId w:val="11"/>
        </w:numPr>
      </w:pPr>
      <w:r>
        <w:t>u svezi s vladanjem i ponašanjem učenika u Školi i izvan nje</w:t>
      </w:r>
    </w:p>
    <w:p w:rsidR="00A4486E" w:rsidRDefault="00A4486E" w:rsidP="00E224E0">
      <w:pPr>
        <w:pStyle w:val="Tijeloteksta"/>
        <w:numPr>
          <w:ilvl w:val="0"/>
          <w:numId w:val="11"/>
        </w:numPr>
      </w:pPr>
      <w:r>
        <w:t>u svezi s osnivanjem i djelatnosti učeničkih zadruga, klubova i društava te sudjelovanjem učenika u njihovu radu</w:t>
      </w:r>
    </w:p>
    <w:p w:rsidR="00A4486E" w:rsidRDefault="00A4486E" w:rsidP="00E224E0">
      <w:pPr>
        <w:pStyle w:val="Tijeloteksta"/>
        <w:numPr>
          <w:ilvl w:val="0"/>
          <w:numId w:val="11"/>
        </w:numPr>
      </w:pPr>
      <w:r>
        <w:t>u svezi s pritužbama na odgojno-obrazovni rad</w:t>
      </w:r>
    </w:p>
    <w:p w:rsidR="00A4486E" w:rsidRDefault="00A4486E" w:rsidP="00E224E0">
      <w:pPr>
        <w:pStyle w:val="Tijeloteksta"/>
        <w:numPr>
          <w:ilvl w:val="0"/>
          <w:numId w:val="11"/>
        </w:numPr>
      </w:pPr>
      <w:r>
        <w:t>u svezi s unapređenjem odgojno-obrazovnog rada, uspjehom učenika u radu, izvanškolskim i izvannastavnim aktivnostima te</w:t>
      </w:r>
    </w:p>
    <w:p w:rsidR="00A4486E" w:rsidRDefault="00A4486E" w:rsidP="00E224E0">
      <w:pPr>
        <w:pStyle w:val="Tijeloteksta"/>
        <w:numPr>
          <w:ilvl w:val="0"/>
          <w:numId w:val="11"/>
        </w:numPr>
      </w:pPr>
      <w:r>
        <w:t>obavlja druge poslove prema odredbama ovoga statuta i drugih općih akata Škole.</w:t>
      </w:r>
    </w:p>
    <w:p w:rsidR="00A4486E" w:rsidRDefault="00A4486E">
      <w:pPr>
        <w:pStyle w:val="Tijeloteksta"/>
      </w:pPr>
    </w:p>
    <w:p w:rsidR="00A4486E" w:rsidRPr="00525120" w:rsidRDefault="00A4486E">
      <w:pPr>
        <w:pStyle w:val="Tijeloteksta"/>
        <w:rPr>
          <w:b/>
        </w:rPr>
      </w:pPr>
      <w:r w:rsidRPr="00525120">
        <w:t xml:space="preserve">          IX.  RADNIČKO VIJEĆE, SINDIKAT I SKUP RADNIKA</w:t>
      </w:r>
    </w:p>
    <w:p w:rsidR="00A4486E" w:rsidRDefault="00A4486E" w:rsidP="00456D43">
      <w:pPr>
        <w:pStyle w:val="Tijeloteksta"/>
        <w:ind w:firstLine="720"/>
        <w:rPr>
          <w:b/>
        </w:rPr>
      </w:pPr>
    </w:p>
    <w:p w:rsidR="00A4486E" w:rsidRPr="009405A1" w:rsidRDefault="00A4486E" w:rsidP="00456D43">
      <w:pPr>
        <w:pStyle w:val="Tijeloteksta"/>
        <w:jc w:val="center"/>
      </w:pPr>
      <w:r w:rsidRPr="009405A1">
        <w:t xml:space="preserve">Članak </w:t>
      </w:r>
      <w:r>
        <w:t>164</w:t>
      </w:r>
      <w:r w:rsidRPr="009405A1">
        <w:t>.</w:t>
      </w:r>
    </w:p>
    <w:p w:rsidR="00A4486E" w:rsidRDefault="00A4486E" w:rsidP="00456D43">
      <w:pPr>
        <w:pStyle w:val="Tijeloteksta"/>
      </w:pPr>
      <w:r>
        <w:t xml:space="preserve">           (1) Utemeljenje radničkog vijeća i sindikata u Školi je slobodno.</w:t>
      </w:r>
    </w:p>
    <w:p w:rsidR="00A4486E" w:rsidRDefault="00A4486E" w:rsidP="00456D43">
      <w:pPr>
        <w:pStyle w:val="Tijeloteksta"/>
        <w:ind w:left="720"/>
      </w:pPr>
      <w:r>
        <w:t>(2) Škola će osigurati radničkom vijeću prostor i druge uvjete u skladu sa zakonom, provedbenim propisima, općima aktima Škole, kolektivnim ugovorima i sporazumima koji se u Školi primjenjuju neposredno ili posredno.</w:t>
      </w:r>
    </w:p>
    <w:p w:rsidR="00A4486E" w:rsidRDefault="00A4486E" w:rsidP="00456D43">
      <w:pPr>
        <w:pStyle w:val="Tijeloteksta"/>
        <w:ind w:left="720"/>
      </w:pPr>
      <w:r>
        <w:t>(3) O utemeljenju radničkog vijeća, utemeljenju sindikata ili ustrojavanju sindikalne podružnice u Školi predstavnik  radnika odnosno udruge je dužan pisano izvijestiti ravnatelja.</w:t>
      </w:r>
    </w:p>
    <w:p w:rsidR="00A4486E" w:rsidRDefault="00A4486E" w:rsidP="00456D43">
      <w:pPr>
        <w:pStyle w:val="Tijeloteksta"/>
      </w:pPr>
    </w:p>
    <w:p w:rsidR="00A4486E" w:rsidRPr="009405A1" w:rsidRDefault="00A4486E" w:rsidP="00FE2BA9">
      <w:pPr>
        <w:pStyle w:val="Tijeloteksta"/>
        <w:jc w:val="center"/>
      </w:pPr>
      <w:r w:rsidRPr="009405A1">
        <w:t xml:space="preserve">Članak </w:t>
      </w:r>
      <w:r>
        <w:t>165</w:t>
      </w:r>
      <w:r w:rsidRPr="009405A1">
        <w:t>.</w:t>
      </w:r>
    </w:p>
    <w:p w:rsidR="00A4486E" w:rsidRDefault="00A4486E" w:rsidP="00456D43">
      <w:pPr>
        <w:pStyle w:val="Tijeloteksta"/>
      </w:pPr>
      <w:r>
        <w:t xml:space="preserve">           (1)   Skup radnika čine svi zaposlenici Škole.</w:t>
      </w:r>
    </w:p>
    <w:p w:rsidR="00A4486E" w:rsidRDefault="00A4486E" w:rsidP="00FE2BA9">
      <w:pPr>
        <w:pStyle w:val="Tijeloteksta"/>
        <w:ind w:left="720"/>
      </w:pPr>
      <w:r>
        <w:t>(2) Skup radnika može sazvati radničko vijeće uz prethodno savjetovanje s ravnateljem ili ravnatelj uz prethodno savjetovanje s radničkim vijećem, sukladno zakonu.</w:t>
      </w:r>
    </w:p>
    <w:p w:rsidR="00A4486E" w:rsidRDefault="00A4486E" w:rsidP="00FE2BA9">
      <w:pPr>
        <w:pStyle w:val="Tijeloteksta"/>
        <w:ind w:firstLine="720"/>
      </w:pPr>
    </w:p>
    <w:p w:rsidR="00A4486E" w:rsidRDefault="00A4486E" w:rsidP="00FE2BA9">
      <w:pPr>
        <w:pStyle w:val="Tijeloteksta"/>
        <w:ind w:firstLine="720"/>
      </w:pPr>
      <w:r>
        <w:t>X. JAVNOST RADA</w:t>
      </w:r>
    </w:p>
    <w:p w:rsidR="00A4486E" w:rsidRDefault="00A4486E">
      <w:pPr>
        <w:pStyle w:val="Tijeloteksta"/>
      </w:pPr>
    </w:p>
    <w:p w:rsidR="00A4486E" w:rsidRDefault="00A4486E">
      <w:pPr>
        <w:pStyle w:val="Tijeloteksta"/>
        <w:jc w:val="center"/>
        <w:rPr>
          <w:b/>
          <w:bCs/>
          <w:i/>
          <w:iCs/>
          <w:sz w:val="20"/>
        </w:rPr>
      </w:pPr>
      <w:r>
        <w:rPr>
          <w:b/>
          <w:bCs/>
          <w:i/>
          <w:iCs/>
          <w:sz w:val="20"/>
        </w:rPr>
        <w:t>OBILJEŽJE JAVNOSTI RADA</w:t>
      </w:r>
    </w:p>
    <w:p w:rsidR="00A4486E" w:rsidRDefault="00A4486E">
      <w:pPr>
        <w:pStyle w:val="Tijeloteksta"/>
        <w:jc w:val="center"/>
        <w:rPr>
          <w:b/>
          <w:bCs/>
          <w:i/>
          <w:iCs/>
          <w:sz w:val="20"/>
        </w:rPr>
      </w:pPr>
    </w:p>
    <w:p w:rsidR="00A4486E" w:rsidRDefault="00A4486E">
      <w:pPr>
        <w:pStyle w:val="Tijeloteksta"/>
        <w:jc w:val="center"/>
      </w:pPr>
      <w:r>
        <w:t>Članak 166.</w:t>
      </w:r>
    </w:p>
    <w:p w:rsidR="00A4486E" w:rsidRDefault="00A4486E" w:rsidP="00865800">
      <w:pPr>
        <w:pStyle w:val="Tijeloteksta"/>
        <w:numPr>
          <w:ilvl w:val="0"/>
          <w:numId w:val="105"/>
        </w:numPr>
      </w:pPr>
      <w:r>
        <w:t>Rad Škole i njezinih tijela je javan. Javnost rada ostvaruje se osobito:</w:t>
      </w:r>
    </w:p>
    <w:p w:rsidR="00A4486E" w:rsidRDefault="00A4486E" w:rsidP="00E224E0">
      <w:pPr>
        <w:pStyle w:val="Tijeloteksta"/>
        <w:numPr>
          <w:ilvl w:val="0"/>
          <w:numId w:val="12"/>
        </w:numPr>
      </w:pPr>
      <w:r>
        <w:t>redovitim izvješćivanjem radnika, učenika i roditelja odnosno skrbnika</w:t>
      </w:r>
    </w:p>
    <w:p w:rsidR="00A4486E" w:rsidRDefault="00A4486E" w:rsidP="00E224E0">
      <w:pPr>
        <w:pStyle w:val="Tijeloteksta"/>
        <w:numPr>
          <w:ilvl w:val="0"/>
          <w:numId w:val="12"/>
        </w:numPr>
      </w:pPr>
      <w:r>
        <w:t xml:space="preserve">podnošenjem izvješća ovlaštenim upravnim tijelima i osnivaču o rezultatima odgojno-obrazovnog rada </w:t>
      </w:r>
    </w:p>
    <w:p w:rsidR="00A4486E" w:rsidRDefault="00A4486E" w:rsidP="00E224E0">
      <w:pPr>
        <w:pStyle w:val="Tijeloteksta"/>
        <w:numPr>
          <w:ilvl w:val="0"/>
          <w:numId w:val="12"/>
        </w:numPr>
      </w:pPr>
      <w:r>
        <w:t>podnošenjem financijskih izvješća</w:t>
      </w:r>
    </w:p>
    <w:p w:rsidR="00A4486E" w:rsidRDefault="00A4486E" w:rsidP="00E224E0">
      <w:pPr>
        <w:pStyle w:val="Tijeloteksta"/>
        <w:numPr>
          <w:ilvl w:val="0"/>
          <w:numId w:val="12"/>
        </w:numPr>
      </w:pPr>
      <w:r>
        <w:t>priopćenjima o održavanju sjednica tijela upravljanja i stručnih tijela</w:t>
      </w:r>
    </w:p>
    <w:p w:rsidR="00A4486E" w:rsidRDefault="00A4486E" w:rsidP="00E224E0">
      <w:pPr>
        <w:pStyle w:val="Tijeloteksta"/>
        <w:numPr>
          <w:ilvl w:val="0"/>
          <w:numId w:val="12"/>
        </w:numPr>
      </w:pPr>
      <w:r>
        <w:t>objavljivanjem općih akata i uvjeta poslovanja.</w:t>
      </w:r>
    </w:p>
    <w:p w:rsidR="00A4486E" w:rsidRDefault="00A4486E" w:rsidP="00865800">
      <w:pPr>
        <w:pStyle w:val="Tijeloteksta"/>
        <w:numPr>
          <w:ilvl w:val="0"/>
          <w:numId w:val="105"/>
        </w:numPr>
      </w:pPr>
      <w:r>
        <w:t>Za javnost rada odgovoran je ravnatelj.</w:t>
      </w:r>
    </w:p>
    <w:p w:rsidR="00A4486E" w:rsidRDefault="00A4486E" w:rsidP="00EA4BA7">
      <w:pPr>
        <w:pStyle w:val="Tijeloteksta"/>
      </w:pPr>
    </w:p>
    <w:p w:rsidR="00A4486E" w:rsidRDefault="00A4486E" w:rsidP="00FE2BA9">
      <w:pPr>
        <w:pStyle w:val="Tijeloteksta"/>
        <w:ind w:firstLine="720"/>
      </w:pPr>
    </w:p>
    <w:p w:rsidR="00A4486E" w:rsidRDefault="00A4486E" w:rsidP="00FE2BA9">
      <w:pPr>
        <w:pStyle w:val="Tijeloteksta"/>
        <w:ind w:firstLine="720"/>
      </w:pPr>
    </w:p>
    <w:p w:rsidR="00A4486E" w:rsidRDefault="00A4486E" w:rsidP="00FE2BA9">
      <w:pPr>
        <w:pStyle w:val="Tijeloteksta"/>
        <w:ind w:firstLine="720"/>
      </w:pPr>
    </w:p>
    <w:p w:rsidR="00A4486E" w:rsidRDefault="00A4486E" w:rsidP="00FE2BA9">
      <w:pPr>
        <w:pStyle w:val="Tijeloteksta"/>
        <w:ind w:firstLine="720"/>
      </w:pPr>
    </w:p>
    <w:p w:rsidR="00A4486E" w:rsidRDefault="00A4486E" w:rsidP="00FE2BA9">
      <w:pPr>
        <w:pStyle w:val="Tijeloteksta"/>
        <w:ind w:firstLine="720"/>
      </w:pPr>
    </w:p>
    <w:p w:rsidR="00A4486E" w:rsidRDefault="00A4486E" w:rsidP="00FE2BA9">
      <w:pPr>
        <w:pStyle w:val="Tijeloteksta"/>
        <w:ind w:firstLine="720"/>
      </w:pPr>
    </w:p>
    <w:p w:rsidR="00A4486E" w:rsidRDefault="00A4486E" w:rsidP="00FE2BA9">
      <w:pPr>
        <w:pStyle w:val="Tijeloteksta"/>
        <w:ind w:firstLine="720"/>
      </w:pPr>
      <w:r>
        <w:lastRenderedPageBreak/>
        <w:t>XI. POSLOVNA TAJNA</w:t>
      </w:r>
    </w:p>
    <w:p w:rsidR="00A4486E" w:rsidRDefault="00A4486E">
      <w:pPr>
        <w:pStyle w:val="Tijeloteksta"/>
      </w:pPr>
    </w:p>
    <w:p w:rsidR="00A4486E" w:rsidRDefault="00A4486E">
      <w:pPr>
        <w:pStyle w:val="Tijeloteksta"/>
        <w:jc w:val="center"/>
        <w:rPr>
          <w:b/>
          <w:bCs/>
          <w:i/>
          <w:iCs/>
          <w:sz w:val="20"/>
        </w:rPr>
      </w:pPr>
      <w:r>
        <w:rPr>
          <w:b/>
          <w:bCs/>
          <w:i/>
          <w:iCs/>
          <w:sz w:val="20"/>
        </w:rPr>
        <w:t>STRUKTURA POSLOVNE TAJNE</w:t>
      </w:r>
    </w:p>
    <w:p w:rsidR="00A4486E" w:rsidRDefault="00A4486E">
      <w:pPr>
        <w:pStyle w:val="Tijeloteksta"/>
        <w:jc w:val="center"/>
        <w:rPr>
          <w:b/>
          <w:bCs/>
          <w:i/>
          <w:iCs/>
          <w:sz w:val="20"/>
        </w:rPr>
      </w:pPr>
    </w:p>
    <w:p w:rsidR="00A4486E" w:rsidRDefault="00A4486E">
      <w:pPr>
        <w:pStyle w:val="Tijeloteksta"/>
        <w:jc w:val="center"/>
      </w:pPr>
      <w:r>
        <w:t>Članak 167.</w:t>
      </w:r>
    </w:p>
    <w:p w:rsidR="00A4486E" w:rsidRDefault="00A4486E">
      <w:pPr>
        <w:pStyle w:val="Tijeloteksta"/>
        <w:ind w:firstLine="720"/>
      </w:pPr>
      <w:r>
        <w:t>Poslovnom tajnom smatraju se osobito:</w:t>
      </w:r>
    </w:p>
    <w:p w:rsidR="00A4486E" w:rsidRDefault="00A4486E" w:rsidP="00E224E0">
      <w:pPr>
        <w:pStyle w:val="Tijeloteksta"/>
        <w:numPr>
          <w:ilvl w:val="0"/>
          <w:numId w:val="13"/>
        </w:numPr>
      </w:pPr>
      <w:r>
        <w:t>podaci sadržani u molbama, zahtjevima i prijedlozima građana i pravnih osoba upućenih Školi</w:t>
      </w:r>
    </w:p>
    <w:p w:rsidR="00A4486E" w:rsidRDefault="00A4486E" w:rsidP="00E224E0">
      <w:pPr>
        <w:pStyle w:val="Tijeloteksta"/>
        <w:numPr>
          <w:ilvl w:val="0"/>
          <w:numId w:val="13"/>
        </w:numPr>
      </w:pPr>
      <w:r>
        <w:t xml:space="preserve">podaci sadržani u prilozima uz molbe, žalbe, zahtjeve i prijedloge </w:t>
      </w:r>
    </w:p>
    <w:p w:rsidR="00A4486E" w:rsidRDefault="00A4486E" w:rsidP="00E224E0">
      <w:pPr>
        <w:pStyle w:val="Tijeloteksta"/>
        <w:numPr>
          <w:ilvl w:val="0"/>
          <w:numId w:val="13"/>
        </w:numPr>
      </w:pPr>
      <w:r>
        <w:t>osobni podaci o učenicima i radnicima Škole</w:t>
      </w:r>
    </w:p>
    <w:p w:rsidR="00A4486E" w:rsidRDefault="00A4486E" w:rsidP="00E22740">
      <w:pPr>
        <w:pStyle w:val="Tijeloteksta"/>
        <w:numPr>
          <w:ilvl w:val="0"/>
          <w:numId w:val="13"/>
        </w:numPr>
      </w:pPr>
      <w:r>
        <w:t xml:space="preserve">podaci koji su kao poslovna tajna određeni zakonom i drugim propisima </w:t>
      </w:r>
    </w:p>
    <w:p w:rsidR="00A4486E" w:rsidRDefault="00A4486E" w:rsidP="00E22740">
      <w:pPr>
        <w:pStyle w:val="Tijeloteksta"/>
      </w:pPr>
    </w:p>
    <w:p w:rsidR="00A4486E" w:rsidRDefault="00A4486E" w:rsidP="00E22740">
      <w:pPr>
        <w:pStyle w:val="Tijeloteksta"/>
      </w:pPr>
    </w:p>
    <w:p w:rsidR="00A4486E" w:rsidRDefault="00A4486E" w:rsidP="00AE4027">
      <w:pPr>
        <w:pStyle w:val="Tijeloteksta"/>
        <w:jc w:val="center"/>
        <w:rPr>
          <w:b/>
          <w:bCs/>
          <w:i/>
          <w:iCs/>
          <w:sz w:val="20"/>
        </w:rPr>
      </w:pPr>
    </w:p>
    <w:p w:rsidR="00A4486E" w:rsidRPr="00AE4027" w:rsidRDefault="00A4486E" w:rsidP="00AE4027">
      <w:pPr>
        <w:pStyle w:val="Tijeloteksta"/>
        <w:jc w:val="center"/>
      </w:pPr>
      <w:r>
        <w:rPr>
          <w:b/>
          <w:bCs/>
          <w:i/>
          <w:iCs/>
          <w:sz w:val="20"/>
        </w:rPr>
        <w:t>ČUVANJE POSLOVNE TAJNE</w:t>
      </w:r>
    </w:p>
    <w:p w:rsidR="00A4486E" w:rsidRDefault="00A4486E">
      <w:pPr>
        <w:pStyle w:val="Tijeloteksta"/>
        <w:jc w:val="center"/>
        <w:rPr>
          <w:b/>
          <w:bCs/>
          <w:i/>
          <w:iCs/>
          <w:sz w:val="20"/>
        </w:rPr>
      </w:pPr>
    </w:p>
    <w:p w:rsidR="00A4486E" w:rsidRDefault="00A4486E">
      <w:pPr>
        <w:pStyle w:val="Tijeloteksta"/>
        <w:jc w:val="center"/>
      </w:pPr>
      <w:r>
        <w:t>Članak 168.</w:t>
      </w:r>
    </w:p>
    <w:p w:rsidR="00A4486E" w:rsidRDefault="00A4486E" w:rsidP="00865800">
      <w:pPr>
        <w:pStyle w:val="Tijeloteksta"/>
        <w:numPr>
          <w:ilvl w:val="0"/>
          <w:numId w:val="114"/>
        </w:numPr>
      </w:pPr>
      <w:r>
        <w:t>Podatke i isprave koje se smatraju poslovnom tajnom, dužni su čuvati svi radnici, bez obzira na koji su način saznali za te podatke ili isprave.</w:t>
      </w:r>
    </w:p>
    <w:p w:rsidR="00A4486E" w:rsidRDefault="00A4486E" w:rsidP="00865800">
      <w:pPr>
        <w:pStyle w:val="Tijeloteksta"/>
        <w:numPr>
          <w:ilvl w:val="0"/>
          <w:numId w:val="114"/>
        </w:numPr>
      </w:pPr>
      <w:r>
        <w:t>Obveza čuvanja poslovne tajne obvezuje radnike i nakon prestanka rada u Školi.</w:t>
      </w:r>
    </w:p>
    <w:p w:rsidR="00A4486E" w:rsidRPr="00B52EFB" w:rsidRDefault="00A4486E" w:rsidP="00865800">
      <w:pPr>
        <w:pStyle w:val="Tijeloteksta"/>
        <w:numPr>
          <w:ilvl w:val="0"/>
          <w:numId w:val="114"/>
        </w:numPr>
        <w:rPr>
          <w:u w:val="single"/>
        </w:rPr>
      </w:pPr>
      <w:r>
        <w:t>Obveza čuvanja poslovne tajne ne odnosi se na davanje podataka u sudskom i upravnom postupku.</w:t>
      </w:r>
    </w:p>
    <w:p w:rsidR="00A4486E" w:rsidRDefault="00A4486E" w:rsidP="00B52EFB">
      <w:pPr>
        <w:pStyle w:val="Tijeloteksta"/>
      </w:pPr>
    </w:p>
    <w:p w:rsidR="00A4486E" w:rsidRDefault="00A4486E" w:rsidP="00B52EFB">
      <w:pPr>
        <w:pStyle w:val="Tijeloteksta"/>
        <w:ind w:firstLine="720"/>
      </w:pPr>
      <w:r>
        <w:t>XII. ZAŠTITA OSOBNIH PODATAKA</w:t>
      </w:r>
    </w:p>
    <w:p w:rsidR="00A4486E" w:rsidRDefault="00A4486E" w:rsidP="00B52EFB">
      <w:pPr>
        <w:pStyle w:val="Tijeloteksta"/>
        <w:tabs>
          <w:tab w:val="left" w:pos="5800"/>
        </w:tabs>
      </w:pPr>
      <w:r>
        <w:tab/>
      </w:r>
    </w:p>
    <w:p w:rsidR="00A4486E" w:rsidRDefault="00A4486E" w:rsidP="00B52EFB">
      <w:pPr>
        <w:pStyle w:val="Tijeloteksta"/>
      </w:pPr>
    </w:p>
    <w:p w:rsidR="00A4486E" w:rsidRDefault="00A4486E" w:rsidP="00B52EFB">
      <w:pPr>
        <w:pStyle w:val="Tijeloteksta"/>
        <w:jc w:val="center"/>
        <w:rPr>
          <w:b/>
          <w:i/>
          <w:sz w:val="20"/>
          <w:szCs w:val="20"/>
        </w:rPr>
      </w:pPr>
      <w:r>
        <w:rPr>
          <w:b/>
          <w:i/>
          <w:sz w:val="20"/>
          <w:szCs w:val="20"/>
        </w:rPr>
        <w:t>PRIKUPLJANJE I OBRADA OSOBNIH PODATAKA</w:t>
      </w:r>
    </w:p>
    <w:p w:rsidR="00A4486E" w:rsidRDefault="00A4486E" w:rsidP="00B52EFB">
      <w:pPr>
        <w:pStyle w:val="Tijeloteksta"/>
        <w:jc w:val="center"/>
        <w:rPr>
          <w:b/>
          <w:i/>
          <w:sz w:val="20"/>
          <w:szCs w:val="20"/>
        </w:rPr>
      </w:pPr>
    </w:p>
    <w:p w:rsidR="00A4486E" w:rsidRDefault="00A4486E" w:rsidP="00B52EFB">
      <w:pPr>
        <w:pStyle w:val="Tijeloteksta"/>
        <w:jc w:val="center"/>
      </w:pPr>
      <w:r>
        <w:t>Članak 169 .</w:t>
      </w:r>
    </w:p>
    <w:p w:rsidR="00A4486E" w:rsidRDefault="00A4486E" w:rsidP="00B52EFB">
      <w:pPr>
        <w:pStyle w:val="Tijeloteksta"/>
      </w:pPr>
      <w:r>
        <w:tab/>
        <w:t xml:space="preserve">(1) Osobni podatci fizičkih osoba mogu se u Školi prikupljati u svrhu s kojom je </w:t>
      </w:r>
      <w:r>
        <w:tab/>
        <w:t xml:space="preserve">ispitanik upoznat, koja je </w:t>
      </w:r>
      <w:r w:rsidRPr="00C856FB">
        <w:t>izričito navedena</w:t>
      </w:r>
      <w:r>
        <w:t xml:space="preserve"> i u skladu sa zakonom, a mogu se </w:t>
      </w:r>
      <w:r>
        <w:tab/>
        <w:t xml:space="preserve">dalje obrađivati samo u </w:t>
      </w:r>
      <w:r w:rsidRPr="007463DF">
        <w:t>svrhu za koju</w:t>
      </w:r>
      <w:r>
        <w:t xml:space="preserve"> su prikupljeni, odnosno u svrhu koja je </w:t>
      </w:r>
      <w:r>
        <w:tab/>
        <w:t>podudarna sa svrhom prikupljanja.</w:t>
      </w:r>
    </w:p>
    <w:p w:rsidR="00A4486E" w:rsidRDefault="00A4486E" w:rsidP="00B52EFB">
      <w:pPr>
        <w:pStyle w:val="Tijeloteksta"/>
      </w:pPr>
      <w:r>
        <w:tab/>
        <w:t xml:space="preserve">(2) U Školi se mogu obrađivati osobni podatci samo uz uvjete određene zakonom i </w:t>
      </w:r>
      <w:r>
        <w:tab/>
        <w:t>drugim propisima.</w:t>
      </w:r>
    </w:p>
    <w:p w:rsidR="00A4486E" w:rsidRDefault="00A4486E" w:rsidP="00B52EFB">
      <w:pPr>
        <w:pStyle w:val="Tijeloteksta"/>
      </w:pPr>
      <w:r>
        <w:tab/>
        <w:t>(3) Osobni podatci moraju se obrađivati zakonito i pošteno.</w:t>
      </w:r>
    </w:p>
    <w:p w:rsidR="00A4486E" w:rsidRPr="00E22740" w:rsidRDefault="00A4486E" w:rsidP="00B52EFB">
      <w:pPr>
        <w:pStyle w:val="Tijeloteksta"/>
      </w:pPr>
    </w:p>
    <w:p w:rsidR="00A4486E" w:rsidRDefault="00A4486E" w:rsidP="00B52EFB">
      <w:pPr>
        <w:pStyle w:val="Tijeloteksta"/>
        <w:jc w:val="center"/>
        <w:rPr>
          <w:b/>
          <w:i/>
          <w:sz w:val="20"/>
          <w:szCs w:val="20"/>
        </w:rPr>
      </w:pPr>
    </w:p>
    <w:p w:rsidR="00A4486E" w:rsidRDefault="00A4486E" w:rsidP="00B52EFB">
      <w:pPr>
        <w:pStyle w:val="Tijeloteksta"/>
        <w:jc w:val="center"/>
        <w:rPr>
          <w:b/>
          <w:i/>
          <w:sz w:val="20"/>
          <w:szCs w:val="20"/>
        </w:rPr>
      </w:pPr>
      <w:r>
        <w:rPr>
          <w:b/>
          <w:i/>
          <w:sz w:val="20"/>
          <w:szCs w:val="20"/>
        </w:rPr>
        <w:t>PRIKUPLJANJE I OBRADA OSOBNIH PODATAKA</w:t>
      </w:r>
    </w:p>
    <w:p w:rsidR="00A4486E" w:rsidRDefault="00A4486E" w:rsidP="00B52EFB">
      <w:pPr>
        <w:pStyle w:val="Tijeloteksta"/>
        <w:jc w:val="center"/>
        <w:rPr>
          <w:b/>
          <w:i/>
          <w:sz w:val="20"/>
          <w:szCs w:val="20"/>
        </w:rPr>
      </w:pPr>
    </w:p>
    <w:p w:rsidR="00A4486E" w:rsidRDefault="00A4486E" w:rsidP="00B52EFB">
      <w:pPr>
        <w:pStyle w:val="Tijeloteksta"/>
        <w:jc w:val="center"/>
      </w:pPr>
      <w:r>
        <w:t>Članak 170.</w:t>
      </w:r>
    </w:p>
    <w:p w:rsidR="00A4486E" w:rsidRDefault="00A4486E" w:rsidP="00B52EFB">
      <w:pPr>
        <w:pStyle w:val="Tijeloteksta"/>
        <w:ind w:left="720"/>
      </w:pPr>
      <w:r>
        <w:t>(1) Osobni podatci smiju se u Školi prikupljati i dalje obrađivati:</w:t>
      </w:r>
    </w:p>
    <w:p w:rsidR="00A4486E" w:rsidRDefault="00A4486E" w:rsidP="00865800">
      <w:pPr>
        <w:pStyle w:val="Tijeloteksta"/>
        <w:numPr>
          <w:ilvl w:val="0"/>
          <w:numId w:val="148"/>
        </w:numPr>
      </w:pPr>
      <w:r>
        <w:t>u slučajevima određenim zakonom</w:t>
      </w:r>
    </w:p>
    <w:p w:rsidR="00A4486E" w:rsidRDefault="00A4486E" w:rsidP="00865800">
      <w:pPr>
        <w:pStyle w:val="Tijeloteksta"/>
        <w:numPr>
          <w:ilvl w:val="0"/>
          <w:numId w:val="148"/>
        </w:numPr>
      </w:pPr>
      <w:r>
        <w:t>uz</w:t>
      </w:r>
      <w:r w:rsidRPr="00C0723B">
        <w:t xml:space="preserve"> privolu</w:t>
      </w:r>
      <w:r w:rsidRPr="00EA261A">
        <w:rPr>
          <w:color w:val="FF0000"/>
        </w:rPr>
        <w:t xml:space="preserve"> </w:t>
      </w:r>
      <w:r>
        <w:t xml:space="preserve">ispitanika u svrhu za koju je ispitanik dao </w:t>
      </w:r>
      <w:r w:rsidRPr="00C0723B">
        <w:t>privolu</w:t>
      </w:r>
    </w:p>
    <w:p w:rsidR="00A4486E" w:rsidRDefault="00A4486E" w:rsidP="00865800">
      <w:pPr>
        <w:pStyle w:val="Tijeloteksta"/>
        <w:numPr>
          <w:ilvl w:val="0"/>
          <w:numId w:val="148"/>
        </w:numPr>
      </w:pPr>
      <w:r>
        <w:t>u svrhu izvršavanja zakonskih obveza Škole</w:t>
      </w:r>
    </w:p>
    <w:p w:rsidR="00A4486E" w:rsidRDefault="00A4486E" w:rsidP="00865800">
      <w:pPr>
        <w:pStyle w:val="Tijeloteksta"/>
        <w:numPr>
          <w:ilvl w:val="0"/>
          <w:numId w:val="148"/>
        </w:numPr>
      </w:pPr>
      <w:r>
        <w:t>u svrhu sklapanja i izvršenja ugovora u kojem je ispitanik stranka</w:t>
      </w:r>
    </w:p>
    <w:p w:rsidR="00A4486E" w:rsidRDefault="00A4486E" w:rsidP="00865800">
      <w:pPr>
        <w:pStyle w:val="Tijeloteksta"/>
        <w:numPr>
          <w:ilvl w:val="0"/>
          <w:numId w:val="148"/>
        </w:numPr>
      </w:pPr>
      <w:r>
        <w:t>u svrhu zaštite života ili tjelesnog integriteta ispitanika ili druge osobe u slučaju kada ispitanik fizički ili pravno nije u mogućnosti dati svoj pristanak</w:t>
      </w:r>
    </w:p>
    <w:p w:rsidR="00A4486E" w:rsidRDefault="00A4486E" w:rsidP="00865800">
      <w:pPr>
        <w:pStyle w:val="Tijeloteksta"/>
        <w:numPr>
          <w:ilvl w:val="0"/>
          <w:numId w:val="148"/>
        </w:numPr>
      </w:pPr>
      <w:r>
        <w:t>ako je obrada podataka nužna radi ispunjenja zadataka koji se izvršavaju u javnom interesu ili u izvršavanju javnih ovlasti Škole ili treće strane kojoj se podatci dostavljaju</w:t>
      </w:r>
    </w:p>
    <w:p w:rsidR="00A4486E" w:rsidRDefault="00A4486E" w:rsidP="00865800">
      <w:pPr>
        <w:pStyle w:val="Tijeloteksta"/>
        <w:numPr>
          <w:ilvl w:val="0"/>
          <w:numId w:val="148"/>
        </w:numPr>
      </w:pPr>
      <w:r>
        <w:lastRenderedPageBreak/>
        <w:t>ako je obrada podataka prijeko potrebna u svrhu zakonitog interesa Škole ili treće strane kojoj se podatci otkrivaju, osim ako prevladavaju interesi zaštite temeljnih prava i sloboda ispitanika</w:t>
      </w:r>
    </w:p>
    <w:p w:rsidR="00A4486E" w:rsidRDefault="00A4486E" w:rsidP="00865800">
      <w:pPr>
        <w:pStyle w:val="Tijeloteksta"/>
        <w:numPr>
          <w:ilvl w:val="0"/>
          <w:numId w:val="148"/>
        </w:numPr>
      </w:pPr>
      <w:r>
        <w:t xml:space="preserve">kada je ispitanik sam </w:t>
      </w:r>
      <w:r w:rsidRPr="007463DF">
        <w:t>objavio</w:t>
      </w:r>
      <w:r>
        <w:t xml:space="preserve"> osobne podatke.</w:t>
      </w:r>
    </w:p>
    <w:p w:rsidR="00A4486E" w:rsidRDefault="00A4486E" w:rsidP="00B52EFB">
      <w:pPr>
        <w:pStyle w:val="Tijeloteksta"/>
        <w:ind w:left="720"/>
      </w:pPr>
      <w:r>
        <w:t>(2) Osobni podatci koji se odnose na učenike i malodobne osobe mogu se</w:t>
      </w:r>
    </w:p>
    <w:p w:rsidR="00A4486E" w:rsidRDefault="00A4486E" w:rsidP="00B52EFB">
      <w:pPr>
        <w:pStyle w:val="Tijeloteksta"/>
        <w:ind w:left="720"/>
      </w:pPr>
      <w:r>
        <w:t xml:space="preserve">      prikupljati i obrađivati u skladu sa zakonom uz posebne propisane mjere zaštite.</w:t>
      </w:r>
    </w:p>
    <w:p w:rsidR="00A4486E" w:rsidRDefault="00A4486E" w:rsidP="00B52EFB">
      <w:pPr>
        <w:pStyle w:val="Tijeloteksta"/>
        <w:ind w:left="720"/>
      </w:pPr>
      <w:r>
        <w:t>(3) Osobne podatke mogu u Školi prikupljati i obrađivati samo za to ovlaštene osobe.</w:t>
      </w:r>
    </w:p>
    <w:p w:rsidR="00A4486E" w:rsidRDefault="00A4486E" w:rsidP="00865800">
      <w:pPr>
        <w:pStyle w:val="Tijeloteksta"/>
        <w:numPr>
          <w:ilvl w:val="0"/>
          <w:numId w:val="114"/>
        </w:numPr>
      </w:pPr>
      <w:r>
        <w:t>Ravnatelj može ugovorom pojedine poslove u svezi s obradom osobnih podataka povjeriti drugoj pravnoj ili fizičkoj osobi.</w:t>
      </w:r>
    </w:p>
    <w:p w:rsidR="00A4486E" w:rsidRDefault="00A4486E" w:rsidP="00B52EFB">
      <w:pPr>
        <w:pStyle w:val="Tijeloteksta"/>
      </w:pPr>
    </w:p>
    <w:p w:rsidR="00A4486E" w:rsidRDefault="00A4486E" w:rsidP="00B52EFB">
      <w:pPr>
        <w:pStyle w:val="Tijeloteksta"/>
      </w:pPr>
    </w:p>
    <w:p w:rsidR="00A4486E" w:rsidRDefault="00A4486E" w:rsidP="00B52EFB">
      <w:pPr>
        <w:pStyle w:val="Tijeloteksta"/>
        <w:jc w:val="center"/>
        <w:rPr>
          <w:b/>
          <w:i/>
        </w:rPr>
      </w:pPr>
      <w:r>
        <w:rPr>
          <w:b/>
          <w:i/>
          <w:sz w:val="20"/>
          <w:szCs w:val="20"/>
        </w:rPr>
        <w:t>ZABRANA PRIKUPLJANJA I OBRADE OSOBNIH PODATAKA</w:t>
      </w:r>
    </w:p>
    <w:p w:rsidR="00A4486E" w:rsidRDefault="00A4486E" w:rsidP="00B52EFB">
      <w:pPr>
        <w:pStyle w:val="Tijeloteksta"/>
        <w:rPr>
          <w:b/>
          <w:i/>
          <w:sz w:val="20"/>
          <w:szCs w:val="20"/>
        </w:rPr>
      </w:pPr>
    </w:p>
    <w:p w:rsidR="00A4486E" w:rsidRDefault="00A4486E" w:rsidP="00B52EFB">
      <w:pPr>
        <w:pStyle w:val="Tijeloteksta"/>
        <w:jc w:val="center"/>
      </w:pPr>
      <w:r>
        <w:t>Članak 171.</w:t>
      </w:r>
    </w:p>
    <w:p w:rsidR="00A4486E" w:rsidRDefault="00A4486E" w:rsidP="00365E88">
      <w:pPr>
        <w:pStyle w:val="Tijeloteksta"/>
        <w:ind w:left="720"/>
      </w:pPr>
      <w:r>
        <w:t>(1) U Školi je zabranjeno prikupljati i dalje obrađivati osobne podatke koji se odnose   na rasno ili etničko podrijetlo, politička stajališta, vjerska i druga uvjerenja, sindikalno članstvo, zdravlje i spolni život i osobne podatke o kaznenom i prekršajnom postupku.</w:t>
      </w:r>
    </w:p>
    <w:p w:rsidR="00A4486E" w:rsidRDefault="00A4486E" w:rsidP="00365E88">
      <w:pPr>
        <w:pStyle w:val="Tijeloteksta"/>
        <w:ind w:firstLine="720"/>
      </w:pPr>
      <w:r>
        <w:t>(2) Iznimno podatci iz stavka 1. ovoga članka mogu se prikupljati i dalje obrađivati:</w:t>
      </w:r>
    </w:p>
    <w:p w:rsidR="00A4486E" w:rsidRDefault="00A4486E" w:rsidP="00B52EFB">
      <w:pPr>
        <w:pStyle w:val="Tijeloteksta"/>
        <w:numPr>
          <w:ilvl w:val="0"/>
          <w:numId w:val="27"/>
        </w:numPr>
      </w:pPr>
      <w:r>
        <w:t>uz privolu ispitanika</w:t>
      </w:r>
    </w:p>
    <w:p w:rsidR="00A4486E" w:rsidRDefault="00A4486E" w:rsidP="00B52EFB">
      <w:pPr>
        <w:pStyle w:val="Tijeloteksta"/>
        <w:numPr>
          <w:ilvl w:val="0"/>
          <w:numId w:val="27"/>
        </w:numPr>
      </w:pPr>
      <w:r>
        <w:t>kada je prikupljanje i obrada podataka potrebna radi izvršavanja prava i obveza koje Škola ima prema posebnim propisima</w:t>
      </w:r>
    </w:p>
    <w:p w:rsidR="00A4486E" w:rsidRDefault="00A4486E" w:rsidP="00B52EFB">
      <w:pPr>
        <w:pStyle w:val="Tijeloteksta"/>
        <w:numPr>
          <w:ilvl w:val="0"/>
          <w:numId w:val="27"/>
        </w:numPr>
      </w:pPr>
      <w:r>
        <w:t>kada je obrada prijeko potrebna radi zaštite života ili tjelesnog integriteta ispitanika i druge osobe kada ispitanik zbog fizičkih ili pravnih razloga nije u mogućnosti dati svoju privolu</w:t>
      </w:r>
    </w:p>
    <w:p w:rsidR="00A4486E" w:rsidRDefault="00A4486E" w:rsidP="00B52EFB">
      <w:pPr>
        <w:pStyle w:val="Tijeloteksta"/>
        <w:numPr>
          <w:ilvl w:val="0"/>
          <w:numId w:val="27"/>
        </w:numPr>
      </w:pPr>
      <w:r>
        <w:t>kada se obrada provodi u okviru djelatnosti Škole pod uvjetom da se obrada odnosi izrijekom na učenike i radnike Škole i da podatci ne budu otkriveni trećoj strani bez pristanka ispitanika</w:t>
      </w:r>
    </w:p>
    <w:p w:rsidR="00A4486E" w:rsidRDefault="00A4486E" w:rsidP="00B52EFB">
      <w:pPr>
        <w:pStyle w:val="Tijeloteksta"/>
        <w:numPr>
          <w:ilvl w:val="0"/>
          <w:numId w:val="27"/>
        </w:numPr>
      </w:pPr>
      <w:r>
        <w:t>kada je obrada podataka potrebna radi uspostave ostvarenja ili zaštite potraživanja propisanih zakonom</w:t>
      </w:r>
    </w:p>
    <w:p w:rsidR="00A4486E" w:rsidRDefault="00A4486E" w:rsidP="00B52EFB">
      <w:pPr>
        <w:pStyle w:val="Tijeloteksta"/>
        <w:numPr>
          <w:ilvl w:val="0"/>
          <w:numId w:val="27"/>
        </w:numPr>
      </w:pPr>
      <w:r>
        <w:t>kada je ispitanik objavio osobne podatke.</w:t>
      </w:r>
    </w:p>
    <w:p w:rsidR="00A4486E" w:rsidRDefault="00A4486E" w:rsidP="00365E88">
      <w:pPr>
        <w:pStyle w:val="Tijeloteksta"/>
        <w:numPr>
          <w:ilvl w:val="0"/>
          <w:numId w:val="105"/>
        </w:numPr>
        <w:tabs>
          <w:tab w:val="left" w:pos="851"/>
        </w:tabs>
        <w:jc w:val="left"/>
      </w:pPr>
      <w:r>
        <w:t xml:space="preserve">U slučajevima iz stavka 1. ovoga članka obrada podataka mora biti posebno </w:t>
      </w:r>
    </w:p>
    <w:p w:rsidR="00A4486E" w:rsidRDefault="00A4486E" w:rsidP="00B52EFB">
      <w:pPr>
        <w:pStyle w:val="Tijeloteksta"/>
        <w:ind w:firstLine="720"/>
        <w:jc w:val="left"/>
      </w:pPr>
      <w:r>
        <w:t xml:space="preserve"> označena i zaštićena.</w:t>
      </w:r>
    </w:p>
    <w:p w:rsidR="00A4486E" w:rsidRDefault="00A4486E" w:rsidP="00B52EFB">
      <w:pPr>
        <w:pStyle w:val="Tijeloteksta"/>
        <w:jc w:val="left"/>
      </w:pPr>
    </w:p>
    <w:p w:rsidR="00A4486E" w:rsidRPr="00B74164" w:rsidRDefault="00A4486E" w:rsidP="00B52EFB">
      <w:pPr>
        <w:pStyle w:val="Tijeloteksta"/>
        <w:jc w:val="center"/>
        <w:rPr>
          <w:b/>
          <w:i/>
          <w:sz w:val="20"/>
          <w:szCs w:val="20"/>
        </w:rPr>
      </w:pPr>
      <w:r w:rsidRPr="00B74164">
        <w:rPr>
          <w:b/>
          <w:i/>
          <w:sz w:val="20"/>
          <w:szCs w:val="20"/>
        </w:rPr>
        <w:t>EVIDENCIJA ZBIRKE OSOBNIH PODATAKA</w:t>
      </w:r>
    </w:p>
    <w:p w:rsidR="00A4486E" w:rsidRDefault="00A4486E" w:rsidP="00B52EFB">
      <w:pPr>
        <w:pStyle w:val="Tijeloteksta"/>
        <w:jc w:val="center"/>
        <w:rPr>
          <w:b/>
          <w:i/>
        </w:rPr>
      </w:pPr>
    </w:p>
    <w:p w:rsidR="00A4486E" w:rsidRDefault="00A4486E" w:rsidP="00B52EFB">
      <w:pPr>
        <w:pStyle w:val="Tijeloteksta"/>
        <w:jc w:val="center"/>
      </w:pPr>
      <w:r>
        <w:t>Članak 172.</w:t>
      </w:r>
    </w:p>
    <w:p w:rsidR="00A4486E" w:rsidRDefault="00A4486E" w:rsidP="00B52EFB">
      <w:pPr>
        <w:pStyle w:val="Tijeloteksta"/>
        <w:ind w:left="180" w:firstLine="720"/>
      </w:pPr>
      <w:r>
        <w:t>U Školi se uspostavlja i vodi evidencija zbirke osobnih podataka koja sadrži:</w:t>
      </w:r>
    </w:p>
    <w:p w:rsidR="00A4486E" w:rsidRDefault="00A4486E" w:rsidP="00B52EFB">
      <w:pPr>
        <w:pStyle w:val="Tijeloteksta"/>
        <w:numPr>
          <w:ilvl w:val="0"/>
          <w:numId w:val="27"/>
        </w:numPr>
      </w:pPr>
      <w:r>
        <w:t>naziv zbirke</w:t>
      </w:r>
    </w:p>
    <w:p w:rsidR="00A4486E" w:rsidRDefault="00A4486E" w:rsidP="00B52EFB">
      <w:pPr>
        <w:pStyle w:val="Tijeloteksta"/>
        <w:numPr>
          <w:ilvl w:val="0"/>
          <w:numId w:val="27"/>
        </w:numPr>
      </w:pPr>
      <w:r>
        <w:t>naziv i sjedište Škole</w:t>
      </w:r>
    </w:p>
    <w:p w:rsidR="00A4486E" w:rsidRDefault="00A4486E" w:rsidP="00B52EFB">
      <w:pPr>
        <w:pStyle w:val="Tijeloteksta"/>
        <w:numPr>
          <w:ilvl w:val="0"/>
          <w:numId w:val="27"/>
        </w:numPr>
      </w:pPr>
      <w:r>
        <w:t>svrhu obrade</w:t>
      </w:r>
    </w:p>
    <w:p w:rsidR="00A4486E" w:rsidRDefault="00A4486E" w:rsidP="00B52EFB">
      <w:pPr>
        <w:pStyle w:val="Tijeloteksta"/>
        <w:numPr>
          <w:ilvl w:val="0"/>
          <w:numId w:val="27"/>
        </w:numPr>
      </w:pPr>
      <w:r>
        <w:t>pravni temelj uspostave zbirke podataka</w:t>
      </w:r>
    </w:p>
    <w:p w:rsidR="00A4486E" w:rsidRDefault="00A4486E" w:rsidP="00B52EFB">
      <w:pPr>
        <w:pStyle w:val="Tijeloteksta"/>
        <w:numPr>
          <w:ilvl w:val="0"/>
          <w:numId w:val="27"/>
        </w:numPr>
      </w:pPr>
      <w:r>
        <w:t>kategoriju osoba na koje se podatci odnose</w:t>
      </w:r>
    </w:p>
    <w:p w:rsidR="00A4486E" w:rsidRDefault="00A4486E" w:rsidP="00B52EFB">
      <w:pPr>
        <w:pStyle w:val="Tijeloteksta"/>
        <w:numPr>
          <w:ilvl w:val="0"/>
          <w:numId w:val="27"/>
        </w:numPr>
      </w:pPr>
      <w:r>
        <w:t xml:space="preserve">vrste podataka sadržanih u zbirci podataka </w:t>
      </w:r>
    </w:p>
    <w:p w:rsidR="00A4486E" w:rsidRDefault="00A4486E" w:rsidP="00B52EFB">
      <w:pPr>
        <w:pStyle w:val="Tijeloteksta"/>
        <w:numPr>
          <w:ilvl w:val="0"/>
          <w:numId w:val="27"/>
        </w:numPr>
      </w:pPr>
      <w:r>
        <w:t>način prikupljanja i čuvanja podataka</w:t>
      </w:r>
    </w:p>
    <w:p w:rsidR="00A4486E" w:rsidRDefault="00A4486E" w:rsidP="00B52EFB">
      <w:pPr>
        <w:pStyle w:val="Tijeloteksta"/>
        <w:numPr>
          <w:ilvl w:val="0"/>
          <w:numId w:val="27"/>
        </w:numPr>
      </w:pPr>
      <w:r>
        <w:t>vremensko razdoblje čuvanja i uporabe podataka</w:t>
      </w:r>
    </w:p>
    <w:p w:rsidR="00A4486E" w:rsidRDefault="00A4486E" w:rsidP="00B52EFB">
      <w:pPr>
        <w:pStyle w:val="Tijeloteksta"/>
        <w:numPr>
          <w:ilvl w:val="0"/>
          <w:numId w:val="27"/>
        </w:numPr>
      </w:pPr>
      <w:r>
        <w:t>osobno ime odnosno naziv primatelja zbirke, njegovu adresu odnosno sjedište</w:t>
      </w:r>
    </w:p>
    <w:p w:rsidR="00A4486E" w:rsidRDefault="00A4486E" w:rsidP="00B52EFB">
      <w:pPr>
        <w:pStyle w:val="Tijeloteksta"/>
        <w:numPr>
          <w:ilvl w:val="0"/>
          <w:numId w:val="27"/>
        </w:numPr>
      </w:pPr>
      <w:r>
        <w:t>naznaku unošenja ili iznošenja podataka iz Republike Hrvatske s naznakom države odnosno inozemnog primatelja podataka te propisane svrhe i pisanim pristankom osobe na koju se podatci odnose</w:t>
      </w:r>
    </w:p>
    <w:p w:rsidR="00A4486E" w:rsidRDefault="00A4486E" w:rsidP="00B52EFB">
      <w:pPr>
        <w:pStyle w:val="Tijeloteksta"/>
        <w:numPr>
          <w:ilvl w:val="0"/>
          <w:numId w:val="27"/>
        </w:numPr>
      </w:pPr>
      <w:r>
        <w:t>naznaku poduzetih mjera zaštite osobnih podataka.</w:t>
      </w:r>
    </w:p>
    <w:p w:rsidR="00A4486E" w:rsidRDefault="00A4486E" w:rsidP="00B52EFB">
      <w:pPr>
        <w:pStyle w:val="Tijeloteksta"/>
        <w:jc w:val="center"/>
      </w:pPr>
    </w:p>
    <w:p w:rsidR="00A4486E" w:rsidRDefault="00A4486E" w:rsidP="00B52EFB">
      <w:pPr>
        <w:pStyle w:val="Tijeloteksta"/>
        <w:jc w:val="center"/>
        <w:rPr>
          <w:b/>
          <w:i/>
          <w:sz w:val="20"/>
          <w:szCs w:val="20"/>
        </w:rPr>
      </w:pPr>
      <w:r>
        <w:rPr>
          <w:b/>
          <w:i/>
          <w:sz w:val="20"/>
          <w:szCs w:val="20"/>
        </w:rPr>
        <w:lastRenderedPageBreak/>
        <w:t xml:space="preserve">OVLAŠTENI RADNIK </w:t>
      </w:r>
      <w:r w:rsidRPr="00570CE5">
        <w:rPr>
          <w:b/>
          <w:i/>
          <w:sz w:val="20"/>
          <w:szCs w:val="20"/>
        </w:rPr>
        <w:t>ZA ZAŠTITU OSOBNIH PODATAKA</w:t>
      </w:r>
    </w:p>
    <w:p w:rsidR="00A4486E" w:rsidRDefault="00A4486E" w:rsidP="00B52EFB">
      <w:pPr>
        <w:pStyle w:val="Tijeloteksta"/>
        <w:jc w:val="center"/>
        <w:rPr>
          <w:b/>
          <w:i/>
          <w:sz w:val="20"/>
          <w:szCs w:val="20"/>
        </w:rPr>
      </w:pPr>
    </w:p>
    <w:p w:rsidR="00A4486E" w:rsidRDefault="00A4486E" w:rsidP="00B52EFB">
      <w:pPr>
        <w:pStyle w:val="Tijeloteksta"/>
        <w:jc w:val="center"/>
      </w:pPr>
      <w:r>
        <w:t>Članak 173.</w:t>
      </w:r>
    </w:p>
    <w:p w:rsidR="00A4486E" w:rsidRDefault="00A4486E" w:rsidP="00865800">
      <w:pPr>
        <w:pStyle w:val="Tijeloteksta"/>
        <w:numPr>
          <w:ilvl w:val="0"/>
          <w:numId w:val="149"/>
        </w:numPr>
      </w:pPr>
      <w:r>
        <w:t>Ravnatelj je ovlašten pisano imenovati radnika za zaštitu osobnih podataka.</w:t>
      </w:r>
    </w:p>
    <w:p w:rsidR="00A4486E" w:rsidRDefault="00A4486E" w:rsidP="00B52EFB">
      <w:pPr>
        <w:pStyle w:val="Tijeloteksta"/>
        <w:numPr>
          <w:ilvl w:val="0"/>
          <w:numId w:val="149"/>
        </w:numPr>
      </w:pPr>
      <w:r>
        <w:t>Radnik iz stavka 1. ovoga članka:</w:t>
      </w:r>
    </w:p>
    <w:p w:rsidR="00A4486E" w:rsidRDefault="00A4486E" w:rsidP="00B52EFB">
      <w:pPr>
        <w:pStyle w:val="Tijeloteksta"/>
        <w:numPr>
          <w:ilvl w:val="0"/>
          <w:numId w:val="27"/>
        </w:numPr>
      </w:pPr>
      <w:r>
        <w:t>skrbi o zakonitosti obrade osobnih podataka</w:t>
      </w:r>
    </w:p>
    <w:p w:rsidR="00A4486E" w:rsidRDefault="00A4486E" w:rsidP="00B52EFB">
      <w:pPr>
        <w:pStyle w:val="Tijeloteksta"/>
        <w:numPr>
          <w:ilvl w:val="0"/>
          <w:numId w:val="27"/>
        </w:numPr>
      </w:pPr>
      <w:r>
        <w:t>upozorava tijela i radnike Škole na primjenu propisa o zaštiti osobnih podataka u slučajevima planiranja i radnji koje mogu utjecati na privatnost i zaštitu osobnih podataka</w:t>
      </w:r>
    </w:p>
    <w:p w:rsidR="00A4486E" w:rsidRDefault="00A4486E" w:rsidP="00B52EFB">
      <w:pPr>
        <w:pStyle w:val="Tijeloteksta"/>
        <w:numPr>
          <w:ilvl w:val="0"/>
          <w:numId w:val="27"/>
        </w:numPr>
      </w:pPr>
      <w:r>
        <w:t>upoznaje sve koji obrađuju osobne podatke s njihovim zakonskim obvezama kod zaštite osobnih podataka</w:t>
      </w:r>
    </w:p>
    <w:p w:rsidR="00A4486E" w:rsidRDefault="00A4486E" w:rsidP="00B52EFB">
      <w:pPr>
        <w:pStyle w:val="Tijeloteksta"/>
        <w:numPr>
          <w:ilvl w:val="0"/>
          <w:numId w:val="27"/>
        </w:numPr>
      </w:pPr>
      <w:r>
        <w:t>skrbi o evidenciji zbirke osobnih podataka i obvezama Škole prema Agenciji za zaštitu osobnih podataka</w:t>
      </w:r>
    </w:p>
    <w:p w:rsidR="00A4486E" w:rsidRDefault="00A4486E" w:rsidP="00B52EFB">
      <w:pPr>
        <w:pStyle w:val="Tijeloteksta"/>
        <w:numPr>
          <w:ilvl w:val="0"/>
          <w:numId w:val="27"/>
        </w:numPr>
      </w:pPr>
      <w:r>
        <w:t>izrađuje metodološke preporuke za zaštitu osobnih podataka</w:t>
      </w:r>
    </w:p>
    <w:p w:rsidR="00A4486E" w:rsidRDefault="00A4486E" w:rsidP="00B52EFB">
      <w:pPr>
        <w:pStyle w:val="Tijeloteksta"/>
        <w:numPr>
          <w:ilvl w:val="0"/>
          <w:numId w:val="27"/>
        </w:numPr>
      </w:pPr>
      <w:r>
        <w:t>daje savjete u svezi s uspostavom novih zbirki osobnih podataka</w:t>
      </w:r>
    </w:p>
    <w:p w:rsidR="00A4486E" w:rsidRDefault="00A4486E" w:rsidP="00B52EFB">
      <w:pPr>
        <w:pStyle w:val="Tijeloteksta"/>
        <w:numPr>
          <w:ilvl w:val="0"/>
          <w:numId w:val="27"/>
        </w:numPr>
      </w:pPr>
      <w:r>
        <w:t>daje mišljenje smatra li se pojedini skup osobnih podataka zbirkom osobnih podataka</w:t>
      </w:r>
    </w:p>
    <w:p w:rsidR="00A4486E" w:rsidRDefault="00A4486E" w:rsidP="00B52EFB">
      <w:pPr>
        <w:pStyle w:val="Tijeloteksta"/>
        <w:numPr>
          <w:ilvl w:val="0"/>
          <w:numId w:val="27"/>
        </w:numPr>
      </w:pPr>
      <w:r>
        <w:t>prati primjenu organizacijskih i tehničkih mjera za zaštitu osobnih podataka te predlaže poboljšanje tih mjera</w:t>
      </w:r>
    </w:p>
    <w:p w:rsidR="00A4486E" w:rsidRDefault="00A4486E" w:rsidP="00B52EFB">
      <w:pPr>
        <w:pStyle w:val="Tijeloteksta"/>
        <w:numPr>
          <w:ilvl w:val="0"/>
          <w:numId w:val="27"/>
        </w:numPr>
      </w:pPr>
      <w:r>
        <w:t>daje prijedloge i preporuke za unapređenje zaštite osobnih podataka.</w:t>
      </w:r>
    </w:p>
    <w:p w:rsidR="00A4486E" w:rsidRDefault="00A4486E" w:rsidP="00865800">
      <w:pPr>
        <w:pStyle w:val="Tijeloteksta"/>
        <w:numPr>
          <w:ilvl w:val="0"/>
          <w:numId w:val="149"/>
        </w:numPr>
      </w:pPr>
      <w:r>
        <w:t>Ravnatelj ne može imenovati radnika za zaštitu osobnih podataka protiv kojega se vodi postupak zbog povrjede radne obveze, kojemu je izrečeno upozorenje zbog povrjede radne obveze ili kojemu je izrečena mjera zbog povrjede etičkog kodeksa.</w:t>
      </w:r>
    </w:p>
    <w:p w:rsidR="00A4486E" w:rsidRDefault="00A4486E" w:rsidP="00865800">
      <w:pPr>
        <w:pStyle w:val="Tijeloteksta"/>
        <w:numPr>
          <w:ilvl w:val="0"/>
          <w:numId w:val="149"/>
        </w:numPr>
      </w:pPr>
      <w:r>
        <w:t>O imenovanom radniku iz stavka 1. ovoga članka ravnatelj treba izvijestiti Agenciju za zaštitu osobnih podataka u roku do mjesec dana od dana imenovanja.</w:t>
      </w:r>
    </w:p>
    <w:p w:rsidR="00A4486E" w:rsidRPr="0077409B" w:rsidRDefault="00A4486E" w:rsidP="0077409B">
      <w:pPr>
        <w:pStyle w:val="Tijeloteksta"/>
        <w:rPr>
          <w:b/>
          <w:i/>
          <w:sz w:val="20"/>
          <w:szCs w:val="20"/>
        </w:rPr>
      </w:pPr>
    </w:p>
    <w:p w:rsidR="00A4486E" w:rsidRDefault="00A4486E" w:rsidP="00B52EFB">
      <w:pPr>
        <w:pStyle w:val="Tijeloteksta"/>
        <w:jc w:val="center"/>
        <w:rPr>
          <w:b/>
          <w:i/>
          <w:sz w:val="20"/>
          <w:szCs w:val="20"/>
        </w:rPr>
      </w:pPr>
    </w:p>
    <w:p w:rsidR="00A4486E" w:rsidRDefault="00A4486E" w:rsidP="00B52EFB">
      <w:pPr>
        <w:pStyle w:val="Tijeloteksta"/>
        <w:jc w:val="center"/>
        <w:rPr>
          <w:sz w:val="22"/>
          <w:szCs w:val="22"/>
        </w:rPr>
      </w:pPr>
      <w:r w:rsidRPr="00E64715">
        <w:rPr>
          <w:b/>
          <w:i/>
          <w:sz w:val="20"/>
          <w:szCs w:val="20"/>
        </w:rPr>
        <w:t>DAVANJE NA KORIŠTENJE OSOBNIH</w:t>
      </w:r>
      <w:r>
        <w:rPr>
          <w:b/>
          <w:i/>
          <w:sz w:val="20"/>
          <w:szCs w:val="20"/>
        </w:rPr>
        <w:t xml:space="preserve"> PODATAKA TREĆIMA</w:t>
      </w:r>
    </w:p>
    <w:p w:rsidR="00A4486E" w:rsidRPr="002E3C0A" w:rsidRDefault="00A4486E" w:rsidP="00B52EFB">
      <w:pPr>
        <w:pStyle w:val="Tijeloteksta"/>
        <w:jc w:val="center"/>
        <w:rPr>
          <w:sz w:val="22"/>
          <w:szCs w:val="22"/>
        </w:rPr>
      </w:pPr>
    </w:p>
    <w:p w:rsidR="00A4486E" w:rsidRDefault="00A4486E" w:rsidP="00B52EFB">
      <w:pPr>
        <w:pStyle w:val="Tijeloteksta"/>
        <w:jc w:val="center"/>
      </w:pPr>
      <w:r>
        <w:t>Članak 174.</w:t>
      </w:r>
    </w:p>
    <w:p w:rsidR="00A4486E" w:rsidRDefault="00A4486E" w:rsidP="00865800">
      <w:pPr>
        <w:pStyle w:val="Tijeloteksta"/>
        <w:numPr>
          <w:ilvl w:val="0"/>
          <w:numId w:val="150"/>
        </w:numPr>
      </w:pPr>
      <w:r>
        <w:t>Škola može dati osobne podatke na korištenje drugim primateljima samo na temelju njihovog pisanog zahtjeva kada je to potrebno radi obavljanja poslova u okviru zakonom utvrđene djelatnosti primatelja.</w:t>
      </w:r>
    </w:p>
    <w:p w:rsidR="00A4486E" w:rsidRDefault="00A4486E" w:rsidP="00865800">
      <w:pPr>
        <w:pStyle w:val="Tijeloteksta"/>
        <w:numPr>
          <w:ilvl w:val="0"/>
          <w:numId w:val="150"/>
        </w:numPr>
      </w:pPr>
      <w:r>
        <w:t>Pisani zahtjev iz stavka 1. ovoga članka mora sadržavati svrhu i pravni temelj za korištenje osobnih podataka te vrstu osobnih podataka koji se traže.</w:t>
      </w:r>
    </w:p>
    <w:p w:rsidR="00A4486E" w:rsidRDefault="00A4486E" w:rsidP="00865800">
      <w:pPr>
        <w:pStyle w:val="Tijeloteksta"/>
        <w:numPr>
          <w:ilvl w:val="0"/>
          <w:numId w:val="150"/>
        </w:numPr>
      </w:pPr>
      <w:r>
        <w:t>O zahtjevu za korištenjem osobnih podataka prema stavku 1. ovoga članka odlučuje radnik iz članka 166. ovoga statuta.</w:t>
      </w:r>
    </w:p>
    <w:p w:rsidR="00A4486E" w:rsidRPr="0077409B" w:rsidRDefault="00A4486E" w:rsidP="00B52EFB">
      <w:pPr>
        <w:pStyle w:val="Tijeloteksta"/>
      </w:pPr>
    </w:p>
    <w:p w:rsidR="00A4486E" w:rsidRPr="00481D4D" w:rsidRDefault="00A4486E" w:rsidP="00B52EFB">
      <w:pPr>
        <w:pStyle w:val="Tijeloteksta"/>
      </w:pPr>
    </w:p>
    <w:p w:rsidR="00A4486E" w:rsidRDefault="00A4486E" w:rsidP="00B056D6">
      <w:pPr>
        <w:pStyle w:val="Tijeloteksta"/>
        <w:ind w:firstLine="720"/>
      </w:pPr>
    </w:p>
    <w:p w:rsidR="00A4486E" w:rsidRDefault="00A4486E" w:rsidP="00B056D6">
      <w:pPr>
        <w:pStyle w:val="Tijeloteksta"/>
        <w:ind w:firstLine="720"/>
      </w:pPr>
      <w:r>
        <w:t xml:space="preserve">XIII. OSTVARIVANJE PRAVA NA </w:t>
      </w:r>
      <w:r w:rsidRPr="00CA0316">
        <w:t>PRISTUP INFORMACIJAMA</w:t>
      </w:r>
    </w:p>
    <w:p w:rsidR="00A4486E" w:rsidRDefault="00A4486E" w:rsidP="00B52EFB">
      <w:pPr>
        <w:pStyle w:val="Tijeloteksta"/>
      </w:pPr>
    </w:p>
    <w:p w:rsidR="00A4486E" w:rsidRDefault="00A4486E" w:rsidP="00B52EFB">
      <w:pPr>
        <w:pStyle w:val="Tijeloteksta"/>
      </w:pPr>
    </w:p>
    <w:p w:rsidR="00A4486E" w:rsidRDefault="00A4486E" w:rsidP="00B52EFB">
      <w:pPr>
        <w:pStyle w:val="Tijeloteksta"/>
        <w:jc w:val="center"/>
        <w:rPr>
          <w:b/>
          <w:i/>
          <w:sz w:val="20"/>
          <w:szCs w:val="20"/>
        </w:rPr>
      </w:pPr>
      <w:r>
        <w:rPr>
          <w:b/>
          <w:i/>
          <w:sz w:val="20"/>
          <w:szCs w:val="20"/>
        </w:rPr>
        <w:t>NAČIN DAVANJA INFORMACIJA</w:t>
      </w:r>
    </w:p>
    <w:p w:rsidR="00A4486E" w:rsidRDefault="00A4486E" w:rsidP="00B52EFB">
      <w:pPr>
        <w:pStyle w:val="Tijeloteksta"/>
        <w:rPr>
          <w:b/>
          <w:i/>
          <w:sz w:val="20"/>
          <w:szCs w:val="20"/>
        </w:rPr>
      </w:pPr>
    </w:p>
    <w:p w:rsidR="00A4486E" w:rsidRDefault="00A4486E" w:rsidP="00B52EFB">
      <w:pPr>
        <w:pStyle w:val="Tijeloteksta"/>
        <w:jc w:val="center"/>
      </w:pPr>
      <w:r>
        <w:t>Članak 175.</w:t>
      </w:r>
    </w:p>
    <w:p w:rsidR="00A4486E" w:rsidRDefault="00A4486E" w:rsidP="00B52EFB">
      <w:pPr>
        <w:pStyle w:val="Tijeloteksta"/>
        <w:ind w:firstLine="720"/>
      </w:pPr>
      <w:r>
        <w:t xml:space="preserve">Škola će omogućiti pristup informacijama koje posjeduje, kojima raspolaže ili koje </w:t>
      </w:r>
    </w:p>
    <w:p w:rsidR="00A4486E" w:rsidRDefault="00A4486E" w:rsidP="00B52EFB">
      <w:pPr>
        <w:pStyle w:val="Tijeloteksta"/>
        <w:ind w:firstLine="720"/>
      </w:pPr>
      <w:r>
        <w:t>nadzire:</w:t>
      </w:r>
    </w:p>
    <w:p w:rsidR="00A4486E" w:rsidRDefault="00A4486E" w:rsidP="00865800">
      <w:pPr>
        <w:pStyle w:val="Tijeloteksta"/>
        <w:numPr>
          <w:ilvl w:val="1"/>
          <w:numId w:val="66"/>
        </w:numPr>
      </w:pPr>
      <w:r>
        <w:lastRenderedPageBreak/>
        <w:t>pravodobnim objavljivanjem informacija o svome radu na primjeren i dostupan način, odnosno na svojim mrežnim stranicama, oglasnim pločama ili u javnim glasilima</w:t>
      </w:r>
    </w:p>
    <w:p w:rsidR="00A4486E" w:rsidRDefault="00A4486E" w:rsidP="00865800">
      <w:pPr>
        <w:pStyle w:val="Tijeloteksta"/>
        <w:numPr>
          <w:ilvl w:val="1"/>
          <w:numId w:val="66"/>
        </w:numPr>
      </w:pPr>
      <w:r>
        <w:t>davanjem informacija korisniku koji je podnio zahtjev na jedan od sljedećih načina:</w:t>
      </w:r>
    </w:p>
    <w:p w:rsidR="00A4486E" w:rsidRDefault="00A4486E" w:rsidP="00B52EFB">
      <w:pPr>
        <w:pStyle w:val="Tijeloteksta"/>
        <w:numPr>
          <w:ilvl w:val="1"/>
          <w:numId w:val="16"/>
        </w:numPr>
      </w:pPr>
      <w:r>
        <w:t>neposrednim davanjem informacije</w:t>
      </w:r>
    </w:p>
    <w:p w:rsidR="00A4486E" w:rsidRDefault="00A4486E" w:rsidP="00B52EFB">
      <w:pPr>
        <w:pStyle w:val="Tijeloteksta"/>
        <w:numPr>
          <w:ilvl w:val="1"/>
          <w:numId w:val="16"/>
        </w:numPr>
      </w:pPr>
      <w:r>
        <w:t>davanje informacije pisanim putem</w:t>
      </w:r>
    </w:p>
    <w:p w:rsidR="00A4486E" w:rsidRDefault="00A4486E" w:rsidP="00B52EFB">
      <w:pPr>
        <w:pStyle w:val="Tijeloteksta"/>
        <w:numPr>
          <w:ilvl w:val="1"/>
          <w:numId w:val="16"/>
        </w:numPr>
      </w:pPr>
      <w:r>
        <w:t>uvidom u pismena i preslikom pismena koje sadrži traženu informaciju</w:t>
      </w:r>
    </w:p>
    <w:p w:rsidR="00A4486E" w:rsidRDefault="00A4486E" w:rsidP="00B52EFB">
      <w:pPr>
        <w:pStyle w:val="Tijeloteksta"/>
        <w:numPr>
          <w:ilvl w:val="1"/>
          <w:numId w:val="16"/>
        </w:numPr>
      </w:pPr>
      <w:r>
        <w:t>dostavom preslike pismena koje sadrži traženu informaciju</w:t>
      </w:r>
    </w:p>
    <w:p w:rsidR="00A4486E" w:rsidRDefault="00A4486E" w:rsidP="00B52EFB">
      <w:pPr>
        <w:pStyle w:val="Tijeloteksta"/>
        <w:numPr>
          <w:ilvl w:val="1"/>
          <w:numId w:val="16"/>
        </w:numPr>
      </w:pPr>
      <w:r>
        <w:t>na drugi način prikladan za ostvarivanje prava na pristup informaciji.</w:t>
      </w:r>
    </w:p>
    <w:p w:rsidR="00A4486E" w:rsidRDefault="00A4486E" w:rsidP="00B52EFB">
      <w:pPr>
        <w:pStyle w:val="Tijeloteksta"/>
      </w:pPr>
    </w:p>
    <w:p w:rsidR="00A4486E" w:rsidRDefault="00A4486E" w:rsidP="00B52EFB">
      <w:pPr>
        <w:pStyle w:val="Tijeloteksta"/>
      </w:pPr>
    </w:p>
    <w:p w:rsidR="00A4486E" w:rsidRDefault="00A4486E" w:rsidP="00B52EFB">
      <w:pPr>
        <w:pStyle w:val="Tijeloteksta"/>
        <w:jc w:val="center"/>
        <w:rPr>
          <w:b/>
          <w:i/>
          <w:sz w:val="20"/>
          <w:szCs w:val="20"/>
        </w:rPr>
      </w:pPr>
      <w:r>
        <w:rPr>
          <w:b/>
          <w:i/>
          <w:sz w:val="20"/>
          <w:szCs w:val="20"/>
        </w:rPr>
        <w:t>ZAHTJEV ZA OSTVARIVANJE PRAVA NA PRISTUP INFORMACIJAMA</w:t>
      </w:r>
    </w:p>
    <w:p w:rsidR="00A4486E" w:rsidRDefault="00A4486E" w:rsidP="00B52EFB">
      <w:pPr>
        <w:pStyle w:val="Tijeloteksta"/>
        <w:jc w:val="center"/>
        <w:rPr>
          <w:b/>
          <w:i/>
          <w:sz w:val="20"/>
          <w:szCs w:val="20"/>
        </w:rPr>
      </w:pPr>
    </w:p>
    <w:p w:rsidR="00A4486E" w:rsidRDefault="00A4486E" w:rsidP="00B52EFB">
      <w:pPr>
        <w:pStyle w:val="Tijeloteksta"/>
        <w:jc w:val="center"/>
      </w:pPr>
      <w:r>
        <w:t>Članak 176.</w:t>
      </w:r>
    </w:p>
    <w:p w:rsidR="00A4486E" w:rsidRDefault="00A4486E" w:rsidP="00865800">
      <w:pPr>
        <w:pStyle w:val="Tijeloteksta"/>
        <w:numPr>
          <w:ilvl w:val="0"/>
          <w:numId w:val="151"/>
        </w:numPr>
      </w:pPr>
      <w:r>
        <w:t>Škola će omogućiti pristup informaciji korisniku na temelju njegova pisanog ili usmenog zahtjeva.</w:t>
      </w:r>
    </w:p>
    <w:p w:rsidR="00A4486E" w:rsidRDefault="00A4486E" w:rsidP="00B52EFB">
      <w:pPr>
        <w:pStyle w:val="Tijeloteksta"/>
        <w:numPr>
          <w:ilvl w:val="0"/>
          <w:numId w:val="151"/>
        </w:numPr>
      </w:pPr>
      <w:r>
        <w:t>Kada je zahtjev iz stavka 1. podnesen usmeno, o tome će se načiniti zapisnik, a kada je podnesen telefonski ili preko drugog komunikacijskog uređaja, načinit će se službena bilješka.</w:t>
      </w:r>
    </w:p>
    <w:p w:rsidR="00A4486E" w:rsidRDefault="00A4486E" w:rsidP="00B52EFB">
      <w:pPr>
        <w:pStyle w:val="Tijeloteksta"/>
      </w:pPr>
    </w:p>
    <w:p w:rsidR="00A4486E" w:rsidRDefault="00A4486E" w:rsidP="00B52EFB">
      <w:pPr>
        <w:pStyle w:val="Tijeloteksta"/>
        <w:jc w:val="center"/>
        <w:rPr>
          <w:b/>
          <w:i/>
          <w:sz w:val="20"/>
          <w:szCs w:val="20"/>
        </w:rPr>
      </w:pPr>
      <w:r>
        <w:rPr>
          <w:b/>
          <w:i/>
          <w:sz w:val="20"/>
          <w:szCs w:val="20"/>
        </w:rPr>
        <w:t>RJEŠAVANJE ZAHTJEVA</w:t>
      </w:r>
    </w:p>
    <w:p w:rsidR="00A4486E" w:rsidRDefault="00A4486E" w:rsidP="00B52EFB">
      <w:pPr>
        <w:pStyle w:val="Tijeloteksta"/>
        <w:jc w:val="center"/>
        <w:rPr>
          <w:b/>
          <w:i/>
        </w:rPr>
      </w:pPr>
    </w:p>
    <w:p w:rsidR="00A4486E" w:rsidRPr="00C856FB" w:rsidRDefault="00A4486E" w:rsidP="00B52EFB">
      <w:pPr>
        <w:pStyle w:val="Tijeloteksta"/>
        <w:jc w:val="center"/>
        <w:rPr>
          <w:sz w:val="22"/>
          <w:szCs w:val="22"/>
        </w:rPr>
      </w:pPr>
      <w:r w:rsidRPr="00C856FB">
        <w:rPr>
          <w:sz w:val="22"/>
          <w:szCs w:val="22"/>
        </w:rPr>
        <w:t>Članak 177.</w:t>
      </w:r>
    </w:p>
    <w:p w:rsidR="00A4486E" w:rsidRPr="00C856FB" w:rsidRDefault="00A4486E" w:rsidP="00865800">
      <w:pPr>
        <w:pStyle w:val="Tijeloteksta"/>
        <w:numPr>
          <w:ilvl w:val="0"/>
          <w:numId w:val="152"/>
        </w:numPr>
        <w:rPr>
          <w:sz w:val="22"/>
          <w:szCs w:val="22"/>
        </w:rPr>
      </w:pPr>
      <w:r w:rsidRPr="00C856FB">
        <w:rPr>
          <w:sz w:val="22"/>
          <w:szCs w:val="22"/>
        </w:rPr>
        <w:t>Na temelju usmenog ili pisanog zahtjeva korisniku će se omogućiti pristup informaciji najkasnije u roku do 15 dana od dana podnošenja zahtjeva.</w:t>
      </w:r>
    </w:p>
    <w:p w:rsidR="00A4486E" w:rsidRPr="00C856FB" w:rsidRDefault="00A4486E" w:rsidP="00865800">
      <w:pPr>
        <w:pStyle w:val="Tijeloteksta"/>
        <w:numPr>
          <w:ilvl w:val="0"/>
          <w:numId w:val="152"/>
        </w:numPr>
        <w:rPr>
          <w:sz w:val="22"/>
          <w:szCs w:val="22"/>
        </w:rPr>
      </w:pPr>
      <w:r w:rsidRPr="00C856FB">
        <w:rPr>
          <w:sz w:val="22"/>
          <w:szCs w:val="22"/>
        </w:rPr>
        <w:t>Škola će odbiti zahtjev korisnika:</w:t>
      </w:r>
    </w:p>
    <w:p w:rsidR="00A4486E" w:rsidRPr="00C856FB" w:rsidRDefault="00A4486E" w:rsidP="00B52EFB">
      <w:pPr>
        <w:pStyle w:val="Tijeloteksta"/>
        <w:numPr>
          <w:ilvl w:val="1"/>
          <w:numId w:val="16"/>
        </w:numPr>
        <w:rPr>
          <w:sz w:val="22"/>
          <w:szCs w:val="22"/>
        </w:rPr>
      </w:pPr>
      <w:r w:rsidRPr="00C856FB">
        <w:rPr>
          <w:sz w:val="22"/>
          <w:szCs w:val="22"/>
        </w:rPr>
        <w:t>kada postoje razlozi koji ograničavaju pristup informacijama</w:t>
      </w:r>
    </w:p>
    <w:p w:rsidR="00A4486E" w:rsidRPr="00C856FB" w:rsidRDefault="00A4486E" w:rsidP="00B52EFB">
      <w:pPr>
        <w:pStyle w:val="Tijeloteksta"/>
        <w:numPr>
          <w:ilvl w:val="1"/>
          <w:numId w:val="16"/>
        </w:numPr>
        <w:rPr>
          <w:sz w:val="22"/>
          <w:szCs w:val="22"/>
        </w:rPr>
      </w:pPr>
      <w:r w:rsidRPr="00C856FB">
        <w:rPr>
          <w:sz w:val="22"/>
          <w:szCs w:val="22"/>
        </w:rPr>
        <w:t>ako postoje razlozi koji ograničavaju informaciju prema testu razmjernosti i javnog interesa</w:t>
      </w:r>
    </w:p>
    <w:p w:rsidR="00A4486E" w:rsidRPr="00C856FB" w:rsidRDefault="00A4486E" w:rsidP="00B52EFB">
      <w:pPr>
        <w:pStyle w:val="Tijeloteksta"/>
        <w:numPr>
          <w:ilvl w:val="1"/>
          <w:numId w:val="16"/>
        </w:numPr>
        <w:rPr>
          <w:sz w:val="22"/>
          <w:szCs w:val="22"/>
        </w:rPr>
      </w:pPr>
      <w:r w:rsidRPr="00C856FB">
        <w:rPr>
          <w:sz w:val="22"/>
          <w:szCs w:val="22"/>
        </w:rPr>
        <w:t>ako nema mogućnosti za dopunu ili ispravak informacije</w:t>
      </w:r>
    </w:p>
    <w:p w:rsidR="00A4486E" w:rsidRPr="00C856FB" w:rsidRDefault="00A4486E" w:rsidP="00B52EFB">
      <w:pPr>
        <w:pStyle w:val="Tijeloteksta"/>
        <w:numPr>
          <w:ilvl w:val="1"/>
          <w:numId w:val="16"/>
        </w:numPr>
        <w:rPr>
          <w:sz w:val="22"/>
          <w:szCs w:val="22"/>
        </w:rPr>
      </w:pPr>
      <w:r w:rsidRPr="00C856FB">
        <w:rPr>
          <w:sz w:val="22"/>
          <w:szCs w:val="22"/>
        </w:rPr>
        <w:t>ako se traži informacija koja nema obilježje informacije propisane Zakonom</w:t>
      </w:r>
    </w:p>
    <w:p w:rsidR="00A4486E" w:rsidRPr="00C856FB" w:rsidRDefault="00A4486E" w:rsidP="00865800">
      <w:pPr>
        <w:pStyle w:val="Tijeloteksta"/>
        <w:numPr>
          <w:ilvl w:val="0"/>
          <w:numId w:val="152"/>
        </w:numPr>
        <w:rPr>
          <w:sz w:val="22"/>
          <w:szCs w:val="22"/>
        </w:rPr>
      </w:pPr>
      <w:r w:rsidRPr="00C856FB">
        <w:rPr>
          <w:sz w:val="22"/>
          <w:szCs w:val="22"/>
        </w:rPr>
        <w:t>Škola će odbaciti zahtjev ako ne posjeduje informaciju i nema saznanja gdje se informacija nalazi.</w:t>
      </w:r>
    </w:p>
    <w:p w:rsidR="00A4486E" w:rsidRPr="00C856FB" w:rsidRDefault="00A4486E" w:rsidP="00865800">
      <w:pPr>
        <w:pStyle w:val="Tijeloteksta"/>
        <w:numPr>
          <w:ilvl w:val="0"/>
          <w:numId w:val="152"/>
        </w:numPr>
        <w:rPr>
          <w:sz w:val="22"/>
          <w:szCs w:val="22"/>
        </w:rPr>
      </w:pPr>
      <w:r w:rsidRPr="00C856FB">
        <w:rPr>
          <w:sz w:val="22"/>
          <w:szCs w:val="22"/>
        </w:rPr>
        <w:t>O odbijanju zahtjeva iz stavka 2. ili odbacivanju zahtjeva iz stavka 3. ovoga članka odlučuje se rješenjem.</w:t>
      </w:r>
    </w:p>
    <w:p w:rsidR="00A4486E" w:rsidRPr="00C856FB" w:rsidRDefault="00A4486E" w:rsidP="00865800">
      <w:pPr>
        <w:pStyle w:val="Tijeloteksta"/>
        <w:numPr>
          <w:ilvl w:val="0"/>
          <w:numId w:val="152"/>
        </w:numPr>
        <w:rPr>
          <w:sz w:val="22"/>
          <w:szCs w:val="22"/>
        </w:rPr>
      </w:pPr>
      <w:r w:rsidRPr="00C856FB">
        <w:rPr>
          <w:sz w:val="22"/>
          <w:szCs w:val="22"/>
        </w:rPr>
        <w:t>Protiv rješenja iz stavka 4. ovoga članka korisnik može izjaviti u roku do 15 dana od dana dostave rješenja žalbu povjereniku za informiranje.</w:t>
      </w:r>
    </w:p>
    <w:p w:rsidR="00A4486E" w:rsidRDefault="00A4486E" w:rsidP="00B52EFB">
      <w:pPr>
        <w:pStyle w:val="Tijeloteksta"/>
      </w:pPr>
    </w:p>
    <w:p w:rsidR="00A4486E" w:rsidRDefault="00A4486E" w:rsidP="00B52EFB">
      <w:pPr>
        <w:pStyle w:val="Tijeloteksta"/>
        <w:jc w:val="center"/>
        <w:rPr>
          <w:b/>
          <w:i/>
        </w:rPr>
      </w:pPr>
      <w:r>
        <w:rPr>
          <w:b/>
          <w:i/>
          <w:sz w:val="20"/>
          <w:szCs w:val="20"/>
        </w:rPr>
        <w:t>SLUŽBENA OSOBA ZA RJEŠAVANJE PRAVA NA PRISTUP INFORMACIJAMA</w:t>
      </w:r>
    </w:p>
    <w:p w:rsidR="00A4486E" w:rsidRDefault="00A4486E" w:rsidP="00B52EFB">
      <w:pPr>
        <w:pStyle w:val="Tijeloteksta"/>
        <w:jc w:val="center"/>
        <w:rPr>
          <w:b/>
          <w:i/>
        </w:rPr>
      </w:pPr>
    </w:p>
    <w:p w:rsidR="00A4486E" w:rsidRPr="00A27A0C" w:rsidRDefault="00A4486E" w:rsidP="00B52EFB">
      <w:pPr>
        <w:pStyle w:val="Tijeloteksta"/>
        <w:jc w:val="center"/>
        <w:rPr>
          <w:sz w:val="22"/>
          <w:szCs w:val="22"/>
        </w:rPr>
      </w:pPr>
      <w:r w:rsidRPr="00A27A0C">
        <w:rPr>
          <w:sz w:val="22"/>
          <w:szCs w:val="22"/>
        </w:rPr>
        <w:t>Članak 178.</w:t>
      </w:r>
    </w:p>
    <w:p w:rsidR="00A4486E" w:rsidRPr="00A27A0C" w:rsidRDefault="00A4486E" w:rsidP="00865800">
      <w:pPr>
        <w:pStyle w:val="Tijeloteksta"/>
        <w:numPr>
          <w:ilvl w:val="0"/>
          <w:numId w:val="153"/>
        </w:numPr>
        <w:rPr>
          <w:sz w:val="22"/>
          <w:szCs w:val="22"/>
        </w:rPr>
      </w:pPr>
      <w:r w:rsidRPr="00A27A0C">
        <w:rPr>
          <w:sz w:val="22"/>
          <w:szCs w:val="22"/>
        </w:rPr>
        <w:t>Ravnatelj je ovlašten odrediti radnika Škole kao posebnu službenu osobu mjerodavnu za rješavanje ostvarivanja prava na pristup informacijama.</w:t>
      </w:r>
    </w:p>
    <w:p w:rsidR="00A4486E" w:rsidRPr="00A27A0C" w:rsidRDefault="00A4486E" w:rsidP="00865800">
      <w:pPr>
        <w:pStyle w:val="Tijeloteksta"/>
        <w:numPr>
          <w:ilvl w:val="0"/>
          <w:numId w:val="153"/>
        </w:numPr>
        <w:rPr>
          <w:sz w:val="22"/>
          <w:szCs w:val="22"/>
        </w:rPr>
      </w:pPr>
      <w:r w:rsidRPr="00A27A0C">
        <w:rPr>
          <w:sz w:val="22"/>
          <w:szCs w:val="22"/>
        </w:rPr>
        <w:t>Radnik iz stavka 1. ovoga članka:</w:t>
      </w:r>
    </w:p>
    <w:p w:rsidR="00A4486E" w:rsidRPr="00A27A0C" w:rsidRDefault="00A4486E" w:rsidP="00B52EFB">
      <w:pPr>
        <w:pStyle w:val="Tijeloteksta"/>
        <w:numPr>
          <w:ilvl w:val="1"/>
          <w:numId w:val="16"/>
        </w:numPr>
        <w:rPr>
          <w:sz w:val="22"/>
          <w:szCs w:val="22"/>
        </w:rPr>
      </w:pPr>
      <w:r w:rsidRPr="00A27A0C">
        <w:rPr>
          <w:sz w:val="22"/>
          <w:szCs w:val="22"/>
        </w:rPr>
        <w:t>obavlja poslove redovitog objavljivanja informacija i rješava pojedinačne zahtjeve za ostvarivanje prava na pristup informacijama</w:t>
      </w:r>
    </w:p>
    <w:p w:rsidR="00A4486E" w:rsidRPr="00A27A0C" w:rsidRDefault="00A4486E" w:rsidP="00B52EFB">
      <w:pPr>
        <w:pStyle w:val="Tijeloteksta"/>
        <w:numPr>
          <w:ilvl w:val="1"/>
          <w:numId w:val="16"/>
        </w:numPr>
        <w:rPr>
          <w:sz w:val="22"/>
          <w:szCs w:val="22"/>
        </w:rPr>
      </w:pPr>
      <w:r w:rsidRPr="00A27A0C">
        <w:rPr>
          <w:sz w:val="22"/>
          <w:szCs w:val="22"/>
        </w:rPr>
        <w:t>unapređuje način obrade, razvrstavanja, čuvanja i objavljivanja informacija sadržanih u službenim ispravama koje se odnose na rad i djelatnost Škole</w:t>
      </w:r>
    </w:p>
    <w:p w:rsidR="00A4486E" w:rsidRDefault="00A4486E" w:rsidP="00633948">
      <w:pPr>
        <w:pStyle w:val="Tijeloteksta"/>
        <w:numPr>
          <w:ilvl w:val="1"/>
          <w:numId w:val="16"/>
        </w:numPr>
        <w:rPr>
          <w:sz w:val="22"/>
          <w:szCs w:val="22"/>
        </w:rPr>
      </w:pPr>
      <w:r w:rsidRPr="00A27A0C">
        <w:rPr>
          <w:sz w:val="22"/>
          <w:szCs w:val="22"/>
        </w:rPr>
        <w:t>osigurava neophodnu pomoć podnositeljima zahtjeva u svezi s ostvarivanjem prava na pristup informacijama.</w:t>
      </w:r>
    </w:p>
    <w:p w:rsidR="00C856FB" w:rsidRDefault="00C856FB" w:rsidP="00633948">
      <w:pPr>
        <w:pStyle w:val="Tijeloteksta"/>
        <w:jc w:val="center"/>
        <w:rPr>
          <w:b/>
          <w:i/>
          <w:sz w:val="20"/>
          <w:szCs w:val="20"/>
        </w:rPr>
      </w:pPr>
    </w:p>
    <w:p w:rsidR="00C856FB" w:rsidRDefault="00C856FB" w:rsidP="00633948">
      <w:pPr>
        <w:pStyle w:val="Tijeloteksta"/>
        <w:jc w:val="center"/>
        <w:rPr>
          <w:b/>
          <w:i/>
          <w:sz w:val="20"/>
          <w:szCs w:val="20"/>
        </w:rPr>
      </w:pPr>
    </w:p>
    <w:p w:rsidR="00A4486E" w:rsidRPr="00633948" w:rsidRDefault="00A4486E" w:rsidP="00633948">
      <w:pPr>
        <w:pStyle w:val="Tijeloteksta"/>
        <w:jc w:val="center"/>
        <w:rPr>
          <w:sz w:val="22"/>
          <w:szCs w:val="22"/>
        </w:rPr>
      </w:pPr>
      <w:r w:rsidRPr="00633948">
        <w:rPr>
          <w:b/>
          <w:i/>
          <w:sz w:val="20"/>
          <w:szCs w:val="20"/>
        </w:rPr>
        <w:lastRenderedPageBreak/>
        <w:t>NADOKNADA</w:t>
      </w:r>
    </w:p>
    <w:p w:rsidR="00A4486E" w:rsidRDefault="00A4486E" w:rsidP="00B52EFB">
      <w:pPr>
        <w:pStyle w:val="Tijeloteksta"/>
        <w:jc w:val="center"/>
        <w:rPr>
          <w:b/>
          <w:i/>
        </w:rPr>
      </w:pPr>
    </w:p>
    <w:p w:rsidR="00A4486E" w:rsidRPr="00C856FB" w:rsidRDefault="00A4486E" w:rsidP="00B52EFB">
      <w:pPr>
        <w:pStyle w:val="Tijeloteksta"/>
        <w:jc w:val="center"/>
        <w:rPr>
          <w:sz w:val="22"/>
          <w:szCs w:val="22"/>
        </w:rPr>
      </w:pPr>
      <w:r w:rsidRPr="00C856FB">
        <w:rPr>
          <w:sz w:val="22"/>
          <w:szCs w:val="22"/>
        </w:rPr>
        <w:t>Članak 179.</w:t>
      </w:r>
    </w:p>
    <w:p w:rsidR="00A4486E" w:rsidRPr="00C856FB" w:rsidRDefault="00A4486E" w:rsidP="00865800">
      <w:pPr>
        <w:pStyle w:val="Tijeloteksta"/>
        <w:numPr>
          <w:ilvl w:val="0"/>
          <w:numId w:val="154"/>
        </w:numPr>
        <w:rPr>
          <w:sz w:val="22"/>
          <w:szCs w:val="22"/>
        </w:rPr>
      </w:pPr>
      <w:r w:rsidRPr="00C856FB">
        <w:rPr>
          <w:sz w:val="22"/>
          <w:szCs w:val="22"/>
        </w:rPr>
        <w:t>Kod davanja informacija Škola korisnicima ne naplaćuje upravne pristojbe već samo nadoknadu stvarnih troškova.</w:t>
      </w:r>
    </w:p>
    <w:p w:rsidR="00A4486E" w:rsidRPr="00C856FB" w:rsidRDefault="00A4486E" w:rsidP="00865800">
      <w:pPr>
        <w:pStyle w:val="Tijeloteksta"/>
        <w:numPr>
          <w:ilvl w:val="0"/>
          <w:numId w:val="154"/>
        </w:numPr>
        <w:rPr>
          <w:sz w:val="22"/>
          <w:szCs w:val="22"/>
        </w:rPr>
      </w:pPr>
      <w:r w:rsidRPr="00C856FB">
        <w:rPr>
          <w:sz w:val="22"/>
          <w:szCs w:val="22"/>
        </w:rPr>
        <w:t>Visinu troškova iz stavka 1. ovoga članka utvrđuje školski odbor kod donošenja financijskog plana.</w:t>
      </w:r>
    </w:p>
    <w:p w:rsidR="00A4486E" w:rsidRDefault="00A4486E" w:rsidP="00B52EFB">
      <w:pPr>
        <w:pStyle w:val="Tijeloteksta"/>
        <w:rPr>
          <w:u w:val="single"/>
        </w:rPr>
      </w:pPr>
    </w:p>
    <w:p w:rsidR="00A4486E" w:rsidRDefault="00A4486E" w:rsidP="00525120">
      <w:pPr>
        <w:pStyle w:val="Tijeloteksta"/>
      </w:pPr>
    </w:p>
    <w:p w:rsidR="00A4486E" w:rsidRDefault="00A4486E" w:rsidP="00B056D6">
      <w:pPr>
        <w:pStyle w:val="Tijeloteksta"/>
        <w:ind w:firstLine="720"/>
      </w:pPr>
      <w:r>
        <w:t>XIV. ZAŠTITA OKOLIŠA I ZAŠTITA POTROŠAČA</w:t>
      </w:r>
    </w:p>
    <w:p w:rsidR="00A4486E" w:rsidRDefault="00A4486E">
      <w:pPr>
        <w:pStyle w:val="Tijeloteksta"/>
      </w:pPr>
    </w:p>
    <w:p w:rsidR="00A4486E" w:rsidRDefault="00A4486E">
      <w:pPr>
        <w:pStyle w:val="Tijeloteksta"/>
        <w:jc w:val="center"/>
        <w:rPr>
          <w:b/>
          <w:bCs/>
          <w:i/>
          <w:iCs/>
          <w:sz w:val="20"/>
        </w:rPr>
      </w:pPr>
      <w:r>
        <w:rPr>
          <w:b/>
          <w:bCs/>
          <w:i/>
          <w:iCs/>
          <w:sz w:val="20"/>
        </w:rPr>
        <w:t>ZAŠTITA OKOLIŠA</w:t>
      </w:r>
    </w:p>
    <w:p w:rsidR="00A4486E" w:rsidRDefault="00A4486E">
      <w:pPr>
        <w:pStyle w:val="Tijeloteksta"/>
        <w:jc w:val="center"/>
        <w:rPr>
          <w:b/>
          <w:bCs/>
          <w:i/>
          <w:iCs/>
          <w:sz w:val="20"/>
        </w:rPr>
      </w:pPr>
    </w:p>
    <w:p w:rsidR="00A4486E" w:rsidRDefault="00A4486E">
      <w:pPr>
        <w:pStyle w:val="Tijeloteksta"/>
        <w:jc w:val="center"/>
      </w:pPr>
      <w:r>
        <w:t>Članak 180.</w:t>
      </w:r>
    </w:p>
    <w:p w:rsidR="00A4486E" w:rsidRDefault="00A4486E" w:rsidP="00865800">
      <w:pPr>
        <w:pStyle w:val="Tijeloteksta"/>
        <w:numPr>
          <w:ilvl w:val="0"/>
          <w:numId w:val="106"/>
        </w:numPr>
      </w:pPr>
      <w:r>
        <w:t>Radnici Škole trebaju svakodnevno osiguravati uvjete za čuvanje i razvoj prirodnih i radom stvorenih vrijednosti čovjekova okoliša te sprječavati i otklanjati štetne posljedice koje zagađivanjem zraka, tla ili vode, bukom ili na drugi način ugrožavaju te vrijednosti ili dovode u opasnost život ili zdravlje ljudi.</w:t>
      </w:r>
    </w:p>
    <w:p w:rsidR="00A4486E" w:rsidRDefault="00A4486E" w:rsidP="00865800">
      <w:pPr>
        <w:pStyle w:val="Tijeloteksta"/>
        <w:numPr>
          <w:ilvl w:val="0"/>
          <w:numId w:val="106"/>
        </w:numPr>
      </w:pPr>
      <w:r>
        <w:t>Zaštita čovjekova okoliša razumijeva zajedničko djelovanje radnika Škole, učenika i građana na čijem području Škola djeluje.</w:t>
      </w:r>
    </w:p>
    <w:p w:rsidR="00A4486E" w:rsidRDefault="00A4486E">
      <w:pPr>
        <w:pStyle w:val="Tijeloteksta"/>
      </w:pPr>
    </w:p>
    <w:p w:rsidR="00A4486E" w:rsidRDefault="00A4486E" w:rsidP="00EA4BA7">
      <w:pPr>
        <w:pStyle w:val="Tijeloteksta"/>
        <w:jc w:val="center"/>
        <w:rPr>
          <w:b/>
          <w:bCs/>
          <w:i/>
          <w:iCs/>
          <w:sz w:val="20"/>
        </w:rPr>
      </w:pPr>
      <w:r>
        <w:rPr>
          <w:b/>
          <w:bCs/>
          <w:i/>
          <w:iCs/>
          <w:sz w:val="20"/>
        </w:rPr>
        <w:t>OBVEZE NASTAVNIKA I PROGRAMI RADA</w:t>
      </w:r>
    </w:p>
    <w:p w:rsidR="00A4486E" w:rsidRDefault="00A4486E">
      <w:pPr>
        <w:pStyle w:val="Tijeloteksta"/>
        <w:jc w:val="center"/>
        <w:rPr>
          <w:b/>
          <w:bCs/>
          <w:i/>
          <w:iCs/>
          <w:sz w:val="20"/>
        </w:rPr>
      </w:pPr>
    </w:p>
    <w:p w:rsidR="00A4486E" w:rsidRDefault="00A4486E">
      <w:pPr>
        <w:pStyle w:val="Tijeloteksta"/>
        <w:jc w:val="center"/>
      </w:pPr>
      <w:r>
        <w:t>Članak 181.</w:t>
      </w:r>
    </w:p>
    <w:p w:rsidR="00A4486E" w:rsidRDefault="00A4486E" w:rsidP="00865800">
      <w:pPr>
        <w:pStyle w:val="Tijeloteksta"/>
        <w:numPr>
          <w:ilvl w:val="0"/>
          <w:numId w:val="120"/>
        </w:numPr>
      </w:pPr>
      <w:r>
        <w:t>Nastavnici su dužni neprestano prosvjećivati učenike u svezi s čuvanjem i zaštitom čovjekova okoliša, odnosno u svezi s obvezama, pravima i zaštitom potrošača.</w:t>
      </w:r>
    </w:p>
    <w:p w:rsidR="00A4486E" w:rsidRDefault="00A4486E" w:rsidP="00865800">
      <w:pPr>
        <w:pStyle w:val="Tijeloteksta"/>
        <w:numPr>
          <w:ilvl w:val="0"/>
          <w:numId w:val="120"/>
        </w:numPr>
      </w:pPr>
      <w:r>
        <w:t>Program rada Škole u provođenju zaštite čovjekova okoliša i zaštiti potrošača sastavni je dio godišnjeg  plana i programa rada Škole.</w:t>
      </w:r>
    </w:p>
    <w:p w:rsidR="00A4486E" w:rsidRDefault="00A4486E">
      <w:pPr>
        <w:pStyle w:val="Tijeloteksta"/>
      </w:pPr>
    </w:p>
    <w:p w:rsidR="00A4486E" w:rsidRDefault="00A4486E" w:rsidP="00500063">
      <w:pPr>
        <w:pStyle w:val="Tijeloteksta"/>
        <w:ind w:firstLine="720"/>
      </w:pPr>
      <w:r>
        <w:t xml:space="preserve">XV. IMOVINA ŠKOLE I FINANCIJSKO POSLOVANJE  </w:t>
      </w:r>
    </w:p>
    <w:p w:rsidR="00A4486E" w:rsidRDefault="00A4486E" w:rsidP="00500063">
      <w:pPr>
        <w:pStyle w:val="Tijeloteksta"/>
        <w:rPr>
          <w:b/>
          <w:bCs/>
        </w:rPr>
      </w:pPr>
    </w:p>
    <w:p w:rsidR="00A4486E" w:rsidRDefault="00A4486E" w:rsidP="00500063">
      <w:pPr>
        <w:pStyle w:val="Tijeloteksta"/>
        <w:rPr>
          <w:b/>
          <w:bCs/>
        </w:rPr>
      </w:pPr>
    </w:p>
    <w:p w:rsidR="00A4486E" w:rsidRDefault="00A4486E" w:rsidP="00500063">
      <w:pPr>
        <w:pStyle w:val="Tijeloteksta"/>
        <w:jc w:val="center"/>
        <w:rPr>
          <w:b/>
          <w:bCs/>
          <w:i/>
          <w:iCs/>
          <w:sz w:val="20"/>
        </w:rPr>
      </w:pPr>
      <w:r>
        <w:rPr>
          <w:b/>
          <w:bCs/>
          <w:i/>
          <w:iCs/>
          <w:sz w:val="20"/>
        </w:rPr>
        <w:t>IMOVINA ŠKOLE</w:t>
      </w:r>
    </w:p>
    <w:p w:rsidR="00A4486E" w:rsidRDefault="00A4486E" w:rsidP="00500063">
      <w:pPr>
        <w:pStyle w:val="Tijeloteksta"/>
        <w:jc w:val="center"/>
        <w:rPr>
          <w:b/>
          <w:bCs/>
          <w:i/>
          <w:iCs/>
          <w:sz w:val="20"/>
        </w:rPr>
      </w:pPr>
    </w:p>
    <w:p w:rsidR="00A4486E" w:rsidRDefault="00A4486E" w:rsidP="00500063">
      <w:pPr>
        <w:pStyle w:val="Tijeloteksta"/>
        <w:jc w:val="center"/>
      </w:pPr>
      <w:r>
        <w:t>Članak 182.</w:t>
      </w:r>
    </w:p>
    <w:p w:rsidR="00A4486E" w:rsidRDefault="00A4486E" w:rsidP="00500063">
      <w:pPr>
        <w:pStyle w:val="Tijeloteksta"/>
        <w:ind w:left="720"/>
      </w:pPr>
      <w:r>
        <w:t>Imovinu Škole čine nekretnine, pokretnine, potraživanja i novac. O imovini Škole dužni su se skrbiti svi radnici Škole.</w:t>
      </w:r>
    </w:p>
    <w:p w:rsidR="00A4486E" w:rsidRDefault="00A4486E" w:rsidP="00500063">
      <w:pPr>
        <w:pStyle w:val="Tijeloteksta"/>
      </w:pPr>
    </w:p>
    <w:p w:rsidR="00A4486E" w:rsidRDefault="00A4486E" w:rsidP="00500063">
      <w:pPr>
        <w:pStyle w:val="Tijeloteksta"/>
      </w:pPr>
    </w:p>
    <w:p w:rsidR="00A4486E" w:rsidRDefault="00A4486E" w:rsidP="00500063">
      <w:pPr>
        <w:pStyle w:val="Tijeloteksta"/>
        <w:jc w:val="center"/>
        <w:rPr>
          <w:b/>
          <w:bCs/>
          <w:i/>
          <w:iCs/>
          <w:sz w:val="20"/>
        </w:rPr>
      </w:pPr>
      <w:r>
        <w:rPr>
          <w:b/>
          <w:bCs/>
          <w:i/>
          <w:iCs/>
          <w:sz w:val="20"/>
        </w:rPr>
        <w:t>FINANCIJSKA SREDSTVA I FINANCIJSKI PLAN</w:t>
      </w:r>
    </w:p>
    <w:p w:rsidR="00A4486E" w:rsidRDefault="00A4486E" w:rsidP="00500063">
      <w:pPr>
        <w:pStyle w:val="Tijeloteksta"/>
        <w:jc w:val="center"/>
        <w:rPr>
          <w:b/>
          <w:bCs/>
          <w:i/>
          <w:iCs/>
          <w:sz w:val="20"/>
        </w:rPr>
      </w:pPr>
    </w:p>
    <w:p w:rsidR="00A4486E" w:rsidRDefault="00A4486E" w:rsidP="00500063">
      <w:pPr>
        <w:pStyle w:val="Tijeloteksta"/>
        <w:jc w:val="center"/>
      </w:pPr>
      <w:r>
        <w:t>Članak 183.</w:t>
      </w:r>
    </w:p>
    <w:p w:rsidR="00A4486E" w:rsidRDefault="00A4486E" w:rsidP="00865800">
      <w:pPr>
        <w:pStyle w:val="Tijeloteksta"/>
        <w:numPr>
          <w:ilvl w:val="0"/>
          <w:numId w:val="107"/>
        </w:numPr>
      </w:pPr>
      <w:r>
        <w:t>Za obavljanje djelatnosti Škola osigurava sredstva iz državnog proračuna, proračuna</w:t>
      </w:r>
      <w:r>
        <w:rPr>
          <w:b/>
          <w:bCs/>
        </w:rPr>
        <w:t xml:space="preserve"> </w:t>
      </w:r>
      <w:r>
        <w:t>jedinica lokalne i područne samouprave, od roditelja učenika, od prodaje roba i usluga te donacija.</w:t>
      </w:r>
    </w:p>
    <w:p w:rsidR="00A4486E" w:rsidRDefault="00A4486E" w:rsidP="00B056D6">
      <w:pPr>
        <w:pStyle w:val="Tijeloteksta"/>
        <w:numPr>
          <w:ilvl w:val="0"/>
          <w:numId w:val="107"/>
        </w:numPr>
      </w:pPr>
      <w:r>
        <w:t>Prihodi i primitci te rashodi i izdatci utvrđuju se financijskim planom.</w:t>
      </w:r>
    </w:p>
    <w:p w:rsidR="00A4486E" w:rsidRDefault="00A4486E" w:rsidP="00865800">
      <w:pPr>
        <w:pStyle w:val="Tijeloteksta"/>
        <w:numPr>
          <w:ilvl w:val="0"/>
          <w:numId w:val="107"/>
        </w:numPr>
      </w:pPr>
      <w:r>
        <w:t>Prihode koje ostvari od obavljanja djelatnosti, uplata roditelja, donacija i drugih izvora Škola će koristiti za obavljanje i razvoj svoje djelatnosti.</w:t>
      </w:r>
    </w:p>
    <w:p w:rsidR="00A4486E" w:rsidRDefault="00A4486E" w:rsidP="00500063">
      <w:pPr>
        <w:pStyle w:val="Tijeloteksta"/>
      </w:pPr>
    </w:p>
    <w:p w:rsidR="00A4486E" w:rsidRDefault="00A4486E" w:rsidP="00500063">
      <w:pPr>
        <w:pStyle w:val="Tijeloteksta"/>
      </w:pPr>
    </w:p>
    <w:p w:rsidR="00A4486E" w:rsidRDefault="00A4486E" w:rsidP="00500063">
      <w:pPr>
        <w:pStyle w:val="Tijeloteksta"/>
        <w:jc w:val="center"/>
        <w:rPr>
          <w:b/>
          <w:bCs/>
          <w:i/>
          <w:iCs/>
          <w:sz w:val="20"/>
        </w:rPr>
      </w:pPr>
    </w:p>
    <w:p w:rsidR="00A4486E" w:rsidRDefault="00A4486E" w:rsidP="00500063">
      <w:pPr>
        <w:pStyle w:val="Tijeloteksta"/>
        <w:jc w:val="center"/>
        <w:rPr>
          <w:b/>
          <w:bCs/>
          <w:i/>
          <w:iCs/>
          <w:sz w:val="20"/>
        </w:rPr>
      </w:pPr>
    </w:p>
    <w:p w:rsidR="00C856FB" w:rsidRDefault="00C856FB" w:rsidP="00500063">
      <w:pPr>
        <w:pStyle w:val="Tijeloteksta"/>
        <w:jc w:val="center"/>
        <w:rPr>
          <w:b/>
          <w:bCs/>
          <w:i/>
          <w:iCs/>
          <w:sz w:val="20"/>
        </w:rPr>
      </w:pPr>
    </w:p>
    <w:p w:rsidR="00A4486E" w:rsidRDefault="00A4486E" w:rsidP="00500063">
      <w:pPr>
        <w:pStyle w:val="Tijeloteksta"/>
        <w:jc w:val="center"/>
        <w:rPr>
          <w:b/>
          <w:bCs/>
          <w:i/>
          <w:iCs/>
          <w:sz w:val="20"/>
        </w:rPr>
      </w:pPr>
      <w:r>
        <w:rPr>
          <w:b/>
          <w:bCs/>
          <w:i/>
          <w:iCs/>
          <w:sz w:val="20"/>
        </w:rPr>
        <w:lastRenderedPageBreak/>
        <w:t>DOBIT I GUBITAK</w:t>
      </w:r>
    </w:p>
    <w:p w:rsidR="00A4486E" w:rsidRDefault="00A4486E" w:rsidP="00500063">
      <w:pPr>
        <w:pStyle w:val="Tijeloteksta"/>
        <w:jc w:val="center"/>
        <w:rPr>
          <w:b/>
          <w:bCs/>
          <w:i/>
          <w:iCs/>
          <w:sz w:val="20"/>
        </w:rPr>
      </w:pPr>
    </w:p>
    <w:p w:rsidR="00A4486E" w:rsidRDefault="00A4486E" w:rsidP="00500063">
      <w:pPr>
        <w:pStyle w:val="Tijeloteksta"/>
        <w:jc w:val="center"/>
      </w:pPr>
      <w:r>
        <w:t>Članak 184.</w:t>
      </w:r>
    </w:p>
    <w:p w:rsidR="00A4486E" w:rsidRDefault="00A4486E" w:rsidP="00865800">
      <w:pPr>
        <w:pStyle w:val="Tijeloteksta"/>
        <w:numPr>
          <w:ilvl w:val="0"/>
          <w:numId w:val="155"/>
        </w:numPr>
      </w:pPr>
      <w:r>
        <w:t>Kada škola u obavljanju djelatnosti ostvari dobit ta će se dobit uporabiti za obavljanje i razvoj djelatnosti.</w:t>
      </w:r>
    </w:p>
    <w:p w:rsidR="00A4486E" w:rsidRDefault="00A4486E" w:rsidP="00865800">
      <w:pPr>
        <w:pStyle w:val="Tijeloteksta"/>
        <w:numPr>
          <w:ilvl w:val="0"/>
          <w:numId w:val="155"/>
        </w:numPr>
      </w:pPr>
      <w:r>
        <w:t>Ako škola posluje s gubitkom gubitak će se namiriti u skladu s odlukom osnivača.</w:t>
      </w:r>
    </w:p>
    <w:p w:rsidR="00A4486E" w:rsidRDefault="00A4486E" w:rsidP="00500063">
      <w:pPr>
        <w:pStyle w:val="Tijeloteksta"/>
      </w:pPr>
    </w:p>
    <w:p w:rsidR="00A4486E" w:rsidRDefault="00A4486E" w:rsidP="00500063">
      <w:pPr>
        <w:pStyle w:val="Tijeloteksta"/>
      </w:pPr>
    </w:p>
    <w:p w:rsidR="00A4486E" w:rsidRDefault="00A4486E" w:rsidP="00500063">
      <w:pPr>
        <w:pStyle w:val="Tijeloteksta"/>
      </w:pPr>
    </w:p>
    <w:p w:rsidR="00A4486E" w:rsidRPr="005E73DE" w:rsidRDefault="00A4486E" w:rsidP="00B056D6">
      <w:pPr>
        <w:pStyle w:val="Tijeloteksta"/>
        <w:ind w:firstLine="720"/>
      </w:pPr>
      <w:r>
        <w:t xml:space="preserve">XVI. </w:t>
      </w:r>
      <w:r w:rsidRPr="005E73DE">
        <w:t>ŠKOLSKA VIJEĆA</w:t>
      </w:r>
    </w:p>
    <w:p w:rsidR="00A4486E" w:rsidRDefault="00A4486E" w:rsidP="00500063">
      <w:pPr>
        <w:pStyle w:val="Tijeloteksta"/>
      </w:pPr>
    </w:p>
    <w:p w:rsidR="00A4486E" w:rsidRDefault="00A4486E" w:rsidP="00500063">
      <w:pPr>
        <w:pStyle w:val="Tijeloteksta"/>
      </w:pPr>
    </w:p>
    <w:p w:rsidR="00A4486E" w:rsidRDefault="00A4486E" w:rsidP="00500063">
      <w:pPr>
        <w:pStyle w:val="Tijeloteksta"/>
        <w:jc w:val="center"/>
        <w:rPr>
          <w:b/>
          <w:bCs/>
          <w:i/>
          <w:iCs/>
          <w:sz w:val="20"/>
        </w:rPr>
      </w:pPr>
      <w:r>
        <w:rPr>
          <w:b/>
          <w:bCs/>
          <w:i/>
          <w:iCs/>
          <w:sz w:val="20"/>
        </w:rPr>
        <w:t>RAD ŠKOLSKIH VIJEĆA</w:t>
      </w:r>
    </w:p>
    <w:p w:rsidR="00A4486E" w:rsidRDefault="00A4486E" w:rsidP="00500063">
      <w:pPr>
        <w:pStyle w:val="Tijeloteksta"/>
        <w:jc w:val="center"/>
        <w:rPr>
          <w:b/>
          <w:bCs/>
        </w:rPr>
      </w:pPr>
    </w:p>
    <w:p w:rsidR="00A4486E" w:rsidRDefault="00A4486E" w:rsidP="00500063">
      <w:pPr>
        <w:pStyle w:val="Tijeloteksta"/>
        <w:jc w:val="center"/>
      </w:pPr>
      <w:r>
        <w:t>Članak 185.</w:t>
      </w:r>
    </w:p>
    <w:p w:rsidR="00A4486E" w:rsidRDefault="00A4486E" w:rsidP="00865800">
      <w:pPr>
        <w:pStyle w:val="Tijeloteksta"/>
        <w:numPr>
          <w:ilvl w:val="0"/>
          <w:numId w:val="108"/>
        </w:numPr>
      </w:pPr>
      <w:r>
        <w:t>Nastavničko vijeće, razredno vijeće, vijeće roditelja i vijeće učenika (u daljem tekstu: vijeće) rade na sjednicama.</w:t>
      </w:r>
    </w:p>
    <w:p w:rsidR="00A4486E" w:rsidRDefault="00A4486E" w:rsidP="00865800">
      <w:pPr>
        <w:pStyle w:val="Tijeloteksta"/>
        <w:numPr>
          <w:ilvl w:val="0"/>
          <w:numId w:val="108"/>
        </w:numPr>
      </w:pPr>
      <w:r>
        <w:t>Sjednice vijeća održavaju se prema potrebi.</w:t>
      </w:r>
    </w:p>
    <w:p w:rsidR="00A4486E" w:rsidRDefault="00A4486E" w:rsidP="00865800">
      <w:pPr>
        <w:pStyle w:val="Tijeloteksta"/>
        <w:numPr>
          <w:ilvl w:val="0"/>
          <w:numId w:val="108"/>
        </w:numPr>
      </w:pPr>
      <w:r>
        <w:t>Pravo nazočnosti na sjednici vijeća imaju članovi vijeća, ravnatelj i osobe koje predsjednik vijeća pozove na sjednicu.</w:t>
      </w:r>
    </w:p>
    <w:p w:rsidR="00A4486E" w:rsidRDefault="00A4486E" w:rsidP="00500063">
      <w:pPr>
        <w:pStyle w:val="Tijeloteksta"/>
      </w:pPr>
    </w:p>
    <w:p w:rsidR="00A4486E" w:rsidRDefault="00A4486E" w:rsidP="00500063">
      <w:pPr>
        <w:pStyle w:val="Tijeloteksta"/>
        <w:ind w:left="720"/>
        <w:jc w:val="center"/>
        <w:rPr>
          <w:b/>
          <w:bCs/>
          <w:i/>
          <w:iCs/>
          <w:sz w:val="20"/>
        </w:rPr>
      </w:pPr>
      <w:r>
        <w:rPr>
          <w:b/>
          <w:bCs/>
          <w:i/>
          <w:iCs/>
          <w:sz w:val="20"/>
        </w:rPr>
        <w:t>ODRŽAVANJE  SJEDNICA</w:t>
      </w:r>
    </w:p>
    <w:p w:rsidR="00A4486E" w:rsidRDefault="00A4486E" w:rsidP="00500063">
      <w:pPr>
        <w:pStyle w:val="Tijeloteksta"/>
        <w:ind w:left="720"/>
        <w:jc w:val="center"/>
        <w:rPr>
          <w:b/>
          <w:bCs/>
          <w:i/>
          <w:iCs/>
          <w:sz w:val="20"/>
        </w:rPr>
      </w:pPr>
    </w:p>
    <w:p w:rsidR="00A4486E" w:rsidRDefault="00A4486E" w:rsidP="00500063">
      <w:pPr>
        <w:pStyle w:val="Tijeloteksta"/>
        <w:jc w:val="center"/>
      </w:pPr>
      <w:r>
        <w:t>Članak 186.</w:t>
      </w:r>
    </w:p>
    <w:p w:rsidR="00A4486E" w:rsidRDefault="00A4486E" w:rsidP="00500063">
      <w:pPr>
        <w:pStyle w:val="Tijeloteksta"/>
        <w:ind w:left="720"/>
      </w:pPr>
      <w:r>
        <w:t>Sjednica vijeća može se održati i vijeće može pravovaljano odlučivati ako je na sjednici nazočna većina ukupnog broja članova vijeća.</w:t>
      </w:r>
    </w:p>
    <w:p w:rsidR="00A4486E" w:rsidRDefault="00A4486E" w:rsidP="00500063">
      <w:pPr>
        <w:pStyle w:val="Tijeloteksta"/>
      </w:pPr>
    </w:p>
    <w:p w:rsidR="00A4486E" w:rsidRDefault="00A4486E" w:rsidP="00500063">
      <w:pPr>
        <w:pStyle w:val="Tijeloteksta"/>
      </w:pPr>
    </w:p>
    <w:p w:rsidR="00A4486E" w:rsidRDefault="00A4486E" w:rsidP="00500063">
      <w:pPr>
        <w:pStyle w:val="Tijeloteksta"/>
        <w:jc w:val="center"/>
        <w:rPr>
          <w:b/>
          <w:bCs/>
          <w:i/>
          <w:iCs/>
          <w:sz w:val="20"/>
        </w:rPr>
      </w:pPr>
      <w:r>
        <w:rPr>
          <w:b/>
          <w:bCs/>
          <w:i/>
          <w:iCs/>
          <w:sz w:val="20"/>
        </w:rPr>
        <w:t>ODLUČIVANJE ŠKOLSKIH VIJEĆA</w:t>
      </w:r>
    </w:p>
    <w:p w:rsidR="00A4486E" w:rsidRDefault="00A4486E" w:rsidP="00500063">
      <w:pPr>
        <w:pStyle w:val="Tijeloteksta"/>
        <w:jc w:val="center"/>
        <w:rPr>
          <w:b/>
          <w:bCs/>
          <w:i/>
          <w:iCs/>
          <w:sz w:val="20"/>
        </w:rPr>
      </w:pPr>
    </w:p>
    <w:p w:rsidR="00A4486E" w:rsidRDefault="00A4486E" w:rsidP="00500063">
      <w:pPr>
        <w:pStyle w:val="Tijeloteksta"/>
        <w:jc w:val="center"/>
      </w:pPr>
      <w:r>
        <w:t>Članak 187.</w:t>
      </w:r>
    </w:p>
    <w:p w:rsidR="00A4486E" w:rsidRDefault="00A4486E" w:rsidP="00865800">
      <w:pPr>
        <w:pStyle w:val="Tijeloteksta"/>
        <w:numPr>
          <w:ilvl w:val="0"/>
          <w:numId w:val="109"/>
        </w:numPr>
      </w:pPr>
      <w:r>
        <w:t>Vijeće odlučuje većinom glasova nazočnih članova, osim kada je zakonom određeno drukčije.</w:t>
      </w:r>
    </w:p>
    <w:p w:rsidR="00A4486E" w:rsidRDefault="00A4486E" w:rsidP="00865800">
      <w:pPr>
        <w:pStyle w:val="Tijeloteksta"/>
        <w:numPr>
          <w:ilvl w:val="0"/>
          <w:numId w:val="109"/>
        </w:numPr>
      </w:pPr>
      <w:r>
        <w:t>Vijeće odlučuje javnim glasovanjem, osim kada je zakonom ili prethodnom odlukom vijeća određeno da se glasuje tajno.</w:t>
      </w:r>
    </w:p>
    <w:p w:rsidR="00A4486E" w:rsidRDefault="00A4486E" w:rsidP="00865800">
      <w:pPr>
        <w:pStyle w:val="Tijeloteksta"/>
        <w:numPr>
          <w:ilvl w:val="0"/>
          <w:numId w:val="109"/>
        </w:numPr>
      </w:pPr>
      <w:r>
        <w:t xml:space="preserve">Članovi vijeća glasuju javno tako da se dizanjem ruke izjašnjavaju </w:t>
      </w:r>
      <w:r>
        <w:rPr>
          <w:i/>
          <w:iCs/>
        </w:rPr>
        <w:t xml:space="preserve">za </w:t>
      </w:r>
      <w:r>
        <w:t xml:space="preserve">ili </w:t>
      </w:r>
      <w:r>
        <w:rPr>
          <w:i/>
          <w:iCs/>
        </w:rPr>
        <w:t xml:space="preserve">protiv </w:t>
      </w:r>
      <w:r>
        <w:t>prijedloga o kojem odlučuju.</w:t>
      </w:r>
    </w:p>
    <w:p w:rsidR="00A4486E" w:rsidRDefault="00A4486E" w:rsidP="00865800">
      <w:pPr>
        <w:pStyle w:val="Tijeloteksta"/>
        <w:numPr>
          <w:ilvl w:val="0"/>
          <w:numId w:val="109"/>
        </w:numPr>
      </w:pPr>
      <w:r>
        <w:t>Članovi vijeća glasuju tajno tako da na glasačkom listiću zaokruže redni broj ispred osobe ili prijedloga za koji glasuju.</w:t>
      </w:r>
    </w:p>
    <w:p w:rsidR="00A4486E" w:rsidRDefault="00A4486E" w:rsidP="00500063">
      <w:pPr>
        <w:pStyle w:val="Tijeloteksta"/>
      </w:pPr>
    </w:p>
    <w:p w:rsidR="00A4486E" w:rsidRDefault="00A4486E" w:rsidP="00500063">
      <w:pPr>
        <w:pStyle w:val="Tijeloteksta"/>
      </w:pPr>
    </w:p>
    <w:p w:rsidR="00A4486E" w:rsidRDefault="00A4486E" w:rsidP="00B056D6">
      <w:pPr>
        <w:pStyle w:val="Tijeloteksta"/>
        <w:jc w:val="center"/>
        <w:rPr>
          <w:b/>
          <w:bCs/>
          <w:i/>
          <w:iCs/>
          <w:sz w:val="20"/>
        </w:rPr>
      </w:pPr>
      <w:r>
        <w:rPr>
          <w:b/>
          <w:bCs/>
          <w:i/>
          <w:iCs/>
          <w:sz w:val="20"/>
        </w:rPr>
        <w:t>POSLOVNIK O RADU ŠKOLSKIH VIJEĆA</w:t>
      </w:r>
    </w:p>
    <w:p w:rsidR="00A4486E" w:rsidRDefault="00A4486E" w:rsidP="00500063">
      <w:pPr>
        <w:pStyle w:val="Tijeloteksta"/>
        <w:jc w:val="center"/>
        <w:rPr>
          <w:b/>
          <w:bCs/>
          <w:i/>
          <w:iCs/>
          <w:sz w:val="20"/>
        </w:rPr>
      </w:pPr>
    </w:p>
    <w:p w:rsidR="00A4486E" w:rsidRDefault="00A4486E" w:rsidP="00500063">
      <w:pPr>
        <w:pStyle w:val="Tijeloteksta"/>
        <w:jc w:val="center"/>
      </w:pPr>
      <w:r>
        <w:t>Članak 188.</w:t>
      </w:r>
    </w:p>
    <w:p w:rsidR="00A4486E" w:rsidRDefault="00A4486E" w:rsidP="00500063">
      <w:pPr>
        <w:pStyle w:val="Tijeloteksta"/>
        <w:ind w:right="-828" w:firstLine="720"/>
      </w:pPr>
      <w:r>
        <w:t>Rad vijeća na sjednici uređuje se poslovnikom.</w:t>
      </w:r>
    </w:p>
    <w:p w:rsidR="00A4486E" w:rsidRDefault="00A4486E" w:rsidP="00500063">
      <w:pPr>
        <w:pStyle w:val="Tijeloteksta"/>
      </w:pPr>
    </w:p>
    <w:p w:rsidR="00A4486E" w:rsidRDefault="00A4486E" w:rsidP="00500063">
      <w:pPr>
        <w:pStyle w:val="Tijeloteksta"/>
      </w:pPr>
    </w:p>
    <w:p w:rsidR="00A4486E" w:rsidRDefault="00A4486E" w:rsidP="00B056D6">
      <w:pPr>
        <w:pStyle w:val="Tijeloteksta"/>
        <w:ind w:firstLine="720"/>
      </w:pPr>
    </w:p>
    <w:p w:rsidR="00A4486E" w:rsidRDefault="00A4486E" w:rsidP="00B056D6">
      <w:pPr>
        <w:pStyle w:val="Tijeloteksta"/>
        <w:ind w:firstLine="720"/>
      </w:pPr>
    </w:p>
    <w:p w:rsidR="00A4486E" w:rsidRDefault="00A4486E" w:rsidP="00B056D6">
      <w:pPr>
        <w:pStyle w:val="Tijeloteksta"/>
        <w:ind w:firstLine="720"/>
      </w:pPr>
    </w:p>
    <w:p w:rsidR="00A4486E" w:rsidRDefault="00A4486E" w:rsidP="00B056D6">
      <w:pPr>
        <w:pStyle w:val="Tijeloteksta"/>
        <w:ind w:firstLine="720"/>
      </w:pPr>
    </w:p>
    <w:p w:rsidR="00A4486E" w:rsidRDefault="00A4486E" w:rsidP="00B056D6">
      <w:pPr>
        <w:pStyle w:val="Tijeloteksta"/>
        <w:ind w:firstLine="720"/>
      </w:pPr>
    </w:p>
    <w:p w:rsidR="00A4486E" w:rsidRDefault="00A4486E" w:rsidP="00B056D6">
      <w:pPr>
        <w:pStyle w:val="Tijeloteksta"/>
        <w:ind w:firstLine="720"/>
      </w:pPr>
      <w:r>
        <w:lastRenderedPageBreak/>
        <w:t xml:space="preserve">XVII. OPĆI I POJEDINAČNI AKTI </w:t>
      </w:r>
    </w:p>
    <w:p w:rsidR="00A4486E" w:rsidRDefault="00A4486E" w:rsidP="00500063">
      <w:pPr>
        <w:pStyle w:val="Tijeloteksta"/>
        <w:rPr>
          <w:b/>
          <w:bCs/>
        </w:rPr>
      </w:pPr>
    </w:p>
    <w:p w:rsidR="00A4486E" w:rsidRDefault="00A4486E" w:rsidP="00500063">
      <w:pPr>
        <w:pStyle w:val="Tijeloteksta"/>
        <w:rPr>
          <w:b/>
          <w:bCs/>
        </w:rPr>
      </w:pPr>
    </w:p>
    <w:p w:rsidR="00A4486E" w:rsidRDefault="00A4486E" w:rsidP="00500063">
      <w:pPr>
        <w:pStyle w:val="Tijeloteksta"/>
        <w:jc w:val="center"/>
        <w:rPr>
          <w:b/>
          <w:bCs/>
          <w:i/>
          <w:iCs/>
          <w:sz w:val="20"/>
        </w:rPr>
      </w:pPr>
      <w:r>
        <w:rPr>
          <w:b/>
          <w:bCs/>
          <w:i/>
          <w:iCs/>
          <w:sz w:val="20"/>
        </w:rPr>
        <w:t>VRSTE OPĆIH AKATA</w:t>
      </w:r>
    </w:p>
    <w:p w:rsidR="00A4486E" w:rsidRDefault="00A4486E" w:rsidP="00500063">
      <w:pPr>
        <w:pStyle w:val="Tijeloteksta"/>
        <w:jc w:val="center"/>
        <w:rPr>
          <w:b/>
          <w:bCs/>
          <w:i/>
          <w:iCs/>
          <w:sz w:val="20"/>
        </w:rPr>
      </w:pPr>
    </w:p>
    <w:p w:rsidR="00A4486E" w:rsidRDefault="00A4486E" w:rsidP="00500063">
      <w:pPr>
        <w:pStyle w:val="Tijeloteksta"/>
        <w:jc w:val="center"/>
      </w:pPr>
      <w:r>
        <w:t>Članak 189.</w:t>
      </w:r>
    </w:p>
    <w:p w:rsidR="00A4486E" w:rsidRDefault="00A4486E" w:rsidP="00500063">
      <w:pPr>
        <w:pStyle w:val="Tijeloteksta"/>
        <w:ind w:firstLine="720"/>
      </w:pPr>
      <w:r>
        <w:t>Opći akti Škole su:</w:t>
      </w:r>
    </w:p>
    <w:p w:rsidR="00A4486E" w:rsidRDefault="00A4486E" w:rsidP="00500063">
      <w:pPr>
        <w:pStyle w:val="Tijeloteksta"/>
        <w:numPr>
          <w:ilvl w:val="0"/>
          <w:numId w:val="14"/>
        </w:numPr>
      </w:pPr>
      <w:r>
        <w:t>statut</w:t>
      </w:r>
    </w:p>
    <w:p w:rsidR="00A4486E" w:rsidRDefault="00A4486E" w:rsidP="00500063">
      <w:pPr>
        <w:pStyle w:val="Tijeloteksta"/>
        <w:numPr>
          <w:ilvl w:val="0"/>
          <w:numId w:val="14"/>
        </w:numPr>
      </w:pPr>
      <w:r>
        <w:t>pravilnik</w:t>
      </w:r>
    </w:p>
    <w:p w:rsidR="00A4486E" w:rsidRDefault="00A4486E" w:rsidP="00500063">
      <w:pPr>
        <w:pStyle w:val="Tijeloteksta"/>
        <w:numPr>
          <w:ilvl w:val="0"/>
          <w:numId w:val="14"/>
        </w:numPr>
      </w:pPr>
      <w:r>
        <w:t>poslovnik</w:t>
      </w:r>
    </w:p>
    <w:p w:rsidR="00A4486E" w:rsidRDefault="00A4486E" w:rsidP="00500063">
      <w:pPr>
        <w:pStyle w:val="Tijeloteksta"/>
        <w:numPr>
          <w:ilvl w:val="0"/>
          <w:numId w:val="14"/>
        </w:numPr>
      </w:pPr>
      <w:r>
        <w:t>odluke kojima se na opći način uređuju odnosi u Školi.</w:t>
      </w:r>
    </w:p>
    <w:p w:rsidR="00A4486E" w:rsidRDefault="00A4486E" w:rsidP="00500063">
      <w:pPr>
        <w:pStyle w:val="Tijeloteksta"/>
      </w:pPr>
    </w:p>
    <w:p w:rsidR="00A4486E" w:rsidRDefault="00A4486E" w:rsidP="00500063">
      <w:pPr>
        <w:pStyle w:val="Tijeloteksta"/>
      </w:pPr>
    </w:p>
    <w:p w:rsidR="00A4486E" w:rsidRDefault="00A4486E" w:rsidP="00500063">
      <w:pPr>
        <w:pStyle w:val="Tijeloteksta"/>
      </w:pPr>
    </w:p>
    <w:p w:rsidR="00A4486E" w:rsidRDefault="00A4486E" w:rsidP="00500063">
      <w:pPr>
        <w:pStyle w:val="Tijeloteksta"/>
        <w:jc w:val="center"/>
        <w:rPr>
          <w:b/>
          <w:bCs/>
          <w:i/>
          <w:iCs/>
          <w:sz w:val="20"/>
        </w:rPr>
      </w:pPr>
      <w:r>
        <w:rPr>
          <w:b/>
          <w:bCs/>
          <w:i/>
          <w:iCs/>
          <w:sz w:val="20"/>
        </w:rPr>
        <w:t>POPIS OPĆIH AKATA</w:t>
      </w:r>
    </w:p>
    <w:p w:rsidR="00A4486E" w:rsidRDefault="00A4486E" w:rsidP="00500063">
      <w:pPr>
        <w:pStyle w:val="Tijeloteksta"/>
        <w:jc w:val="center"/>
        <w:rPr>
          <w:b/>
          <w:bCs/>
          <w:i/>
          <w:iCs/>
          <w:sz w:val="20"/>
        </w:rPr>
      </w:pPr>
    </w:p>
    <w:p w:rsidR="00A4486E" w:rsidRDefault="00A4486E" w:rsidP="00500063">
      <w:pPr>
        <w:pStyle w:val="Tijeloteksta"/>
        <w:jc w:val="center"/>
      </w:pPr>
      <w:r>
        <w:t>Članak 190.</w:t>
      </w:r>
    </w:p>
    <w:p w:rsidR="00A4486E" w:rsidRDefault="00A4486E" w:rsidP="00500063">
      <w:pPr>
        <w:pStyle w:val="Tijeloteksta"/>
        <w:ind w:firstLine="720"/>
      </w:pPr>
      <w:r>
        <w:t>Pored statuta Škola ima ove opće akte:</w:t>
      </w:r>
    </w:p>
    <w:p w:rsidR="00A4486E" w:rsidRDefault="00A4486E" w:rsidP="00500063">
      <w:pPr>
        <w:pStyle w:val="Tijeloteksta"/>
        <w:numPr>
          <w:ilvl w:val="0"/>
          <w:numId w:val="15"/>
        </w:numPr>
      </w:pPr>
      <w:r>
        <w:t>pravilnik o radu</w:t>
      </w:r>
    </w:p>
    <w:p w:rsidR="00A4486E" w:rsidRDefault="00A4486E" w:rsidP="00500063">
      <w:pPr>
        <w:pStyle w:val="Tijeloteksta"/>
        <w:numPr>
          <w:ilvl w:val="0"/>
          <w:numId w:val="15"/>
        </w:numPr>
      </w:pPr>
      <w:r>
        <w:t>pravilnik o zaštiti na radu</w:t>
      </w:r>
    </w:p>
    <w:p w:rsidR="00A4486E" w:rsidRDefault="00A4486E" w:rsidP="00500063">
      <w:pPr>
        <w:pStyle w:val="Tijeloteksta"/>
        <w:numPr>
          <w:ilvl w:val="0"/>
          <w:numId w:val="15"/>
        </w:numPr>
      </w:pPr>
      <w:r>
        <w:t>pravilnik o zaštiti od požara</w:t>
      </w:r>
    </w:p>
    <w:p w:rsidR="00A4486E" w:rsidRDefault="00A4486E" w:rsidP="00500063">
      <w:pPr>
        <w:pStyle w:val="Tijeloteksta"/>
        <w:numPr>
          <w:ilvl w:val="0"/>
          <w:numId w:val="15"/>
        </w:numPr>
      </w:pPr>
      <w:r>
        <w:t>pravilnik o radu školske knjižnice</w:t>
      </w:r>
    </w:p>
    <w:p w:rsidR="00A4486E" w:rsidRDefault="00A4486E" w:rsidP="00500063">
      <w:pPr>
        <w:pStyle w:val="Tijeloteksta"/>
        <w:numPr>
          <w:ilvl w:val="0"/>
          <w:numId w:val="15"/>
        </w:numPr>
      </w:pPr>
      <w:r>
        <w:t>pravilnik o zaštiti i obradi arhivskog i registraturnog gradiva</w:t>
      </w:r>
    </w:p>
    <w:p w:rsidR="00A4486E" w:rsidRDefault="00A4486E" w:rsidP="00500063">
      <w:pPr>
        <w:pStyle w:val="Tijeloteksta"/>
        <w:numPr>
          <w:ilvl w:val="0"/>
          <w:numId w:val="15"/>
        </w:numPr>
      </w:pPr>
      <w:r>
        <w:t>kućni red</w:t>
      </w:r>
    </w:p>
    <w:p w:rsidR="00A4486E" w:rsidRDefault="00A4486E" w:rsidP="00500063">
      <w:pPr>
        <w:pStyle w:val="Tijeloteksta"/>
        <w:numPr>
          <w:ilvl w:val="0"/>
          <w:numId w:val="15"/>
        </w:numPr>
      </w:pPr>
      <w:r>
        <w:t>etički kodeks neposrednih nositelja odgojno-obrazovne djelatnosti</w:t>
      </w:r>
    </w:p>
    <w:p w:rsidR="00A4486E" w:rsidRDefault="00A4486E" w:rsidP="00500063">
      <w:pPr>
        <w:pStyle w:val="Tijeloteksta"/>
        <w:numPr>
          <w:ilvl w:val="0"/>
          <w:numId w:val="15"/>
        </w:numPr>
      </w:pPr>
      <w:r>
        <w:t>poslovnik o radu školskih vijeća</w:t>
      </w:r>
    </w:p>
    <w:p w:rsidR="00A4486E" w:rsidRDefault="00A4486E" w:rsidP="00500063">
      <w:pPr>
        <w:pStyle w:val="Tijeloteksta"/>
        <w:numPr>
          <w:ilvl w:val="0"/>
          <w:numId w:val="15"/>
        </w:numPr>
      </w:pPr>
      <w:r>
        <w:t>poslovnik o radu školskog prosudbenog odbora i povjerenstva završnog rada.</w:t>
      </w:r>
    </w:p>
    <w:p w:rsidR="00A4486E" w:rsidRDefault="00A4486E" w:rsidP="00B056D6">
      <w:pPr>
        <w:pStyle w:val="Tijeloteksta"/>
        <w:jc w:val="center"/>
        <w:rPr>
          <w:b/>
          <w:bCs/>
          <w:i/>
          <w:iCs/>
          <w:sz w:val="20"/>
        </w:rPr>
      </w:pPr>
    </w:p>
    <w:p w:rsidR="00A4486E" w:rsidRDefault="00A4486E" w:rsidP="00B056D6">
      <w:pPr>
        <w:pStyle w:val="Tijeloteksta"/>
        <w:jc w:val="center"/>
        <w:rPr>
          <w:b/>
          <w:bCs/>
          <w:i/>
          <w:iCs/>
          <w:sz w:val="20"/>
        </w:rPr>
      </w:pPr>
      <w:r>
        <w:rPr>
          <w:b/>
          <w:bCs/>
          <w:i/>
          <w:iCs/>
          <w:sz w:val="20"/>
        </w:rPr>
        <w:t>PREDLAGANJE OPĆIH AKATA</w:t>
      </w:r>
    </w:p>
    <w:p w:rsidR="00A4486E" w:rsidRDefault="00A4486E" w:rsidP="00500063">
      <w:pPr>
        <w:pStyle w:val="Tijeloteksta"/>
        <w:jc w:val="center"/>
        <w:rPr>
          <w:b/>
          <w:bCs/>
          <w:i/>
          <w:iCs/>
          <w:sz w:val="20"/>
        </w:rPr>
      </w:pPr>
    </w:p>
    <w:p w:rsidR="00A4486E" w:rsidRDefault="00A4486E" w:rsidP="00500063">
      <w:pPr>
        <w:pStyle w:val="Tijeloteksta"/>
        <w:jc w:val="center"/>
      </w:pPr>
      <w:r>
        <w:t>Članak 191.</w:t>
      </w:r>
    </w:p>
    <w:p w:rsidR="00A4486E" w:rsidRDefault="00A4486E" w:rsidP="00500063">
      <w:pPr>
        <w:pStyle w:val="Tijeloteksta"/>
        <w:ind w:left="720"/>
      </w:pPr>
      <w:r>
        <w:t>Inicijativu za donošenje općih akata, njihovih izmjena i dopuna može dati svaki član školskog odbora.</w:t>
      </w:r>
    </w:p>
    <w:p w:rsidR="00A4486E" w:rsidRDefault="00A4486E" w:rsidP="00500063">
      <w:pPr>
        <w:pStyle w:val="Tijeloteksta"/>
        <w:ind w:left="720"/>
        <w:rPr>
          <w:color w:val="FF0000"/>
        </w:rPr>
      </w:pPr>
    </w:p>
    <w:p w:rsidR="00A4486E" w:rsidRPr="00DA4054" w:rsidRDefault="00A4486E" w:rsidP="00500063">
      <w:pPr>
        <w:pStyle w:val="Tijeloteksta"/>
        <w:ind w:left="720"/>
        <w:rPr>
          <w:color w:val="FF0000"/>
        </w:rPr>
      </w:pPr>
    </w:p>
    <w:p w:rsidR="00A4486E" w:rsidRDefault="00A4486E" w:rsidP="00500063">
      <w:pPr>
        <w:pStyle w:val="Tijeloteksta"/>
        <w:jc w:val="center"/>
        <w:rPr>
          <w:b/>
          <w:bCs/>
          <w:i/>
          <w:iCs/>
          <w:sz w:val="20"/>
        </w:rPr>
      </w:pPr>
      <w:r w:rsidRPr="00DA4054">
        <w:rPr>
          <w:b/>
          <w:bCs/>
          <w:i/>
          <w:iCs/>
          <w:sz w:val="20"/>
        </w:rPr>
        <w:t>OBJAV</w:t>
      </w:r>
      <w:r>
        <w:rPr>
          <w:b/>
          <w:bCs/>
          <w:i/>
          <w:iCs/>
          <w:sz w:val="20"/>
        </w:rPr>
        <w:t>LJIVANJE OPĆIH AKATA</w:t>
      </w:r>
    </w:p>
    <w:p w:rsidR="00A4486E" w:rsidRDefault="00A4486E" w:rsidP="00500063">
      <w:pPr>
        <w:pStyle w:val="Tijeloteksta"/>
        <w:jc w:val="center"/>
        <w:rPr>
          <w:b/>
          <w:bCs/>
          <w:i/>
          <w:iCs/>
          <w:sz w:val="20"/>
        </w:rPr>
      </w:pPr>
    </w:p>
    <w:p w:rsidR="00A4486E" w:rsidRDefault="00A4486E" w:rsidP="00500063">
      <w:pPr>
        <w:pStyle w:val="Tijeloteksta"/>
        <w:jc w:val="center"/>
      </w:pPr>
      <w:r>
        <w:t>Članak 192.</w:t>
      </w:r>
    </w:p>
    <w:p w:rsidR="00A4486E" w:rsidRDefault="00A4486E" w:rsidP="00865800">
      <w:pPr>
        <w:pStyle w:val="Tijeloteksta"/>
        <w:numPr>
          <w:ilvl w:val="0"/>
          <w:numId w:val="110"/>
        </w:numPr>
      </w:pPr>
      <w:r>
        <w:t>Opći akti objavljuju se na oglasnoj ploči i mrežnim stranicama Škole.</w:t>
      </w:r>
    </w:p>
    <w:p w:rsidR="00A4486E" w:rsidRDefault="00A4486E" w:rsidP="00865800">
      <w:pPr>
        <w:pStyle w:val="Tijeloteksta"/>
        <w:numPr>
          <w:ilvl w:val="0"/>
          <w:numId w:val="110"/>
        </w:numPr>
      </w:pPr>
      <w:r>
        <w:t>Opći akti stupaju na snagu osmoga dana od dana objavljivanja na oglasnoj ploči, ako pojedinim aktom nije određen kraći rok njegova stupanja na snagu.</w:t>
      </w:r>
    </w:p>
    <w:p w:rsidR="00A4486E" w:rsidRDefault="00A4486E" w:rsidP="00500063">
      <w:pPr>
        <w:pStyle w:val="Tijeloteksta"/>
      </w:pPr>
    </w:p>
    <w:p w:rsidR="00A4486E" w:rsidRDefault="00A4486E" w:rsidP="00B056D6">
      <w:pPr>
        <w:pStyle w:val="Tijeloteksta"/>
        <w:jc w:val="center"/>
        <w:rPr>
          <w:b/>
          <w:bCs/>
          <w:i/>
          <w:iCs/>
          <w:sz w:val="20"/>
        </w:rPr>
      </w:pPr>
    </w:p>
    <w:p w:rsidR="00A4486E" w:rsidRDefault="00A4486E" w:rsidP="00B056D6">
      <w:pPr>
        <w:pStyle w:val="Tijeloteksta"/>
        <w:jc w:val="center"/>
        <w:rPr>
          <w:b/>
          <w:bCs/>
          <w:i/>
          <w:iCs/>
          <w:sz w:val="20"/>
        </w:rPr>
      </w:pPr>
    </w:p>
    <w:p w:rsidR="00A4486E" w:rsidRDefault="00A4486E" w:rsidP="00B056D6">
      <w:pPr>
        <w:pStyle w:val="Tijeloteksta"/>
        <w:jc w:val="center"/>
        <w:rPr>
          <w:b/>
          <w:bCs/>
          <w:i/>
          <w:iCs/>
          <w:sz w:val="20"/>
        </w:rPr>
      </w:pPr>
    </w:p>
    <w:p w:rsidR="00A4486E" w:rsidRDefault="00A4486E" w:rsidP="00B056D6">
      <w:pPr>
        <w:pStyle w:val="Tijeloteksta"/>
        <w:jc w:val="center"/>
        <w:rPr>
          <w:b/>
          <w:bCs/>
          <w:i/>
          <w:iCs/>
          <w:sz w:val="20"/>
        </w:rPr>
      </w:pPr>
      <w:r>
        <w:rPr>
          <w:b/>
          <w:bCs/>
          <w:i/>
          <w:iCs/>
          <w:sz w:val="20"/>
        </w:rPr>
        <w:t>PRIMJENA OPĆIH AKATA</w:t>
      </w:r>
    </w:p>
    <w:p w:rsidR="00A4486E" w:rsidRDefault="00A4486E" w:rsidP="00500063">
      <w:pPr>
        <w:pStyle w:val="Tijeloteksta"/>
        <w:jc w:val="center"/>
        <w:rPr>
          <w:b/>
          <w:bCs/>
          <w:i/>
          <w:iCs/>
          <w:sz w:val="20"/>
        </w:rPr>
      </w:pPr>
    </w:p>
    <w:p w:rsidR="00A4486E" w:rsidRDefault="00A4486E" w:rsidP="00500063">
      <w:pPr>
        <w:pStyle w:val="Tijeloteksta"/>
        <w:jc w:val="center"/>
        <w:rPr>
          <w:b/>
          <w:bCs/>
        </w:rPr>
      </w:pPr>
      <w:r>
        <w:t>Članak 193.</w:t>
      </w:r>
    </w:p>
    <w:p w:rsidR="00A4486E" w:rsidRDefault="00A4486E" w:rsidP="00500063">
      <w:pPr>
        <w:pStyle w:val="Tijeloteksta"/>
        <w:ind w:left="720"/>
      </w:pPr>
      <w:r>
        <w:t>Opći akti primjenjuju se od dana njihova stupanja na snagu, osim ako aktom nije kao dan početka primjene određen neki kasniji dan.</w:t>
      </w:r>
    </w:p>
    <w:p w:rsidR="00A4486E" w:rsidRDefault="00A4486E" w:rsidP="00500063">
      <w:pPr>
        <w:pStyle w:val="Tijeloteksta"/>
        <w:ind w:left="720"/>
      </w:pPr>
    </w:p>
    <w:p w:rsidR="00A4486E" w:rsidRDefault="00A4486E" w:rsidP="00500063">
      <w:pPr>
        <w:pStyle w:val="Tijeloteksta"/>
        <w:ind w:left="720"/>
      </w:pPr>
    </w:p>
    <w:p w:rsidR="00A4486E" w:rsidRDefault="00A4486E" w:rsidP="00500063">
      <w:pPr>
        <w:pStyle w:val="Tijeloteksta"/>
        <w:jc w:val="center"/>
        <w:rPr>
          <w:b/>
          <w:bCs/>
          <w:i/>
          <w:iCs/>
          <w:sz w:val="20"/>
        </w:rPr>
      </w:pPr>
    </w:p>
    <w:p w:rsidR="00A4486E" w:rsidRDefault="00A4486E" w:rsidP="00500063">
      <w:pPr>
        <w:pStyle w:val="Tijeloteksta"/>
        <w:jc w:val="center"/>
        <w:rPr>
          <w:b/>
          <w:bCs/>
          <w:i/>
          <w:iCs/>
          <w:sz w:val="20"/>
        </w:rPr>
      </w:pPr>
      <w:r>
        <w:rPr>
          <w:b/>
          <w:bCs/>
          <w:i/>
          <w:iCs/>
          <w:sz w:val="20"/>
        </w:rPr>
        <w:lastRenderedPageBreak/>
        <w:t>PRAVO UVIDA U ODREDBE OPĆEG AKTA</w:t>
      </w:r>
    </w:p>
    <w:p w:rsidR="00A4486E" w:rsidRDefault="00A4486E" w:rsidP="00500063">
      <w:pPr>
        <w:pStyle w:val="Tijeloteksta"/>
      </w:pPr>
    </w:p>
    <w:p w:rsidR="00A4486E" w:rsidRDefault="00A4486E" w:rsidP="00500063">
      <w:pPr>
        <w:pStyle w:val="Tijeloteksta"/>
        <w:jc w:val="center"/>
        <w:rPr>
          <w:b/>
          <w:bCs/>
        </w:rPr>
      </w:pPr>
      <w:r>
        <w:t>Članak 194.</w:t>
      </w:r>
    </w:p>
    <w:p w:rsidR="00A4486E" w:rsidRDefault="00A4486E" w:rsidP="00865800">
      <w:pPr>
        <w:pStyle w:val="Tijeloteksta"/>
        <w:numPr>
          <w:ilvl w:val="0"/>
          <w:numId w:val="111"/>
        </w:numPr>
      </w:pPr>
      <w:r>
        <w:t>Opći akti ne mogu se iznositi izvan prostora Škole.</w:t>
      </w:r>
    </w:p>
    <w:p w:rsidR="00A4486E" w:rsidRDefault="00A4486E" w:rsidP="00865800">
      <w:pPr>
        <w:pStyle w:val="Tijeloteksta"/>
        <w:numPr>
          <w:ilvl w:val="0"/>
          <w:numId w:val="111"/>
        </w:numPr>
      </w:pPr>
      <w:r>
        <w:t>Na izvid odredbi općeg akta ili kraću uporabu općeg akta primjenjuje se članak 175. ovoga statuta.</w:t>
      </w:r>
    </w:p>
    <w:p w:rsidR="00A4486E" w:rsidRDefault="00A4486E" w:rsidP="00500063">
      <w:pPr>
        <w:pStyle w:val="Tijeloteksta"/>
      </w:pPr>
    </w:p>
    <w:p w:rsidR="00A4486E" w:rsidRDefault="00A4486E" w:rsidP="00500063">
      <w:pPr>
        <w:pStyle w:val="Tijeloteksta"/>
      </w:pPr>
    </w:p>
    <w:p w:rsidR="00A4486E" w:rsidRDefault="00A4486E" w:rsidP="00500063">
      <w:pPr>
        <w:pStyle w:val="Tijeloteksta"/>
        <w:jc w:val="center"/>
        <w:rPr>
          <w:b/>
          <w:bCs/>
          <w:i/>
          <w:iCs/>
          <w:sz w:val="20"/>
        </w:rPr>
      </w:pPr>
      <w:r>
        <w:rPr>
          <w:b/>
          <w:bCs/>
          <w:i/>
          <w:iCs/>
          <w:sz w:val="20"/>
        </w:rPr>
        <w:t>POJEDINAČNI AKTI</w:t>
      </w:r>
    </w:p>
    <w:p w:rsidR="00A4486E" w:rsidRDefault="00A4486E" w:rsidP="00500063">
      <w:pPr>
        <w:pStyle w:val="Tijeloteksta"/>
        <w:jc w:val="center"/>
        <w:rPr>
          <w:b/>
          <w:bCs/>
          <w:i/>
          <w:iCs/>
          <w:sz w:val="20"/>
        </w:rPr>
      </w:pPr>
    </w:p>
    <w:p w:rsidR="00A4486E" w:rsidRDefault="00A4486E" w:rsidP="00500063">
      <w:pPr>
        <w:pStyle w:val="Tijeloteksta"/>
        <w:jc w:val="center"/>
      </w:pPr>
      <w:r>
        <w:t>Članak 195.</w:t>
      </w:r>
    </w:p>
    <w:p w:rsidR="00A4486E" w:rsidRDefault="00A4486E" w:rsidP="00865800">
      <w:pPr>
        <w:pStyle w:val="Tijeloteksta"/>
        <w:numPr>
          <w:ilvl w:val="0"/>
          <w:numId w:val="112"/>
        </w:numPr>
      </w:pPr>
      <w:r>
        <w:t xml:space="preserve">Pojedinačne akte kojima se odlučuje o pojedinim pravima i obvezama učenika i radnika, donose školski odbor, školska vijeća i  ravnatelj. </w:t>
      </w:r>
    </w:p>
    <w:p w:rsidR="00A4486E" w:rsidRDefault="00A4486E" w:rsidP="00865800">
      <w:pPr>
        <w:pStyle w:val="Tijeloteksta"/>
        <w:numPr>
          <w:ilvl w:val="0"/>
          <w:numId w:val="112"/>
        </w:numPr>
      </w:pPr>
      <w:r>
        <w:t>Pojedinačni akti stupaju na snagu i izvršavaju se nakon donošenja, osim ako provođenje tih akata nije uvjetovano konačnošću akta, nastupom određenih činjenica ili istekom određenog roka.</w:t>
      </w:r>
    </w:p>
    <w:p w:rsidR="00A4486E" w:rsidRDefault="00A4486E" w:rsidP="00500063">
      <w:pPr>
        <w:pStyle w:val="Tijeloteksta"/>
        <w:rPr>
          <w:b/>
          <w:bCs/>
          <w:i/>
          <w:iCs/>
          <w:sz w:val="20"/>
        </w:rPr>
      </w:pPr>
    </w:p>
    <w:p w:rsidR="00A4486E" w:rsidRDefault="00A4486E" w:rsidP="00500063">
      <w:pPr>
        <w:pStyle w:val="Tijeloteksta"/>
        <w:rPr>
          <w:b/>
          <w:bCs/>
          <w:i/>
          <w:iCs/>
          <w:sz w:val="20"/>
        </w:rPr>
      </w:pPr>
    </w:p>
    <w:p w:rsidR="00A4486E" w:rsidRDefault="00A4486E" w:rsidP="00500063">
      <w:pPr>
        <w:pStyle w:val="Tijeloteksta"/>
        <w:jc w:val="center"/>
        <w:rPr>
          <w:b/>
          <w:bCs/>
          <w:i/>
          <w:iCs/>
          <w:sz w:val="20"/>
        </w:rPr>
      </w:pPr>
      <w:r>
        <w:rPr>
          <w:b/>
          <w:bCs/>
          <w:i/>
          <w:iCs/>
          <w:sz w:val="20"/>
        </w:rPr>
        <w:t>TUMAČENJE ODREDABA OPĆIH AKATA</w:t>
      </w:r>
    </w:p>
    <w:p w:rsidR="00A4486E" w:rsidRDefault="00A4486E" w:rsidP="00500063">
      <w:pPr>
        <w:pStyle w:val="Tijeloteksta"/>
        <w:jc w:val="center"/>
        <w:rPr>
          <w:b/>
          <w:bCs/>
          <w:i/>
          <w:iCs/>
          <w:sz w:val="20"/>
        </w:rPr>
      </w:pPr>
    </w:p>
    <w:p w:rsidR="00A4486E" w:rsidRDefault="00A4486E" w:rsidP="00500063">
      <w:pPr>
        <w:pStyle w:val="Tijeloteksta"/>
        <w:jc w:val="center"/>
      </w:pPr>
      <w:r>
        <w:t>Članak 196.</w:t>
      </w:r>
    </w:p>
    <w:p w:rsidR="00A4486E" w:rsidRDefault="00A4486E" w:rsidP="00500063">
      <w:pPr>
        <w:pStyle w:val="Tijeloteksta"/>
        <w:ind w:firstLine="720"/>
      </w:pPr>
      <w:r>
        <w:t>Autentično tumačenje odredaba općeg akta daje školski odbor.</w:t>
      </w:r>
    </w:p>
    <w:p w:rsidR="00A4486E" w:rsidRDefault="00A4486E" w:rsidP="00500063">
      <w:pPr>
        <w:pStyle w:val="Tijeloteksta"/>
      </w:pPr>
    </w:p>
    <w:p w:rsidR="00A4486E" w:rsidRDefault="00A4486E" w:rsidP="00500063">
      <w:pPr>
        <w:pStyle w:val="Tijeloteksta"/>
      </w:pPr>
    </w:p>
    <w:p w:rsidR="00A4486E" w:rsidRDefault="00A4486E" w:rsidP="00A87160">
      <w:pPr>
        <w:pStyle w:val="Tijeloteksta"/>
        <w:ind w:firstLine="720"/>
      </w:pPr>
      <w:r>
        <w:t xml:space="preserve">XVIII. PRIJELAZNE I </w:t>
      </w:r>
      <w:r w:rsidRPr="00287704">
        <w:t>ZAVRŠNE ODREDBE</w:t>
      </w:r>
    </w:p>
    <w:p w:rsidR="00A4486E" w:rsidRDefault="00A4486E" w:rsidP="00500063">
      <w:pPr>
        <w:pStyle w:val="Tijeloteksta"/>
        <w:rPr>
          <w:b/>
          <w:bCs/>
        </w:rPr>
      </w:pPr>
    </w:p>
    <w:p w:rsidR="00A4486E" w:rsidRDefault="00A4486E" w:rsidP="00500063">
      <w:pPr>
        <w:pStyle w:val="Tijeloteksta"/>
        <w:rPr>
          <w:b/>
          <w:bCs/>
        </w:rPr>
      </w:pPr>
    </w:p>
    <w:p w:rsidR="00A4486E" w:rsidRPr="007C3CBE" w:rsidRDefault="00A4486E" w:rsidP="00500063">
      <w:pPr>
        <w:pStyle w:val="Tijeloteksta"/>
        <w:jc w:val="center"/>
        <w:rPr>
          <w:sz w:val="22"/>
          <w:szCs w:val="22"/>
        </w:rPr>
      </w:pPr>
      <w:r w:rsidRPr="007C3CBE">
        <w:rPr>
          <w:sz w:val="22"/>
          <w:szCs w:val="22"/>
        </w:rPr>
        <w:t>Članak 197.</w:t>
      </w:r>
    </w:p>
    <w:p w:rsidR="00A4486E" w:rsidRPr="007C3CBE" w:rsidRDefault="00A4486E" w:rsidP="00500063">
      <w:pPr>
        <w:pStyle w:val="Tijeloteksta"/>
        <w:rPr>
          <w:sz w:val="22"/>
          <w:szCs w:val="22"/>
        </w:rPr>
      </w:pPr>
      <w:r w:rsidRPr="007C3CBE">
        <w:rPr>
          <w:sz w:val="22"/>
          <w:szCs w:val="22"/>
        </w:rPr>
        <w:tab/>
        <w:t>Članak 80. stavak 1. točka 4. ovoga statuta primjenjuju se od 1. siječnja 2017. godine.</w:t>
      </w:r>
    </w:p>
    <w:p w:rsidR="00A4486E" w:rsidRPr="007C3CBE" w:rsidRDefault="00A4486E" w:rsidP="00500063">
      <w:pPr>
        <w:pStyle w:val="Tijeloteksta"/>
        <w:rPr>
          <w:b/>
          <w:bCs/>
          <w:sz w:val="22"/>
          <w:szCs w:val="22"/>
        </w:rPr>
      </w:pPr>
    </w:p>
    <w:p w:rsidR="00A4486E" w:rsidRDefault="00A4486E" w:rsidP="00500063">
      <w:pPr>
        <w:pStyle w:val="Tijeloteksta"/>
        <w:rPr>
          <w:b/>
          <w:bCs/>
        </w:rPr>
      </w:pPr>
    </w:p>
    <w:p w:rsidR="007C3CBE" w:rsidRPr="00A04D6B" w:rsidRDefault="007C3CBE" w:rsidP="007C3CBE">
      <w:pPr>
        <w:pStyle w:val="Tijeloteksta"/>
        <w:jc w:val="center"/>
        <w:rPr>
          <w:sz w:val="22"/>
          <w:szCs w:val="22"/>
        </w:rPr>
      </w:pPr>
      <w:r w:rsidRPr="00A04D6B">
        <w:rPr>
          <w:sz w:val="22"/>
          <w:szCs w:val="22"/>
        </w:rPr>
        <w:t>Članak 198.</w:t>
      </w:r>
    </w:p>
    <w:p w:rsidR="007C3CBE" w:rsidRPr="00A04D6B" w:rsidRDefault="007C3CBE" w:rsidP="007C3CBE">
      <w:pPr>
        <w:pStyle w:val="Tijeloteksta"/>
        <w:rPr>
          <w:sz w:val="22"/>
          <w:szCs w:val="22"/>
        </w:rPr>
      </w:pPr>
      <w:r w:rsidRPr="00A04D6B">
        <w:rPr>
          <w:sz w:val="22"/>
          <w:szCs w:val="22"/>
        </w:rPr>
        <w:t xml:space="preserve">            Ovaj statut stupa na snagu osmoga dana od dana objave na oglasnoj ploči Škole.</w:t>
      </w:r>
    </w:p>
    <w:p w:rsidR="007C3CBE" w:rsidRPr="00A04D6B" w:rsidRDefault="007C3CBE" w:rsidP="007C3CBE">
      <w:pPr>
        <w:rPr>
          <w:sz w:val="22"/>
          <w:szCs w:val="22"/>
        </w:rPr>
      </w:pPr>
      <w:r w:rsidRPr="00A04D6B">
        <w:rPr>
          <w:sz w:val="22"/>
          <w:szCs w:val="22"/>
        </w:rPr>
        <w:t>Stupanjem na snagu ovoga statuta prestaje važiti statut Škole od 20. siječnja 2014. (KLASA: 003-05/14-01/3; URBROJ: 2137-55-14-2) osim članaka 140. do 156. koji se primjenjuju do stupanja na snagu pravilnika iz članka 86. stavka 3. Zakona o odgoju i obrazovanju u osnovnoj i srednjoj školi (Narodne novine broj 87/08., 86/09., 92/10., 105/10., 90/11., 16/12., 86/12., 126/12. pročišćeni tekst, 94/13. i 152/14.).</w:t>
      </w:r>
    </w:p>
    <w:p w:rsidR="00A4486E" w:rsidRDefault="00A4486E" w:rsidP="00EF6933">
      <w:pPr>
        <w:pStyle w:val="Tijeloteksta"/>
        <w:ind w:left="1080"/>
      </w:pPr>
    </w:p>
    <w:p w:rsidR="00A4486E" w:rsidRDefault="00A4486E" w:rsidP="00500063">
      <w:pPr>
        <w:pStyle w:val="Tijeloteksta"/>
      </w:pPr>
    </w:p>
    <w:p w:rsidR="00A4486E" w:rsidRDefault="00A4486E" w:rsidP="00500063">
      <w:pPr>
        <w:pStyle w:val="Tijeloteksta"/>
      </w:pPr>
    </w:p>
    <w:p w:rsidR="00A4486E" w:rsidRPr="00FE740F" w:rsidRDefault="00E67FF2" w:rsidP="00E67FF2">
      <w:pPr>
        <w:pStyle w:val="Tijeloteksta"/>
        <w:jc w:val="center"/>
        <w:rPr>
          <w:sz w:val="22"/>
          <w:szCs w:val="22"/>
        </w:rPr>
      </w:pPr>
      <w:r>
        <w:rPr>
          <w:sz w:val="22"/>
          <w:szCs w:val="22"/>
        </w:rPr>
        <w:t xml:space="preserve">                                                                                  Predsjednica Školskog odbora</w:t>
      </w:r>
    </w:p>
    <w:p w:rsidR="00A4486E" w:rsidRPr="00FE740F" w:rsidRDefault="00E67FF2" w:rsidP="00E67FF2">
      <w:pPr>
        <w:pStyle w:val="Tijeloteksta"/>
        <w:jc w:val="center"/>
        <w:rPr>
          <w:sz w:val="22"/>
          <w:szCs w:val="22"/>
        </w:rPr>
      </w:pPr>
      <w:r>
        <w:rPr>
          <w:sz w:val="22"/>
          <w:szCs w:val="22"/>
        </w:rPr>
        <w:t xml:space="preserve">                                                                              </w:t>
      </w:r>
      <w:r w:rsidR="00A4486E" w:rsidRPr="00FE740F">
        <w:rPr>
          <w:sz w:val="22"/>
          <w:szCs w:val="22"/>
        </w:rPr>
        <w:t>_</w:t>
      </w:r>
      <w:r>
        <w:rPr>
          <w:sz w:val="22"/>
          <w:szCs w:val="22"/>
        </w:rPr>
        <w:t>________________________</w:t>
      </w:r>
    </w:p>
    <w:p w:rsidR="00A4486E" w:rsidRPr="00FE740F" w:rsidRDefault="00A4486E" w:rsidP="00C574F5">
      <w:pPr>
        <w:pStyle w:val="Tijeloteksta"/>
        <w:jc w:val="center"/>
        <w:rPr>
          <w:sz w:val="22"/>
          <w:szCs w:val="22"/>
        </w:rPr>
      </w:pPr>
      <w:r w:rsidRPr="00FE740F">
        <w:rPr>
          <w:sz w:val="22"/>
          <w:szCs w:val="22"/>
        </w:rPr>
        <w:t xml:space="preserve">                                                                            Nada Jurić, prof.</w:t>
      </w:r>
    </w:p>
    <w:p w:rsidR="00A4486E" w:rsidRDefault="00A4486E" w:rsidP="00500063">
      <w:pPr>
        <w:pStyle w:val="Tijeloteksta"/>
        <w:rPr>
          <w:sz w:val="18"/>
          <w:szCs w:val="18"/>
        </w:rPr>
      </w:pPr>
      <w:r>
        <w:rPr>
          <w:sz w:val="18"/>
          <w:szCs w:val="18"/>
        </w:rPr>
        <w:t>KLASA: 012-03/15-01/1</w:t>
      </w:r>
    </w:p>
    <w:p w:rsidR="00A4486E" w:rsidRDefault="00A4486E" w:rsidP="00500063">
      <w:pPr>
        <w:pStyle w:val="Tijeloteksta"/>
        <w:rPr>
          <w:sz w:val="18"/>
          <w:szCs w:val="18"/>
        </w:rPr>
      </w:pPr>
      <w:r>
        <w:rPr>
          <w:sz w:val="18"/>
          <w:szCs w:val="18"/>
        </w:rPr>
        <w:t>URBROJ: 2137-55-15-2</w:t>
      </w:r>
    </w:p>
    <w:p w:rsidR="00A4486E" w:rsidRPr="00AA6308" w:rsidRDefault="00A4486E" w:rsidP="00500063">
      <w:pPr>
        <w:pStyle w:val="Tijeloteksta"/>
        <w:rPr>
          <w:sz w:val="18"/>
          <w:szCs w:val="18"/>
        </w:rPr>
      </w:pPr>
      <w:r>
        <w:rPr>
          <w:sz w:val="18"/>
          <w:szCs w:val="18"/>
        </w:rPr>
        <w:t>Križevci, 9. 4. 2015.</w:t>
      </w:r>
    </w:p>
    <w:p w:rsidR="00A4486E" w:rsidRDefault="00A4486E" w:rsidP="00500063">
      <w:pPr>
        <w:pStyle w:val="Tijeloteksta"/>
      </w:pPr>
    </w:p>
    <w:p w:rsidR="00A4486E" w:rsidRPr="00FE740F" w:rsidRDefault="00A4486E" w:rsidP="00500063">
      <w:pPr>
        <w:pStyle w:val="Tijeloteksta"/>
        <w:rPr>
          <w:sz w:val="22"/>
          <w:szCs w:val="22"/>
        </w:rPr>
      </w:pPr>
      <w:r w:rsidRPr="00FE740F">
        <w:rPr>
          <w:sz w:val="22"/>
          <w:szCs w:val="22"/>
        </w:rPr>
        <w:t>Ovaj statut objavl</w:t>
      </w:r>
      <w:r w:rsidR="00A71769">
        <w:rPr>
          <w:sz w:val="22"/>
          <w:szCs w:val="22"/>
        </w:rPr>
        <w:t xml:space="preserve">jen je na oglasnoj ploči Škole </w:t>
      </w:r>
      <w:r w:rsidR="00A71769" w:rsidRPr="00A71769">
        <w:rPr>
          <w:b/>
          <w:sz w:val="22"/>
          <w:szCs w:val="22"/>
        </w:rPr>
        <w:t>10. 4. 2015</w:t>
      </w:r>
      <w:r w:rsidR="00A71769">
        <w:rPr>
          <w:sz w:val="22"/>
          <w:szCs w:val="22"/>
        </w:rPr>
        <w:t>, a stupio je na snagu 19. 4. 2015</w:t>
      </w:r>
      <w:r w:rsidRPr="00FE740F">
        <w:rPr>
          <w:sz w:val="22"/>
          <w:szCs w:val="22"/>
        </w:rPr>
        <w:t>.</w:t>
      </w:r>
    </w:p>
    <w:p w:rsidR="00A4486E" w:rsidRDefault="00A4486E" w:rsidP="00500063">
      <w:pPr>
        <w:pStyle w:val="Tijeloteksta"/>
        <w:rPr>
          <w:sz w:val="22"/>
          <w:szCs w:val="22"/>
        </w:rPr>
      </w:pPr>
    </w:p>
    <w:p w:rsidR="00FE740F" w:rsidRDefault="00FE740F" w:rsidP="00500063">
      <w:pPr>
        <w:pStyle w:val="Tijeloteksta"/>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Ravnateljica:</w:t>
      </w:r>
    </w:p>
    <w:p w:rsidR="00FE740F" w:rsidRDefault="00FE740F" w:rsidP="00500063">
      <w:pPr>
        <w:pStyle w:val="Tijeloteksta"/>
        <w:rPr>
          <w:sz w:val="22"/>
          <w:szCs w:val="22"/>
        </w:rPr>
      </w:pPr>
    </w:p>
    <w:p w:rsidR="00FE740F" w:rsidRPr="00FE740F" w:rsidRDefault="00FE740F" w:rsidP="00500063">
      <w:pPr>
        <w:pStyle w:val="Tijeloteksta"/>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Gordana Juran-Ratković, prof.</w:t>
      </w:r>
    </w:p>
    <w:sectPr w:rsidR="00FE740F" w:rsidRPr="00FE740F" w:rsidSect="008B72CA">
      <w:footerReference w:type="even"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C10" w:rsidRDefault="00882C10">
      <w:r>
        <w:separator/>
      </w:r>
    </w:p>
  </w:endnote>
  <w:endnote w:type="continuationSeparator" w:id="0">
    <w:p w:rsidR="00882C10" w:rsidRDefault="00882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8C0" w:rsidRDefault="00CC38C0">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CC38C0" w:rsidRDefault="00CC38C0">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8C0" w:rsidRDefault="00CC38C0">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C24B6A">
      <w:rPr>
        <w:rStyle w:val="Brojstranice"/>
        <w:noProof/>
      </w:rPr>
      <w:t>34</w:t>
    </w:r>
    <w:r>
      <w:rPr>
        <w:rStyle w:val="Brojstranice"/>
      </w:rPr>
      <w:fldChar w:fldCharType="end"/>
    </w:r>
  </w:p>
  <w:p w:rsidR="00CC38C0" w:rsidRDefault="00CC38C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C10" w:rsidRDefault="00882C10">
      <w:r>
        <w:separator/>
      </w:r>
    </w:p>
  </w:footnote>
  <w:footnote w:type="continuationSeparator" w:id="0">
    <w:p w:rsidR="00882C10" w:rsidRDefault="00882C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2405"/>
    <w:multiLevelType w:val="hybridMultilevel"/>
    <w:tmpl w:val="02D85EB0"/>
    <w:lvl w:ilvl="0" w:tplc="5C021356">
      <w:numFmt w:val="bullet"/>
      <w:lvlText w:val="-"/>
      <w:lvlJc w:val="left"/>
      <w:pPr>
        <w:tabs>
          <w:tab w:val="num" w:pos="1440"/>
        </w:tabs>
        <w:ind w:left="1440" w:hanging="360"/>
      </w:pPr>
      <w:rPr>
        <w:rFonts w:ascii="Times New Roman" w:eastAsia="Times New Roman" w:hAnsi="Times New Roman" w:hint="default"/>
      </w:rPr>
    </w:lvl>
    <w:lvl w:ilvl="1" w:tplc="0409000F">
      <w:start w:val="1"/>
      <w:numFmt w:val="decimal"/>
      <w:lvlText w:val="%2."/>
      <w:lvlJc w:val="left"/>
      <w:pPr>
        <w:tabs>
          <w:tab w:val="num" w:pos="1800"/>
        </w:tabs>
        <w:ind w:left="1800" w:hanging="360"/>
      </w:pPr>
      <w:rPr>
        <w:rFonts w:cs="Times New Roman"/>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2B80484"/>
    <w:multiLevelType w:val="hybridMultilevel"/>
    <w:tmpl w:val="F04400A4"/>
    <w:lvl w:ilvl="0" w:tplc="349803A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36F58F5"/>
    <w:multiLevelType w:val="hybridMultilevel"/>
    <w:tmpl w:val="F370B8EC"/>
    <w:lvl w:ilvl="0" w:tplc="349803A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51F189A"/>
    <w:multiLevelType w:val="hybridMultilevel"/>
    <w:tmpl w:val="16AAFC2A"/>
    <w:lvl w:ilvl="0" w:tplc="5C021356">
      <w:numFmt w:val="bullet"/>
      <w:lvlText w:val="-"/>
      <w:lvlJc w:val="left"/>
      <w:pPr>
        <w:tabs>
          <w:tab w:val="num" w:pos="1080"/>
        </w:tabs>
        <w:ind w:left="1080" w:hanging="360"/>
      </w:pPr>
      <w:rPr>
        <w:rFonts w:ascii="Times New Roman" w:eastAsia="Times New Roman" w:hAnsi="Times New Roman" w:hint="default"/>
      </w:rPr>
    </w:lvl>
    <w:lvl w:ilvl="1" w:tplc="04090013">
      <w:start w:val="1"/>
      <w:numFmt w:val="upperRoman"/>
      <w:lvlText w:val="%2."/>
      <w:lvlJc w:val="right"/>
      <w:pPr>
        <w:tabs>
          <w:tab w:val="num" w:pos="1260"/>
        </w:tabs>
        <w:ind w:left="1260" w:hanging="18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DA3ED7"/>
    <w:multiLevelType w:val="hybridMultilevel"/>
    <w:tmpl w:val="FF8AEA6C"/>
    <w:lvl w:ilvl="0" w:tplc="349803A6">
      <w:start w:val="1"/>
      <w:numFmt w:val="decimal"/>
      <w:lvlText w:val="(%1)"/>
      <w:lvlJc w:val="left"/>
      <w:pPr>
        <w:tabs>
          <w:tab w:val="num" w:pos="1080"/>
        </w:tabs>
        <w:ind w:left="1080" w:hanging="360"/>
      </w:pPr>
      <w:rPr>
        <w:rFonts w:cs="Times New Roman" w:hint="default"/>
      </w:rPr>
    </w:lvl>
    <w:lvl w:ilvl="1" w:tplc="EC763156">
      <w:numFmt w:val="bullet"/>
      <w:lvlText w:val=""/>
      <w:lvlJc w:val="left"/>
      <w:pPr>
        <w:tabs>
          <w:tab w:val="num" w:pos="1440"/>
        </w:tabs>
        <w:ind w:left="1440" w:hanging="360"/>
      </w:pPr>
      <w:rPr>
        <w:rFonts w:ascii="Symbol" w:eastAsia="Times New Roman" w:hAnsi="Symbol" w:hint="default"/>
        <w:sz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62D1771"/>
    <w:multiLevelType w:val="hybridMultilevel"/>
    <w:tmpl w:val="0B4EF780"/>
    <w:lvl w:ilvl="0" w:tplc="349803A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66C0AB9"/>
    <w:multiLevelType w:val="hybridMultilevel"/>
    <w:tmpl w:val="320A0440"/>
    <w:lvl w:ilvl="0" w:tplc="5C021356">
      <w:numFmt w:val="bullet"/>
      <w:lvlText w:val="-"/>
      <w:lvlJc w:val="left"/>
      <w:pPr>
        <w:tabs>
          <w:tab w:val="num" w:pos="1440"/>
        </w:tabs>
        <w:ind w:left="1440" w:hanging="360"/>
      </w:pPr>
      <w:rPr>
        <w:rFonts w:ascii="Times New Roman" w:eastAsia="Times New Roman" w:hAnsi="Times New Roman" w:hint="default"/>
      </w:rPr>
    </w:lvl>
    <w:lvl w:ilvl="1" w:tplc="349803A6">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079345B5"/>
    <w:multiLevelType w:val="hybridMultilevel"/>
    <w:tmpl w:val="E21E150A"/>
    <w:lvl w:ilvl="0" w:tplc="349803A6">
      <w:start w:val="1"/>
      <w:numFmt w:val="decimal"/>
      <w:lvlText w:val="(%1)"/>
      <w:lvlJc w:val="left"/>
      <w:pPr>
        <w:tabs>
          <w:tab w:val="num" w:pos="1080"/>
        </w:tabs>
        <w:ind w:left="1080" w:hanging="360"/>
      </w:pPr>
      <w:rPr>
        <w:rFonts w:cs="Times New Roman" w:hint="default"/>
      </w:rPr>
    </w:lvl>
    <w:lvl w:ilvl="1" w:tplc="5C021356">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7A902BD"/>
    <w:multiLevelType w:val="hybridMultilevel"/>
    <w:tmpl w:val="53508116"/>
    <w:lvl w:ilvl="0" w:tplc="349803A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8392554"/>
    <w:multiLevelType w:val="hybridMultilevel"/>
    <w:tmpl w:val="A5FC4320"/>
    <w:lvl w:ilvl="0" w:tplc="349803A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084D33B3"/>
    <w:multiLevelType w:val="hybridMultilevel"/>
    <w:tmpl w:val="10026A5A"/>
    <w:lvl w:ilvl="0" w:tplc="9BE8A55C">
      <w:start w:val="1"/>
      <w:numFmt w:val="decimal"/>
      <w:lvlText w:val="(%1)"/>
      <w:lvlJc w:val="left"/>
      <w:pPr>
        <w:ind w:left="1800" w:hanging="360"/>
      </w:pPr>
      <w:rPr>
        <w:rFonts w:cs="Times New Roman" w:hint="default"/>
        <w:color w:val="auto"/>
      </w:rPr>
    </w:lvl>
    <w:lvl w:ilvl="1" w:tplc="041A0019">
      <w:start w:val="1"/>
      <w:numFmt w:val="lowerLetter"/>
      <w:lvlText w:val="%2."/>
      <w:lvlJc w:val="left"/>
      <w:pPr>
        <w:ind w:left="2520" w:hanging="360"/>
      </w:pPr>
      <w:rPr>
        <w:rFonts w:cs="Times New Roman"/>
      </w:rPr>
    </w:lvl>
    <w:lvl w:ilvl="2" w:tplc="041A001B" w:tentative="1">
      <w:start w:val="1"/>
      <w:numFmt w:val="lowerRoman"/>
      <w:lvlText w:val="%3."/>
      <w:lvlJc w:val="right"/>
      <w:pPr>
        <w:ind w:left="3240" w:hanging="180"/>
      </w:pPr>
      <w:rPr>
        <w:rFonts w:cs="Times New Roman"/>
      </w:rPr>
    </w:lvl>
    <w:lvl w:ilvl="3" w:tplc="041A000F" w:tentative="1">
      <w:start w:val="1"/>
      <w:numFmt w:val="decimal"/>
      <w:lvlText w:val="%4."/>
      <w:lvlJc w:val="left"/>
      <w:pPr>
        <w:ind w:left="3960" w:hanging="360"/>
      </w:pPr>
      <w:rPr>
        <w:rFonts w:cs="Times New Roman"/>
      </w:rPr>
    </w:lvl>
    <w:lvl w:ilvl="4" w:tplc="041A0019" w:tentative="1">
      <w:start w:val="1"/>
      <w:numFmt w:val="lowerLetter"/>
      <w:lvlText w:val="%5."/>
      <w:lvlJc w:val="left"/>
      <w:pPr>
        <w:ind w:left="4680" w:hanging="360"/>
      </w:pPr>
      <w:rPr>
        <w:rFonts w:cs="Times New Roman"/>
      </w:rPr>
    </w:lvl>
    <w:lvl w:ilvl="5" w:tplc="041A001B" w:tentative="1">
      <w:start w:val="1"/>
      <w:numFmt w:val="lowerRoman"/>
      <w:lvlText w:val="%6."/>
      <w:lvlJc w:val="right"/>
      <w:pPr>
        <w:ind w:left="5400" w:hanging="180"/>
      </w:pPr>
      <w:rPr>
        <w:rFonts w:cs="Times New Roman"/>
      </w:rPr>
    </w:lvl>
    <w:lvl w:ilvl="6" w:tplc="041A000F" w:tentative="1">
      <w:start w:val="1"/>
      <w:numFmt w:val="decimal"/>
      <w:lvlText w:val="%7."/>
      <w:lvlJc w:val="left"/>
      <w:pPr>
        <w:ind w:left="6120" w:hanging="360"/>
      </w:pPr>
      <w:rPr>
        <w:rFonts w:cs="Times New Roman"/>
      </w:rPr>
    </w:lvl>
    <w:lvl w:ilvl="7" w:tplc="041A0019" w:tentative="1">
      <w:start w:val="1"/>
      <w:numFmt w:val="lowerLetter"/>
      <w:lvlText w:val="%8."/>
      <w:lvlJc w:val="left"/>
      <w:pPr>
        <w:ind w:left="6840" w:hanging="360"/>
      </w:pPr>
      <w:rPr>
        <w:rFonts w:cs="Times New Roman"/>
      </w:rPr>
    </w:lvl>
    <w:lvl w:ilvl="8" w:tplc="041A001B" w:tentative="1">
      <w:start w:val="1"/>
      <w:numFmt w:val="lowerRoman"/>
      <w:lvlText w:val="%9."/>
      <w:lvlJc w:val="right"/>
      <w:pPr>
        <w:ind w:left="7560" w:hanging="180"/>
      </w:pPr>
      <w:rPr>
        <w:rFonts w:cs="Times New Roman"/>
      </w:rPr>
    </w:lvl>
  </w:abstractNum>
  <w:abstractNum w:abstractNumId="11">
    <w:nsid w:val="096D464B"/>
    <w:multiLevelType w:val="hybridMultilevel"/>
    <w:tmpl w:val="CA44163E"/>
    <w:lvl w:ilvl="0" w:tplc="349803A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A923E61"/>
    <w:multiLevelType w:val="hybridMultilevel"/>
    <w:tmpl w:val="B66AB9C2"/>
    <w:lvl w:ilvl="0" w:tplc="349803A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0AE94661"/>
    <w:multiLevelType w:val="hybridMultilevel"/>
    <w:tmpl w:val="8CBA2782"/>
    <w:lvl w:ilvl="0" w:tplc="349803A6">
      <w:start w:val="1"/>
      <w:numFmt w:val="decimal"/>
      <w:lvlText w:val="(%1)"/>
      <w:lvlJc w:val="left"/>
      <w:pPr>
        <w:tabs>
          <w:tab w:val="num" w:pos="1080"/>
        </w:tabs>
        <w:ind w:left="108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4">
    <w:nsid w:val="0BA43A19"/>
    <w:multiLevelType w:val="hybridMultilevel"/>
    <w:tmpl w:val="2C54D978"/>
    <w:lvl w:ilvl="0" w:tplc="349803A6">
      <w:start w:val="1"/>
      <w:numFmt w:val="decimal"/>
      <w:lvlText w:val="(%1)"/>
      <w:lvlJc w:val="left"/>
      <w:pPr>
        <w:ind w:left="1440" w:hanging="360"/>
      </w:pPr>
      <w:rPr>
        <w:rFonts w:cs="Times New Roman" w:hint="default"/>
      </w:rPr>
    </w:lvl>
    <w:lvl w:ilvl="1" w:tplc="041A0019" w:tentative="1">
      <w:start w:val="1"/>
      <w:numFmt w:val="lowerLetter"/>
      <w:lvlText w:val="%2."/>
      <w:lvlJc w:val="left"/>
      <w:pPr>
        <w:ind w:left="2160" w:hanging="360"/>
      </w:pPr>
      <w:rPr>
        <w:rFonts w:cs="Times New Roman"/>
      </w:rPr>
    </w:lvl>
    <w:lvl w:ilvl="2" w:tplc="041A001B" w:tentative="1">
      <w:start w:val="1"/>
      <w:numFmt w:val="lowerRoman"/>
      <w:lvlText w:val="%3."/>
      <w:lvlJc w:val="right"/>
      <w:pPr>
        <w:ind w:left="2880" w:hanging="180"/>
      </w:pPr>
      <w:rPr>
        <w:rFonts w:cs="Times New Roman"/>
      </w:rPr>
    </w:lvl>
    <w:lvl w:ilvl="3" w:tplc="041A000F" w:tentative="1">
      <w:start w:val="1"/>
      <w:numFmt w:val="decimal"/>
      <w:lvlText w:val="%4."/>
      <w:lvlJc w:val="left"/>
      <w:pPr>
        <w:ind w:left="3600" w:hanging="360"/>
      </w:pPr>
      <w:rPr>
        <w:rFonts w:cs="Times New Roman"/>
      </w:rPr>
    </w:lvl>
    <w:lvl w:ilvl="4" w:tplc="041A0019" w:tentative="1">
      <w:start w:val="1"/>
      <w:numFmt w:val="lowerLetter"/>
      <w:lvlText w:val="%5."/>
      <w:lvlJc w:val="left"/>
      <w:pPr>
        <w:ind w:left="4320" w:hanging="360"/>
      </w:pPr>
      <w:rPr>
        <w:rFonts w:cs="Times New Roman"/>
      </w:rPr>
    </w:lvl>
    <w:lvl w:ilvl="5" w:tplc="041A001B" w:tentative="1">
      <w:start w:val="1"/>
      <w:numFmt w:val="lowerRoman"/>
      <w:lvlText w:val="%6."/>
      <w:lvlJc w:val="right"/>
      <w:pPr>
        <w:ind w:left="5040" w:hanging="180"/>
      </w:pPr>
      <w:rPr>
        <w:rFonts w:cs="Times New Roman"/>
      </w:rPr>
    </w:lvl>
    <w:lvl w:ilvl="6" w:tplc="041A000F" w:tentative="1">
      <w:start w:val="1"/>
      <w:numFmt w:val="decimal"/>
      <w:lvlText w:val="%7."/>
      <w:lvlJc w:val="left"/>
      <w:pPr>
        <w:ind w:left="5760" w:hanging="360"/>
      </w:pPr>
      <w:rPr>
        <w:rFonts w:cs="Times New Roman"/>
      </w:rPr>
    </w:lvl>
    <w:lvl w:ilvl="7" w:tplc="041A0019" w:tentative="1">
      <w:start w:val="1"/>
      <w:numFmt w:val="lowerLetter"/>
      <w:lvlText w:val="%8."/>
      <w:lvlJc w:val="left"/>
      <w:pPr>
        <w:ind w:left="6480" w:hanging="360"/>
      </w:pPr>
      <w:rPr>
        <w:rFonts w:cs="Times New Roman"/>
      </w:rPr>
    </w:lvl>
    <w:lvl w:ilvl="8" w:tplc="041A001B" w:tentative="1">
      <w:start w:val="1"/>
      <w:numFmt w:val="lowerRoman"/>
      <w:lvlText w:val="%9."/>
      <w:lvlJc w:val="right"/>
      <w:pPr>
        <w:ind w:left="7200" w:hanging="180"/>
      </w:pPr>
      <w:rPr>
        <w:rFonts w:cs="Times New Roman"/>
      </w:rPr>
    </w:lvl>
  </w:abstractNum>
  <w:abstractNum w:abstractNumId="15">
    <w:nsid w:val="0DA06E76"/>
    <w:multiLevelType w:val="hybridMultilevel"/>
    <w:tmpl w:val="C29C67CC"/>
    <w:lvl w:ilvl="0" w:tplc="349803A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0FA6070D"/>
    <w:multiLevelType w:val="hybridMultilevel"/>
    <w:tmpl w:val="41ACCA1E"/>
    <w:lvl w:ilvl="0" w:tplc="349803A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11A937B4"/>
    <w:multiLevelType w:val="hybridMultilevel"/>
    <w:tmpl w:val="08E47B44"/>
    <w:lvl w:ilvl="0" w:tplc="764A595C">
      <w:start w:val="1"/>
      <w:numFmt w:val="decimal"/>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8">
    <w:nsid w:val="11CA280B"/>
    <w:multiLevelType w:val="hybridMultilevel"/>
    <w:tmpl w:val="E5AC8416"/>
    <w:lvl w:ilvl="0" w:tplc="5C021356">
      <w:numFmt w:val="bullet"/>
      <w:lvlText w:val="-"/>
      <w:lvlJc w:val="left"/>
      <w:pPr>
        <w:tabs>
          <w:tab w:val="num" w:pos="1440"/>
        </w:tabs>
        <w:ind w:left="1440" w:hanging="360"/>
      </w:pPr>
      <w:rPr>
        <w:rFonts w:ascii="Times New Roman" w:eastAsia="Times New Roman" w:hAnsi="Times New Roman" w:hint="default"/>
      </w:rPr>
    </w:lvl>
    <w:lvl w:ilvl="1" w:tplc="349803A6">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11E41739"/>
    <w:multiLevelType w:val="hybridMultilevel"/>
    <w:tmpl w:val="2B54894A"/>
    <w:lvl w:ilvl="0" w:tplc="349803A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127245A0"/>
    <w:multiLevelType w:val="hybridMultilevel"/>
    <w:tmpl w:val="2B48E9AC"/>
    <w:lvl w:ilvl="0" w:tplc="041A0001">
      <w:start w:val="1"/>
      <w:numFmt w:val="bullet"/>
      <w:lvlText w:val=""/>
      <w:lvlJc w:val="left"/>
      <w:pPr>
        <w:tabs>
          <w:tab w:val="num" w:pos="1860"/>
        </w:tabs>
        <w:ind w:left="1860" w:hanging="360"/>
      </w:pPr>
      <w:rPr>
        <w:rFonts w:ascii="Symbol" w:hAnsi="Symbol" w:hint="default"/>
      </w:rPr>
    </w:lvl>
    <w:lvl w:ilvl="1" w:tplc="041A0003" w:tentative="1">
      <w:start w:val="1"/>
      <w:numFmt w:val="bullet"/>
      <w:lvlText w:val="o"/>
      <w:lvlJc w:val="left"/>
      <w:pPr>
        <w:tabs>
          <w:tab w:val="num" w:pos="2580"/>
        </w:tabs>
        <w:ind w:left="2580" w:hanging="360"/>
      </w:pPr>
      <w:rPr>
        <w:rFonts w:ascii="Courier New" w:hAnsi="Courier New" w:hint="default"/>
      </w:rPr>
    </w:lvl>
    <w:lvl w:ilvl="2" w:tplc="041A0005" w:tentative="1">
      <w:start w:val="1"/>
      <w:numFmt w:val="bullet"/>
      <w:lvlText w:val=""/>
      <w:lvlJc w:val="left"/>
      <w:pPr>
        <w:tabs>
          <w:tab w:val="num" w:pos="3300"/>
        </w:tabs>
        <w:ind w:left="3300" w:hanging="360"/>
      </w:pPr>
      <w:rPr>
        <w:rFonts w:ascii="Wingdings" w:hAnsi="Wingdings" w:hint="default"/>
      </w:rPr>
    </w:lvl>
    <w:lvl w:ilvl="3" w:tplc="041A0001" w:tentative="1">
      <w:start w:val="1"/>
      <w:numFmt w:val="bullet"/>
      <w:lvlText w:val=""/>
      <w:lvlJc w:val="left"/>
      <w:pPr>
        <w:tabs>
          <w:tab w:val="num" w:pos="4020"/>
        </w:tabs>
        <w:ind w:left="4020" w:hanging="360"/>
      </w:pPr>
      <w:rPr>
        <w:rFonts w:ascii="Symbol" w:hAnsi="Symbol" w:hint="default"/>
      </w:rPr>
    </w:lvl>
    <w:lvl w:ilvl="4" w:tplc="041A0003" w:tentative="1">
      <w:start w:val="1"/>
      <w:numFmt w:val="bullet"/>
      <w:lvlText w:val="o"/>
      <w:lvlJc w:val="left"/>
      <w:pPr>
        <w:tabs>
          <w:tab w:val="num" w:pos="4740"/>
        </w:tabs>
        <w:ind w:left="4740" w:hanging="360"/>
      </w:pPr>
      <w:rPr>
        <w:rFonts w:ascii="Courier New" w:hAnsi="Courier New" w:hint="default"/>
      </w:rPr>
    </w:lvl>
    <w:lvl w:ilvl="5" w:tplc="041A0005" w:tentative="1">
      <w:start w:val="1"/>
      <w:numFmt w:val="bullet"/>
      <w:lvlText w:val=""/>
      <w:lvlJc w:val="left"/>
      <w:pPr>
        <w:tabs>
          <w:tab w:val="num" w:pos="5460"/>
        </w:tabs>
        <w:ind w:left="5460" w:hanging="360"/>
      </w:pPr>
      <w:rPr>
        <w:rFonts w:ascii="Wingdings" w:hAnsi="Wingdings" w:hint="default"/>
      </w:rPr>
    </w:lvl>
    <w:lvl w:ilvl="6" w:tplc="041A0001" w:tentative="1">
      <w:start w:val="1"/>
      <w:numFmt w:val="bullet"/>
      <w:lvlText w:val=""/>
      <w:lvlJc w:val="left"/>
      <w:pPr>
        <w:tabs>
          <w:tab w:val="num" w:pos="6180"/>
        </w:tabs>
        <w:ind w:left="6180" w:hanging="360"/>
      </w:pPr>
      <w:rPr>
        <w:rFonts w:ascii="Symbol" w:hAnsi="Symbol" w:hint="default"/>
      </w:rPr>
    </w:lvl>
    <w:lvl w:ilvl="7" w:tplc="041A0003" w:tentative="1">
      <w:start w:val="1"/>
      <w:numFmt w:val="bullet"/>
      <w:lvlText w:val="o"/>
      <w:lvlJc w:val="left"/>
      <w:pPr>
        <w:tabs>
          <w:tab w:val="num" w:pos="6900"/>
        </w:tabs>
        <w:ind w:left="6900" w:hanging="360"/>
      </w:pPr>
      <w:rPr>
        <w:rFonts w:ascii="Courier New" w:hAnsi="Courier New" w:hint="default"/>
      </w:rPr>
    </w:lvl>
    <w:lvl w:ilvl="8" w:tplc="041A0005" w:tentative="1">
      <w:start w:val="1"/>
      <w:numFmt w:val="bullet"/>
      <w:lvlText w:val=""/>
      <w:lvlJc w:val="left"/>
      <w:pPr>
        <w:tabs>
          <w:tab w:val="num" w:pos="7620"/>
        </w:tabs>
        <w:ind w:left="7620" w:hanging="360"/>
      </w:pPr>
      <w:rPr>
        <w:rFonts w:ascii="Wingdings" w:hAnsi="Wingdings" w:hint="default"/>
      </w:rPr>
    </w:lvl>
  </w:abstractNum>
  <w:abstractNum w:abstractNumId="21">
    <w:nsid w:val="14845291"/>
    <w:multiLevelType w:val="hybridMultilevel"/>
    <w:tmpl w:val="89A299BC"/>
    <w:lvl w:ilvl="0" w:tplc="349803A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149251A9"/>
    <w:multiLevelType w:val="hybridMultilevel"/>
    <w:tmpl w:val="A5263BBE"/>
    <w:lvl w:ilvl="0" w:tplc="041A0001">
      <w:start w:val="1"/>
      <w:numFmt w:val="bullet"/>
      <w:lvlText w:val=""/>
      <w:lvlJc w:val="left"/>
      <w:pPr>
        <w:tabs>
          <w:tab w:val="num" w:pos="1860"/>
        </w:tabs>
        <w:ind w:left="1860" w:hanging="360"/>
      </w:pPr>
      <w:rPr>
        <w:rFonts w:ascii="Symbol" w:hAnsi="Symbol" w:hint="default"/>
      </w:rPr>
    </w:lvl>
    <w:lvl w:ilvl="1" w:tplc="041A0003" w:tentative="1">
      <w:start w:val="1"/>
      <w:numFmt w:val="bullet"/>
      <w:lvlText w:val="o"/>
      <w:lvlJc w:val="left"/>
      <w:pPr>
        <w:tabs>
          <w:tab w:val="num" w:pos="2580"/>
        </w:tabs>
        <w:ind w:left="2580" w:hanging="360"/>
      </w:pPr>
      <w:rPr>
        <w:rFonts w:ascii="Courier New" w:hAnsi="Courier New" w:hint="default"/>
      </w:rPr>
    </w:lvl>
    <w:lvl w:ilvl="2" w:tplc="041A0005" w:tentative="1">
      <w:start w:val="1"/>
      <w:numFmt w:val="bullet"/>
      <w:lvlText w:val=""/>
      <w:lvlJc w:val="left"/>
      <w:pPr>
        <w:tabs>
          <w:tab w:val="num" w:pos="3300"/>
        </w:tabs>
        <w:ind w:left="3300" w:hanging="360"/>
      </w:pPr>
      <w:rPr>
        <w:rFonts w:ascii="Wingdings" w:hAnsi="Wingdings" w:hint="default"/>
      </w:rPr>
    </w:lvl>
    <w:lvl w:ilvl="3" w:tplc="041A0001" w:tentative="1">
      <w:start w:val="1"/>
      <w:numFmt w:val="bullet"/>
      <w:lvlText w:val=""/>
      <w:lvlJc w:val="left"/>
      <w:pPr>
        <w:tabs>
          <w:tab w:val="num" w:pos="4020"/>
        </w:tabs>
        <w:ind w:left="4020" w:hanging="360"/>
      </w:pPr>
      <w:rPr>
        <w:rFonts w:ascii="Symbol" w:hAnsi="Symbol" w:hint="default"/>
      </w:rPr>
    </w:lvl>
    <w:lvl w:ilvl="4" w:tplc="041A0003" w:tentative="1">
      <w:start w:val="1"/>
      <w:numFmt w:val="bullet"/>
      <w:lvlText w:val="o"/>
      <w:lvlJc w:val="left"/>
      <w:pPr>
        <w:tabs>
          <w:tab w:val="num" w:pos="4740"/>
        </w:tabs>
        <w:ind w:left="4740" w:hanging="360"/>
      </w:pPr>
      <w:rPr>
        <w:rFonts w:ascii="Courier New" w:hAnsi="Courier New" w:hint="default"/>
      </w:rPr>
    </w:lvl>
    <w:lvl w:ilvl="5" w:tplc="041A0005" w:tentative="1">
      <w:start w:val="1"/>
      <w:numFmt w:val="bullet"/>
      <w:lvlText w:val=""/>
      <w:lvlJc w:val="left"/>
      <w:pPr>
        <w:tabs>
          <w:tab w:val="num" w:pos="5460"/>
        </w:tabs>
        <w:ind w:left="5460" w:hanging="360"/>
      </w:pPr>
      <w:rPr>
        <w:rFonts w:ascii="Wingdings" w:hAnsi="Wingdings" w:hint="default"/>
      </w:rPr>
    </w:lvl>
    <w:lvl w:ilvl="6" w:tplc="041A0001" w:tentative="1">
      <w:start w:val="1"/>
      <w:numFmt w:val="bullet"/>
      <w:lvlText w:val=""/>
      <w:lvlJc w:val="left"/>
      <w:pPr>
        <w:tabs>
          <w:tab w:val="num" w:pos="6180"/>
        </w:tabs>
        <w:ind w:left="6180" w:hanging="360"/>
      </w:pPr>
      <w:rPr>
        <w:rFonts w:ascii="Symbol" w:hAnsi="Symbol" w:hint="default"/>
      </w:rPr>
    </w:lvl>
    <w:lvl w:ilvl="7" w:tplc="041A0003" w:tentative="1">
      <w:start w:val="1"/>
      <w:numFmt w:val="bullet"/>
      <w:lvlText w:val="o"/>
      <w:lvlJc w:val="left"/>
      <w:pPr>
        <w:tabs>
          <w:tab w:val="num" w:pos="6900"/>
        </w:tabs>
        <w:ind w:left="6900" w:hanging="360"/>
      </w:pPr>
      <w:rPr>
        <w:rFonts w:ascii="Courier New" w:hAnsi="Courier New" w:hint="default"/>
      </w:rPr>
    </w:lvl>
    <w:lvl w:ilvl="8" w:tplc="041A0005" w:tentative="1">
      <w:start w:val="1"/>
      <w:numFmt w:val="bullet"/>
      <w:lvlText w:val=""/>
      <w:lvlJc w:val="left"/>
      <w:pPr>
        <w:tabs>
          <w:tab w:val="num" w:pos="7620"/>
        </w:tabs>
        <w:ind w:left="7620" w:hanging="360"/>
      </w:pPr>
      <w:rPr>
        <w:rFonts w:ascii="Wingdings" w:hAnsi="Wingdings" w:hint="default"/>
      </w:rPr>
    </w:lvl>
  </w:abstractNum>
  <w:abstractNum w:abstractNumId="23">
    <w:nsid w:val="150F2696"/>
    <w:multiLevelType w:val="hybridMultilevel"/>
    <w:tmpl w:val="184EC932"/>
    <w:lvl w:ilvl="0" w:tplc="349803A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15C26CA0"/>
    <w:multiLevelType w:val="hybridMultilevel"/>
    <w:tmpl w:val="FC20E7D0"/>
    <w:lvl w:ilvl="0" w:tplc="349803A6">
      <w:start w:val="1"/>
      <w:numFmt w:val="decimal"/>
      <w:lvlText w:val="(%1)"/>
      <w:lvlJc w:val="left"/>
      <w:pPr>
        <w:tabs>
          <w:tab w:val="num" w:pos="1080"/>
        </w:tabs>
        <w:ind w:left="108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5">
    <w:nsid w:val="1603321A"/>
    <w:multiLevelType w:val="hybridMultilevel"/>
    <w:tmpl w:val="856AA70E"/>
    <w:lvl w:ilvl="0" w:tplc="5C021356">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176B20E4"/>
    <w:multiLevelType w:val="hybridMultilevel"/>
    <w:tmpl w:val="03DA25FE"/>
    <w:lvl w:ilvl="0" w:tplc="349803A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17704A86"/>
    <w:multiLevelType w:val="hybridMultilevel"/>
    <w:tmpl w:val="99002C36"/>
    <w:lvl w:ilvl="0" w:tplc="5C021356">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18523C10"/>
    <w:multiLevelType w:val="hybridMultilevel"/>
    <w:tmpl w:val="04045424"/>
    <w:lvl w:ilvl="0" w:tplc="5C021356">
      <w:numFmt w:val="bullet"/>
      <w:lvlText w:val="-"/>
      <w:lvlJc w:val="left"/>
      <w:pPr>
        <w:tabs>
          <w:tab w:val="num" w:pos="1440"/>
        </w:tabs>
        <w:ind w:left="1440" w:hanging="360"/>
      </w:pPr>
      <w:rPr>
        <w:rFonts w:ascii="Times New Roman" w:eastAsia="Times New Roman" w:hAnsi="Times New Roman" w:hint="default"/>
      </w:rPr>
    </w:lvl>
    <w:lvl w:ilvl="1" w:tplc="349803A6">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18A05E3F"/>
    <w:multiLevelType w:val="hybridMultilevel"/>
    <w:tmpl w:val="BA1A1CAC"/>
    <w:lvl w:ilvl="0" w:tplc="349803A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18D729B0"/>
    <w:multiLevelType w:val="hybridMultilevel"/>
    <w:tmpl w:val="0484BA48"/>
    <w:lvl w:ilvl="0" w:tplc="349803A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18EA6CF2"/>
    <w:multiLevelType w:val="hybridMultilevel"/>
    <w:tmpl w:val="84DA4462"/>
    <w:lvl w:ilvl="0" w:tplc="5C021356">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5C021356">
      <w:numFmt w:val="bullet"/>
      <w:lvlText w:val="-"/>
      <w:lvlJc w:val="left"/>
      <w:pPr>
        <w:ind w:left="2062" w:hanging="360"/>
      </w:pPr>
      <w:rPr>
        <w:rFonts w:ascii="Times New Roman" w:eastAsia="Times New Roman" w:hAnsi="Times New Roman"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19D65AF7"/>
    <w:multiLevelType w:val="hybridMultilevel"/>
    <w:tmpl w:val="18B4F076"/>
    <w:lvl w:ilvl="0" w:tplc="21120BE2">
      <w:start w:val="1"/>
      <w:numFmt w:val="decimal"/>
      <w:lvlText w:val="(%1)"/>
      <w:lvlJc w:val="left"/>
      <w:pPr>
        <w:ind w:left="1080" w:hanging="360"/>
      </w:pPr>
      <w:rPr>
        <w:rFonts w:cs="Times New Roman"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33">
    <w:nsid w:val="19E23706"/>
    <w:multiLevelType w:val="hybridMultilevel"/>
    <w:tmpl w:val="2FE848F4"/>
    <w:lvl w:ilvl="0" w:tplc="349803A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1A3E777A"/>
    <w:multiLevelType w:val="hybridMultilevel"/>
    <w:tmpl w:val="B922FF06"/>
    <w:lvl w:ilvl="0" w:tplc="349803A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1BB93D0B"/>
    <w:multiLevelType w:val="hybridMultilevel"/>
    <w:tmpl w:val="55564490"/>
    <w:lvl w:ilvl="0" w:tplc="0FA6D274">
      <w:start w:val="1"/>
      <w:numFmt w:val="decimal"/>
      <w:lvlText w:val="(%1)"/>
      <w:lvlJc w:val="left"/>
      <w:pPr>
        <w:tabs>
          <w:tab w:val="num" w:pos="1095"/>
        </w:tabs>
        <w:ind w:left="1095" w:hanging="375"/>
      </w:pPr>
      <w:rPr>
        <w:rFonts w:cs="Times New Roman" w:hint="default"/>
      </w:rPr>
    </w:lvl>
    <w:lvl w:ilvl="1" w:tplc="041A0019" w:tentative="1">
      <w:start w:val="1"/>
      <w:numFmt w:val="lowerLetter"/>
      <w:lvlText w:val="%2."/>
      <w:lvlJc w:val="left"/>
      <w:pPr>
        <w:tabs>
          <w:tab w:val="num" w:pos="1800"/>
        </w:tabs>
        <w:ind w:left="1800" w:hanging="360"/>
      </w:pPr>
      <w:rPr>
        <w:rFonts w:cs="Times New Roman"/>
      </w:rPr>
    </w:lvl>
    <w:lvl w:ilvl="2" w:tplc="041A001B" w:tentative="1">
      <w:start w:val="1"/>
      <w:numFmt w:val="lowerRoman"/>
      <w:lvlText w:val="%3."/>
      <w:lvlJc w:val="right"/>
      <w:pPr>
        <w:tabs>
          <w:tab w:val="num" w:pos="2520"/>
        </w:tabs>
        <w:ind w:left="2520" w:hanging="180"/>
      </w:pPr>
      <w:rPr>
        <w:rFonts w:cs="Times New Roman"/>
      </w:rPr>
    </w:lvl>
    <w:lvl w:ilvl="3" w:tplc="041A000F" w:tentative="1">
      <w:start w:val="1"/>
      <w:numFmt w:val="decimal"/>
      <w:lvlText w:val="%4."/>
      <w:lvlJc w:val="left"/>
      <w:pPr>
        <w:tabs>
          <w:tab w:val="num" w:pos="3240"/>
        </w:tabs>
        <w:ind w:left="3240" w:hanging="360"/>
      </w:pPr>
      <w:rPr>
        <w:rFonts w:cs="Times New Roman"/>
      </w:rPr>
    </w:lvl>
    <w:lvl w:ilvl="4" w:tplc="041A0019" w:tentative="1">
      <w:start w:val="1"/>
      <w:numFmt w:val="lowerLetter"/>
      <w:lvlText w:val="%5."/>
      <w:lvlJc w:val="left"/>
      <w:pPr>
        <w:tabs>
          <w:tab w:val="num" w:pos="3960"/>
        </w:tabs>
        <w:ind w:left="3960" w:hanging="360"/>
      </w:pPr>
      <w:rPr>
        <w:rFonts w:cs="Times New Roman"/>
      </w:rPr>
    </w:lvl>
    <w:lvl w:ilvl="5" w:tplc="041A001B" w:tentative="1">
      <w:start w:val="1"/>
      <w:numFmt w:val="lowerRoman"/>
      <w:lvlText w:val="%6."/>
      <w:lvlJc w:val="right"/>
      <w:pPr>
        <w:tabs>
          <w:tab w:val="num" w:pos="4680"/>
        </w:tabs>
        <w:ind w:left="4680" w:hanging="180"/>
      </w:pPr>
      <w:rPr>
        <w:rFonts w:cs="Times New Roman"/>
      </w:rPr>
    </w:lvl>
    <w:lvl w:ilvl="6" w:tplc="041A000F" w:tentative="1">
      <w:start w:val="1"/>
      <w:numFmt w:val="decimal"/>
      <w:lvlText w:val="%7."/>
      <w:lvlJc w:val="left"/>
      <w:pPr>
        <w:tabs>
          <w:tab w:val="num" w:pos="5400"/>
        </w:tabs>
        <w:ind w:left="5400" w:hanging="360"/>
      </w:pPr>
      <w:rPr>
        <w:rFonts w:cs="Times New Roman"/>
      </w:rPr>
    </w:lvl>
    <w:lvl w:ilvl="7" w:tplc="041A0019" w:tentative="1">
      <w:start w:val="1"/>
      <w:numFmt w:val="lowerLetter"/>
      <w:lvlText w:val="%8."/>
      <w:lvlJc w:val="left"/>
      <w:pPr>
        <w:tabs>
          <w:tab w:val="num" w:pos="6120"/>
        </w:tabs>
        <w:ind w:left="6120" w:hanging="360"/>
      </w:pPr>
      <w:rPr>
        <w:rFonts w:cs="Times New Roman"/>
      </w:rPr>
    </w:lvl>
    <w:lvl w:ilvl="8" w:tplc="041A001B" w:tentative="1">
      <w:start w:val="1"/>
      <w:numFmt w:val="lowerRoman"/>
      <w:lvlText w:val="%9."/>
      <w:lvlJc w:val="right"/>
      <w:pPr>
        <w:tabs>
          <w:tab w:val="num" w:pos="6840"/>
        </w:tabs>
        <w:ind w:left="6840" w:hanging="180"/>
      </w:pPr>
      <w:rPr>
        <w:rFonts w:cs="Times New Roman"/>
      </w:rPr>
    </w:lvl>
  </w:abstractNum>
  <w:abstractNum w:abstractNumId="36">
    <w:nsid w:val="1CDB335F"/>
    <w:multiLevelType w:val="hybridMultilevel"/>
    <w:tmpl w:val="115C6D32"/>
    <w:lvl w:ilvl="0" w:tplc="742C6132">
      <w:start w:val="1"/>
      <w:numFmt w:val="lowerLetter"/>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1D155323"/>
    <w:multiLevelType w:val="hybridMultilevel"/>
    <w:tmpl w:val="5066CEC0"/>
    <w:lvl w:ilvl="0" w:tplc="349803A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1D660B53"/>
    <w:multiLevelType w:val="hybridMultilevel"/>
    <w:tmpl w:val="29565222"/>
    <w:lvl w:ilvl="0" w:tplc="5C021356">
      <w:numFmt w:val="bullet"/>
      <w:lvlText w:val="-"/>
      <w:lvlJc w:val="left"/>
      <w:pPr>
        <w:tabs>
          <w:tab w:val="num" w:pos="1800"/>
        </w:tabs>
        <w:ind w:left="1800" w:hanging="360"/>
      </w:pPr>
      <w:rPr>
        <w:rFonts w:ascii="Times New Roman" w:eastAsia="Times New Roman" w:hAnsi="Times New Roman"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9">
    <w:nsid w:val="1D7D7593"/>
    <w:multiLevelType w:val="hybridMultilevel"/>
    <w:tmpl w:val="A4361D82"/>
    <w:lvl w:ilvl="0" w:tplc="5C021356">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1E136992"/>
    <w:multiLevelType w:val="hybridMultilevel"/>
    <w:tmpl w:val="BEBA7E00"/>
    <w:lvl w:ilvl="0" w:tplc="349803A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1F3C7D9D"/>
    <w:multiLevelType w:val="hybridMultilevel"/>
    <w:tmpl w:val="A9DE4278"/>
    <w:lvl w:ilvl="0" w:tplc="349803A6">
      <w:start w:val="1"/>
      <w:numFmt w:val="decimal"/>
      <w:lvlText w:val="(%1)"/>
      <w:lvlJc w:val="left"/>
      <w:pPr>
        <w:ind w:left="1080" w:hanging="360"/>
      </w:pPr>
      <w:rPr>
        <w:rFonts w:cs="Times New Roman"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42">
    <w:nsid w:val="21057C6F"/>
    <w:multiLevelType w:val="hybridMultilevel"/>
    <w:tmpl w:val="088E6930"/>
    <w:lvl w:ilvl="0" w:tplc="349803A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21131BBF"/>
    <w:multiLevelType w:val="hybridMultilevel"/>
    <w:tmpl w:val="682E1F6E"/>
    <w:lvl w:ilvl="0" w:tplc="349803A6">
      <w:start w:val="1"/>
      <w:numFmt w:val="decimal"/>
      <w:lvlText w:val="(%1)"/>
      <w:lvlJc w:val="left"/>
      <w:pPr>
        <w:tabs>
          <w:tab w:val="num" w:pos="1080"/>
        </w:tabs>
        <w:ind w:left="1080" w:hanging="360"/>
      </w:pPr>
      <w:rPr>
        <w:rFonts w:cs="Times New Roman" w:hint="default"/>
      </w:rPr>
    </w:lvl>
    <w:lvl w:ilvl="1" w:tplc="5C021356">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21574B10"/>
    <w:multiLevelType w:val="hybridMultilevel"/>
    <w:tmpl w:val="BBC85922"/>
    <w:lvl w:ilvl="0" w:tplc="349803A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22084AB6"/>
    <w:multiLevelType w:val="hybridMultilevel"/>
    <w:tmpl w:val="D06666B8"/>
    <w:lvl w:ilvl="0" w:tplc="349803A6">
      <w:start w:val="1"/>
      <w:numFmt w:val="decimal"/>
      <w:lvlText w:val="(%1)"/>
      <w:lvlJc w:val="left"/>
      <w:pPr>
        <w:tabs>
          <w:tab w:val="num" w:pos="1080"/>
        </w:tabs>
        <w:ind w:left="1080" w:hanging="360"/>
      </w:pPr>
      <w:rPr>
        <w:rFonts w:cs="Times New Roman" w:hint="default"/>
      </w:rPr>
    </w:lvl>
    <w:lvl w:ilvl="1" w:tplc="349803A6">
      <w:start w:val="1"/>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224863B6"/>
    <w:multiLevelType w:val="hybridMultilevel"/>
    <w:tmpl w:val="05BEC46C"/>
    <w:lvl w:ilvl="0" w:tplc="349803A6">
      <w:start w:val="1"/>
      <w:numFmt w:val="decimal"/>
      <w:lvlText w:val="(%1)"/>
      <w:lvlJc w:val="left"/>
      <w:pPr>
        <w:tabs>
          <w:tab w:val="num" w:pos="1080"/>
        </w:tabs>
        <w:ind w:left="1080" w:hanging="360"/>
      </w:pPr>
      <w:rPr>
        <w:rFonts w:cs="Times New Roman" w:hint="default"/>
      </w:rPr>
    </w:lvl>
    <w:lvl w:ilvl="1" w:tplc="392A741A">
      <w:numFmt w:val="bullet"/>
      <w:lvlText w:val=""/>
      <w:lvlJc w:val="left"/>
      <w:pPr>
        <w:tabs>
          <w:tab w:val="num" w:pos="1440"/>
        </w:tabs>
        <w:ind w:left="1440" w:hanging="360"/>
      </w:pPr>
      <w:rPr>
        <w:rFonts w:ascii="Symbol" w:eastAsia="Times New Roman"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22D61905"/>
    <w:multiLevelType w:val="hybridMultilevel"/>
    <w:tmpl w:val="2EE0C760"/>
    <w:lvl w:ilvl="0" w:tplc="349803A6">
      <w:start w:val="1"/>
      <w:numFmt w:val="decimal"/>
      <w:lvlText w:val="(%1)"/>
      <w:lvlJc w:val="left"/>
      <w:pPr>
        <w:tabs>
          <w:tab w:val="num" w:pos="1080"/>
        </w:tabs>
        <w:ind w:left="108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8">
    <w:nsid w:val="24CD7DD7"/>
    <w:multiLevelType w:val="hybridMultilevel"/>
    <w:tmpl w:val="C11E4A76"/>
    <w:lvl w:ilvl="0" w:tplc="280C9870">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25A97199"/>
    <w:multiLevelType w:val="hybridMultilevel"/>
    <w:tmpl w:val="BBA436CE"/>
    <w:lvl w:ilvl="0" w:tplc="041A0001">
      <w:start w:val="1"/>
      <w:numFmt w:val="bullet"/>
      <w:lvlText w:val=""/>
      <w:lvlJc w:val="left"/>
      <w:pPr>
        <w:tabs>
          <w:tab w:val="num" w:pos="1440"/>
        </w:tabs>
        <w:ind w:left="1440" w:hanging="360"/>
      </w:pPr>
      <w:rPr>
        <w:rFonts w:ascii="Symbol" w:hAnsi="Symbol" w:hint="default"/>
      </w:rPr>
    </w:lvl>
    <w:lvl w:ilvl="1" w:tplc="041A0003" w:tentative="1">
      <w:start w:val="1"/>
      <w:numFmt w:val="bullet"/>
      <w:lvlText w:val="o"/>
      <w:lvlJc w:val="left"/>
      <w:pPr>
        <w:tabs>
          <w:tab w:val="num" w:pos="2160"/>
        </w:tabs>
        <w:ind w:left="2160" w:hanging="360"/>
      </w:pPr>
      <w:rPr>
        <w:rFonts w:ascii="Courier New" w:hAnsi="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50">
    <w:nsid w:val="267D3558"/>
    <w:multiLevelType w:val="hybridMultilevel"/>
    <w:tmpl w:val="5D503028"/>
    <w:lvl w:ilvl="0" w:tplc="349803A6">
      <w:start w:val="1"/>
      <w:numFmt w:val="decimal"/>
      <w:lvlText w:val="(%1)"/>
      <w:lvlJc w:val="left"/>
      <w:pPr>
        <w:ind w:left="1080" w:hanging="360"/>
      </w:pPr>
      <w:rPr>
        <w:rFonts w:cs="Times New Roman" w:hint="default"/>
      </w:rPr>
    </w:lvl>
    <w:lvl w:ilvl="1" w:tplc="041A0019">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51">
    <w:nsid w:val="27D84E24"/>
    <w:multiLevelType w:val="hybridMultilevel"/>
    <w:tmpl w:val="113ED2E8"/>
    <w:lvl w:ilvl="0" w:tplc="349803A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nsid w:val="28086CAB"/>
    <w:multiLevelType w:val="hybridMultilevel"/>
    <w:tmpl w:val="6694A934"/>
    <w:lvl w:ilvl="0" w:tplc="349803A6">
      <w:start w:val="1"/>
      <w:numFmt w:val="decimal"/>
      <w:lvlText w:val="(%1)"/>
      <w:lvlJc w:val="left"/>
      <w:pPr>
        <w:tabs>
          <w:tab w:val="num" w:pos="1080"/>
        </w:tabs>
        <w:ind w:left="108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3">
    <w:nsid w:val="2A2A3573"/>
    <w:multiLevelType w:val="hybridMultilevel"/>
    <w:tmpl w:val="0DFE3CE4"/>
    <w:lvl w:ilvl="0" w:tplc="3CC262BE">
      <w:start w:val="1"/>
      <w:numFmt w:val="decimal"/>
      <w:lvlText w:val="%1."/>
      <w:lvlJc w:val="left"/>
      <w:pPr>
        <w:tabs>
          <w:tab w:val="num" w:pos="1080"/>
        </w:tabs>
        <w:ind w:left="1080" w:hanging="360"/>
      </w:pPr>
      <w:rPr>
        <w:rFonts w:cs="Times New Roman" w:hint="default"/>
      </w:rPr>
    </w:lvl>
    <w:lvl w:ilvl="1" w:tplc="041A0001">
      <w:start w:val="1"/>
      <w:numFmt w:val="bullet"/>
      <w:lvlText w:val=""/>
      <w:lvlJc w:val="left"/>
      <w:pPr>
        <w:tabs>
          <w:tab w:val="num" w:pos="1800"/>
        </w:tabs>
        <w:ind w:left="1800" w:hanging="360"/>
      </w:pPr>
      <w:rPr>
        <w:rFonts w:ascii="Symbol" w:hAnsi="Symbol" w:hint="default"/>
      </w:rPr>
    </w:lvl>
    <w:lvl w:ilvl="2" w:tplc="53681A04">
      <w:start w:val="19"/>
      <w:numFmt w:val="decimal"/>
      <w:lvlText w:val="(%3"/>
      <w:lvlJc w:val="left"/>
      <w:pPr>
        <w:ind w:left="2700" w:hanging="360"/>
      </w:pPr>
      <w:rPr>
        <w:rFonts w:cs="Times New Roman" w:hint="default"/>
      </w:rPr>
    </w:lvl>
    <w:lvl w:ilvl="3" w:tplc="041A000F" w:tentative="1">
      <w:start w:val="1"/>
      <w:numFmt w:val="decimal"/>
      <w:lvlText w:val="%4."/>
      <w:lvlJc w:val="left"/>
      <w:pPr>
        <w:tabs>
          <w:tab w:val="num" w:pos="3240"/>
        </w:tabs>
        <w:ind w:left="3240" w:hanging="360"/>
      </w:pPr>
      <w:rPr>
        <w:rFonts w:cs="Times New Roman"/>
      </w:rPr>
    </w:lvl>
    <w:lvl w:ilvl="4" w:tplc="041A0019" w:tentative="1">
      <w:start w:val="1"/>
      <w:numFmt w:val="lowerLetter"/>
      <w:lvlText w:val="%5."/>
      <w:lvlJc w:val="left"/>
      <w:pPr>
        <w:tabs>
          <w:tab w:val="num" w:pos="3960"/>
        </w:tabs>
        <w:ind w:left="3960" w:hanging="360"/>
      </w:pPr>
      <w:rPr>
        <w:rFonts w:cs="Times New Roman"/>
      </w:rPr>
    </w:lvl>
    <w:lvl w:ilvl="5" w:tplc="041A001B" w:tentative="1">
      <w:start w:val="1"/>
      <w:numFmt w:val="lowerRoman"/>
      <w:lvlText w:val="%6."/>
      <w:lvlJc w:val="right"/>
      <w:pPr>
        <w:tabs>
          <w:tab w:val="num" w:pos="4680"/>
        </w:tabs>
        <w:ind w:left="4680" w:hanging="180"/>
      </w:pPr>
      <w:rPr>
        <w:rFonts w:cs="Times New Roman"/>
      </w:rPr>
    </w:lvl>
    <w:lvl w:ilvl="6" w:tplc="041A000F" w:tentative="1">
      <w:start w:val="1"/>
      <w:numFmt w:val="decimal"/>
      <w:lvlText w:val="%7."/>
      <w:lvlJc w:val="left"/>
      <w:pPr>
        <w:tabs>
          <w:tab w:val="num" w:pos="5400"/>
        </w:tabs>
        <w:ind w:left="5400" w:hanging="360"/>
      </w:pPr>
      <w:rPr>
        <w:rFonts w:cs="Times New Roman"/>
      </w:rPr>
    </w:lvl>
    <w:lvl w:ilvl="7" w:tplc="041A0019" w:tentative="1">
      <w:start w:val="1"/>
      <w:numFmt w:val="lowerLetter"/>
      <w:lvlText w:val="%8."/>
      <w:lvlJc w:val="left"/>
      <w:pPr>
        <w:tabs>
          <w:tab w:val="num" w:pos="6120"/>
        </w:tabs>
        <w:ind w:left="6120" w:hanging="360"/>
      </w:pPr>
      <w:rPr>
        <w:rFonts w:cs="Times New Roman"/>
      </w:rPr>
    </w:lvl>
    <w:lvl w:ilvl="8" w:tplc="041A001B" w:tentative="1">
      <w:start w:val="1"/>
      <w:numFmt w:val="lowerRoman"/>
      <w:lvlText w:val="%9."/>
      <w:lvlJc w:val="right"/>
      <w:pPr>
        <w:tabs>
          <w:tab w:val="num" w:pos="6840"/>
        </w:tabs>
        <w:ind w:left="6840" w:hanging="180"/>
      </w:pPr>
      <w:rPr>
        <w:rFonts w:cs="Times New Roman"/>
      </w:rPr>
    </w:lvl>
  </w:abstractNum>
  <w:abstractNum w:abstractNumId="54">
    <w:nsid w:val="2A7C120E"/>
    <w:multiLevelType w:val="hybridMultilevel"/>
    <w:tmpl w:val="59CA1378"/>
    <w:lvl w:ilvl="0" w:tplc="349803A6">
      <w:start w:val="1"/>
      <w:numFmt w:val="decimal"/>
      <w:lvlText w:val="(%1)"/>
      <w:lvlJc w:val="left"/>
      <w:pPr>
        <w:tabs>
          <w:tab w:val="num" w:pos="1080"/>
        </w:tabs>
        <w:ind w:left="1080" w:hanging="360"/>
      </w:pPr>
      <w:rPr>
        <w:rFonts w:cs="Times New Roman" w:hint="default"/>
      </w:rPr>
    </w:lvl>
    <w:lvl w:ilvl="1" w:tplc="8A1AAAC6">
      <w:numFmt w:val="bullet"/>
      <w:lvlText w:val="-"/>
      <w:lvlJc w:val="left"/>
      <w:pPr>
        <w:tabs>
          <w:tab w:val="num" w:pos="1440"/>
        </w:tabs>
        <w:ind w:left="1440" w:hanging="360"/>
      </w:pPr>
      <w:rPr>
        <w:rFonts w:ascii="Times New Roman" w:eastAsia="Times New Roman" w:hAnsi="Times New Roman" w:hint="default"/>
      </w:rPr>
    </w:lvl>
    <w:lvl w:ilvl="2" w:tplc="285A53DE">
      <w:start w:val="3"/>
      <w:numFmt w:val="decimal"/>
      <w:lvlText w:val="%3)"/>
      <w:lvlJc w:val="left"/>
      <w:pPr>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nsid w:val="2A9A0B45"/>
    <w:multiLevelType w:val="hybridMultilevel"/>
    <w:tmpl w:val="EE526C86"/>
    <w:lvl w:ilvl="0" w:tplc="349803A6">
      <w:start w:val="1"/>
      <w:numFmt w:val="decimal"/>
      <w:lvlText w:val="(%1)"/>
      <w:lvlJc w:val="left"/>
      <w:pPr>
        <w:tabs>
          <w:tab w:val="num" w:pos="1080"/>
        </w:tabs>
        <w:ind w:left="1080" w:hanging="360"/>
      </w:pPr>
      <w:rPr>
        <w:rFonts w:cs="Times New Roman" w:hint="default"/>
      </w:rPr>
    </w:lvl>
    <w:lvl w:ilvl="1" w:tplc="349803A6">
      <w:start w:val="1"/>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nsid w:val="2AB40880"/>
    <w:multiLevelType w:val="hybridMultilevel"/>
    <w:tmpl w:val="69647B34"/>
    <w:lvl w:ilvl="0" w:tplc="DF8A546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2B5A61FF"/>
    <w:multiLevelType w:val="hybridMultilevel"/>
    <w:tmpl w:val="0F60305E"/>
    <w:lvl w:ilvl="0" w:tplc="E1A899BC">
      <w:start w:val="1"/>
      <w:numFmt w:val="decimal"/>
      <w:lvlText w:val="(%1)"/>
      <w:lvlJc w:val="left"/>
      <w:pPr>
        <w:tabs>
          <w:tab w:val="num" w:pos="750"/>
        </w:tabs>
        <w:ind w:left="750" w:hanging="390"/>
      </w:pPr>
      <w:rPr>
        <w:rFonts w:ascii="Times New Roman" w:eastAsia="Times New Roman" w:hAnsi="Times New Roman"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58">
    <w:nsid w:val="2C381AF4"/>
    <w:multiLevelType w:val="hybridMultilevel"/>
    <w:tmpl w:val="5B646414"/>
    <w:lvl w:ilvl="0" w:tplc="349803A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2C684F5C"/>
    <w:multiLevelType w:val="hybridMultilevel"/>
    <w:tmpl w:val="7F569AD6"/>
    <w:lvl w:ilvl="0" w:tplc="349803A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nsid w:val="2C7E274E"/>
    <w:multiLevelType w:val="hybridMultilevel"/>
    <w:tmpl w:val="41A26D3C"/>
    <w:lvl w:ilvl="0" w:tplc="5C021356">
      <w:numFmt w:val="bullet"/>
      <w:lvlText w:val="-"/>
      <w:lvlJc w:val="left"/>
      <w:pPr>
        <w:tabs>
          <w:tab w:val="num" w:pos="1440"/>
        </w:tabs>
        <w:ind w:left="1440" w:hanging="360"/>
      </w:pPr>
      <w:rPr>
        <w:rFonts w:ascii="Times New Roman" w:eastAsia="Times New Roman" w:hAnsi="Times New Roman" w:hint="default"/>
      </w:rPr>
    </w:lvl>
    <w:lvl w:ilvl="1" w:tplc="04090013">
      <w:start w:val="1"/>
      <w:numFmt w:val="upperRoman"/>
      <w:lvlText w:val="%2."/>
      <w:lvlJc w:val="right"/>
      <w:pPr>
        <w:tabs>
          <w:tab w:val="num" w:pos="1620"/>
        </w:tabs>
        <w:ind w:left="1620" w:hanging="180"/>
      </w:pPr>
      <w:rPr>
        <w:rFonts w:cs="Times New Roman"/>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1">
    <w:nsid w:val="2CD75E78"/>
    <w:multiLevelType w:val="hybridMultilevel"/>
    <w:tmpl w:val="E44AAB62"/>
    <w:lvl w:ilvl="0" w:tplc="349803A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nsid w:val="2DB9484E"/>
    <w:multiLevelType w:val="hybridMultilevel"/>
    <w:tmpl w:val="42B46346"/>
    <w:lvl w:ilvl="0" w:tplc="5C021356">
      <w:numFmt w:val="bullet"/>
      <w:lvlText w:val="-"/>
      <w:lvlJc w:val="left"/>
      <w:pPr>
        <w:tabs>
          <w:tab w:val="num" w:pos="1440"/>
        </w:tabs>
        <w:ind w:left="144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3">
    <w:nsid w:val="32023E05"/>
    <w:multiLevelType w:val="hybridMultilevel"/>
    <w:tmpl w:val="F006A36E"/>
    <w:lvl w:ilvl="0" w:tplc="349803A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nsid w:val="3239718B"/>
    <w:multiLevelType w:val="hybridMultilevel"/>
    <w:tmpl w:val="420E9310"/>
    <w:lvl w:ilvl="0" w:tplc="349803A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nsid w:val="3315662E"/>
    <w:multiLevelType w:val="hybridMultilevel"/>
    <w:tmpl w:val="773CB05A"/>
    <w:lvl w:ilvl="0" w:tplc="349803A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nsid w:val="33F03E62"/>
    <w:multiLevelType w:val="hybridMultilevel"/>
    <w:tmpl w:val="F1481934"/>
    <w:lvl w:ilvl="0" w:tplc="349803A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nsid w:val="340C7978"/>
    <w:multiLevelType w:val="hybridMultilevel"/>
    <w:tmpl w:val="7064274C"/>
    <w:lvl w:ilvl="0" w:tplc="349803A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nsid w:val="37A74F4E"/>
    <w:multiLevelType w:val="hybridMultilevel"/>
    <w:tmpl w:val="73586AEA"/>
    <w:lvl w:ilvl="0" w:tplc="349803A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nsid w:val="37C52CFC"/>
    <w:multiLevelType w:val="hybridMultilevel"/>
    <w:tmpl w:val="E2E03C62"/>
    <w:lvl w:ilvl="0" w:tplc="349803A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nsid w:val="38A71C9A"/>
    <w:multiLevelType w:val="hybridMultilevel"/>
    <w:tmpl w:val="0F22E574"/>
    <w:lvl w:ilvl="0" w:tplc="349803A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nsid w:val="394B1F54"/>
    <w:multiLevelType w:val="hybridMultilevel"/>
    <w:tmpl w:val="3982BB82"/>
    <w:lvl w:ilvl="0" w:tplc="349803A6">
      <w:start w:val="1"/>
      <w:numFmt w:val="decimal"/>
      <w:lvlText w:val="(%1)"/>
      <w:lvlJc w:val="left"/>
      <w:pPr>
        <w:tabs>
          <w:tab w:val="num" w:pos="1080"/>
        </w:tabs>
        <w:ind w:left="1080" w:hanging="360"/>
      </w:pPr>
      <w:rPr>
        <w:rFonts w:cs="Times New Roman" w:hint="default"/>
      </w:rPr>
    </w:lvl>
    <w:lvl w:ilvl="1" w:tplc="349803A6">
      <w:start w:val="1"/>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2">
    <w:nsid w:val="3AD662AB"/>
    <w:multiLevelType w:val="hybridMultilevel"/>
    <w:tmpl w:val="529CBE9E"/>
    <w:lvl w:ilvl="0" w:tplc="349803A6">
      <w:start w:val="1"/>
      <w:numFmt w:val="decimal"/>
      <w:lvlText w:val="(%1)"/>
      <w:lvlJc w:val="left"/>
      <w:pPr>
        <w:tabs>
          <w:tab w:val="num" w:pos="1080"/>
        </w:tabs>
        <w:ind w:left="1080" w:hanging="360"/>
      </w:pPr>
      <w:rPr>
        <w:rFonts w:cs="Times New Roman" w:hint="default"/>
      </w:rPr>
    </w:lvl>
    <w:lvl w:ilvl="1" w:tplc="8E74928C">
      <w:start w:val="1"/>
      <w:numFmt w:val="decimal"/>
      <w:lvlText w:val="%2."/>
      <w:lvlJc w:val="left"/>
      <w:pPr>
        <w:tabs>
          <w:tab w:val="num" w:pos="1440"/>
        </w:tabs>
        <w:ind w:left="1440" w:hanging="360"/>
      </w:pPr>
      <w:rPr>
        <w:rFonts w:cs="Times New Roman" w:hint="default"/>
      </w:rPr>
    </w:lvl>
    <w:lvl w:ilvl="2" w:tplc="2E221A90">
      <w:start w:val="16"/>
      <w:numFmt w:val="upperRoman"/>
      <w:lvlText w:val="%3."/>
      <w:lvlJc w:val="left"/>
      <w:pPr>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3">
    <w:nsid w:val="3B0F6AC3"/>
    <w:multiLevelType w:val="hybridMultilevel"/>
    <w:tmpl w:val="34B69E28"/>
    <w:lvl w:ilvl="0" w:tplc="5C021356">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3BDE7854"/>
    <w:multiLevelType w:val="hybridMultilevel"/>
    <w:tmpl w:val="229AC6D2"/>
    <w:lvl w:ilvl="0" w:tplc="349803A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5">
    <w:nsid w:val="3C7B751C"/>
    <w:multiLevelType w:val="hybridMultilevel"/>
    <w:tmpl w:val="02361B38"/>
    <w:lvl w:ilvl="0" w:tplc="349803A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6">
    <w:nsid w:val="3DB46C90"/>
    <w:multiLevelType w:val="hybridMultilevel"/>
    <w:tmpl w:val="5360DCEA"/>
    <w:lvl w:ilvl="0" w:tplc="349803A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nsid w:val="3E324769"/>
    <w:multiLevelType w:val="hybridMultilevel"/>
    <w:tmpl w:val="9ACC1E1C"/>
    <w:lvl w:ilvl="0" w:tplc="349803A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nsid w:val="3E39546D"/>
    <w:multiLevelType w:val="hybridMultilevel"/>
    <w:tmpl w:val="42E23EF0"/>
    <w:lvl w:ilvl="0" w:tplc="349803A6">
      <w:start w:val="1"/>
      <w:numFmt w:val="decimal"/>
      <w:lvlText w:val="(%1)"/>
      <w:lvlJc w:val="left"/>
      <w:pPr>
        <w:tabs>
          <w:tab w:val="num" w:pos="1080"/>
        </w:tabs>
        <w:ind w:left="108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9">
    <w:nsid w:val="3FD3305D"/>
    <w:multiLevelType w:val="hybridMultilevel"/>
    <w:tmpl w:val="65AAC758"/>
    <w:lvl w:ilvl="0" w:tplc="349803A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nsid w:val="428B1738"/>
    <w:multiLevelType w:val="hybridMultilevel"/>
    <w:tmpl w:val="7B0A8B5A"/>
    <w:lvl w:ilvl="0" w:tplc="5C021356">
      <w:numFmt w:val="bullet"/>
      <w:lvlText w:val="-"/>
      <w:lvlJc w:val="left"/>
      <w:pPr>
        <w:ind w:left="1800" w:hanging="360"/>
      </w:pPr>
      <w:rPr>
        <w:rFonts w:ascii="Times New Roman" w:eastAsia="Times New Roman" w:hAnsi="Times New Roman" w:hint="default"/>
      </w:rPr>
    </w:lvl>
    <w:lvl w:ilvl="1" w:tplc="041A0003" w:tentative="1">
      <w:start w:val="1"/>
      <w:numFmt w:val="bullet"/>
      <w:lvlText w:val="o"/>
      <w:lvlJc w:val="left"/>
      <w:pPr>
        <w:ind w:left="2520" w:hanging="360"/>
      </w:pPr>
      <w:rPr>
        <w:rFonts w:ascii="Courier New" w:hAnsi="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81">
    <w:nsid w:val="428D6ED1"/>
    <w:multiLevelType w:val="hybridMultilevel"/>
    <w:tmpl w:val="53B6D472"/>
    <w:lvl w:ilvl="0" w:tplc="349803A6">
      <w:start w:val="1"/>
      <w:numFmt w:val="decimal"/>
      <w:lvlText w:val="(%1)"/>
      <w:lvlJc w:val="left"/>
      <w:pPr>
        <w:tabs>
          <w:tab w:val="num" w:pos="1080"/>
        </w:tabs>
        <w:ind w:left="108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82">
    <w:nsid w:val="43142779"/>
    <w:multiLevelType w:val="hybridMultilevel"/>
    <w:tmpl w:val="0156AA74"/>
    <w:lvl w:ilvl="0" w:tplc="349803A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3">
    <w:nsid w:val="43513B88"/>
    <w:multiLevelType w:val="hybridMultilevel"/>
    <w:tmpl w:val="3DB8241A"/>
    <w:lvl w:ilvl="0" w:tplc="349803A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4">
    <w:nsid w:val="4377721A"/>
    <w:multiLevelType w:val="hybridMultilevel"/>
    <w:tmpl w:val="30AC97E8"/>
    <w:lvl w:ilvl="0" w:tplc="349803A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5">
    <w:nsid w:val="4458142C"/>
    <w:multiLevelType w:val="hybridMultilevel"/>
    <w:tmpl w:val="45C06CCE"/>
    <w:lvl w:ilvl="0" w:tplc="349803A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nsid w:val="44693ED7"/>
    <w:multiLevelType w:val="hybridMultilevel"/>
    <w:tmpl w:val="08BC69D2"/>
    <w:lvl w:ilvl="0" w:tplc="349803A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7">
    <w:nsid w:val="447044A3"/>
    <w:multiLevelType w:val="hybridMultilevel"/>
    <w:tmpl w:val="ABD8FFC4"/>
    <w:lvl w:ilvl="0" w:tplc="349803A6">
      <w:start w:val="1"/>
      <w:numFmt w:val="decimal"/>
      <w:lvlText w:val="(%1)"/>
      <w:lvlJc w:val="left"/>
      <w:pPr>
        <w:ind w:left="1080" w:hanging="360"/>
      </w:pPr>
      <w:rPr>
        <w:rFonts w:cs="Times New Roman"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88">
    <w:nsid w:val="45DA0E0E"/>
    <w:multiLevelType w:val="hybridMultilevel"/>
    <w:tmpl w:val="DA125F4A"/>
    <w:lvl w:ilvl="0" w:tplc="349803A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9">
    <w:nsid w:val="47E55E37"/>
    <w:multiLevelType w:val="hybridMultilevel"/>
    <w:tmpl w:val="4F607482"/>
    <w:lvl w:ilvl="0" w:tplc="349803A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0">
    <w:nsid w:val="48536820"/>
    <w:multiLevelType w:val="hybridMultilevel"/>
    <w:tmpl w:val="B6742564"/>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1">
    <w:nsid w:val="49341495"/>
    <w:multiLevelType w:val="hybridMultilevel"/>
    <w:tmpl w:val="A7DC14CE"/>
    <w:lvl w:ilvl="0" w:tplc="349803A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2">
    <w:nsid w:val="498114C3"/>
    <w:multiLevelType w:val="hybridMultilevel"/>
    <w:tmpl w:val="F4C60958"/>
    <w:lvl w:ilvl="0" w:tplc="349803A6">
      <w:start w:val="1"/>
      <w:numFmt w:val="decimal"/>
      <w:lvlText w:val="(%1)"/>
      <w:lvlJc w:val="left"/>
      <w:pPr>
        <w:tabs>
          <w:tab w:val="num" w:pos="1080"/>
        </w:tabs>
        <w:ind w:left="1080" w:hanging="360"/>
      </w:pPr>
      <w:rPr>
        <w:rFonts w:cs="Times New Roman" w:hint="default"/>
      </w:rPr>
    </w:lvl>
    <w:lvl w:ilvl="1" w:tplc="F9D06B52">
      <w:start w:val="1"/>
      <w:numFmt w:val="bullet"/>
      <w:lvlText w:val=""/>
      <w:lvlJc w:val="left"/>
      <w:pPr>
        <w:tabs>
          <w:tab w:val="num" w:pos="1440"/>
        </w:tabs>
        <w:ind w:left="1440" w:hanging="360"/>
      </w:pPr>
      <w:rPr>
        <w:rFonts w:ascii="Symbol" w:eastAsia="Times New Roman"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3">
    <w:nsid w:val="4A902B85"/>
    <w:multiLevelType w:val="hybridMultilevel"/>
    <w:tmpl w:val="8F1C8974"/>
    <w:lvl w:ilvl="0" w:tplc="349803A6">
      <w:start w:val="1"/>
      <w:numFmt w:val="decimal"/>
      <w:lvlText w:val="(%1)"/>
      <w:lvlJc w:val="left"/>
      <w:pPr>
        <w:tabs>
          <w:tab w:val="num" w:pos="1080"/>
        </w:tabs>
        <w:ind w:left="1080" w:hanging="360"/>
      </w:pPr>
      <w:rPr>
        <w:rFonts w:cs="Times New Roman" w:hint="default"/>
      </w:rPr>
    </w:lvl>
    <w:lvl w:ilvl="1" w:tplc="A43E6D68">
      <w:start w:val="1"/>
      <w:numFmt w:val="bullet"/>
      <w:lvlText w:val=""/>
      <w:lvlJc w:val="left"/>
      <w:pPr>
        <w:tabs>
          <w:tab w:val="num" w:pos="2160"/>
        </w:tabs>
        <w:ind w:left="2160" w:hanging="1080"/>
      </w:pPr>
      <w:rPr>
        <w:rFonts w:ascii="Symbol" w:eastAsia="Times New Roman"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4">
    <w:nsid w:val="4ABB311C"/>
    <w:multiLevelType w:val="hybridMultilevel"/>
    <w:tmpl w:val="13D05AD8"/>
    <w:lvl w:ilvl="0" w:tplc="5C021356">
      <w:numFmt w:val="bullet"/>
      <w:lvlText w:val="-"/>
      <w:lvlJc w:val="left"/>
      <w:pPr>
        <w:tabs>
          <w:tab w:val="num" w:pos="1440"/>
        </w:tabs>
        <w:ind w:left="1440" w:hanging="360"/>
      </w:pPr>
      <w:rPr>
        <w:rFonts w:ascii="Times New Roman" w:eastAsia="Times New Roman" w:hAnsi="Times New Roman" w:hint="default"/>
      </w:rPr>
    </w:lvl>
    <w:lvl w:ilvl="1" w:tplc="B3D8F19E">
      <w:start w:val="1"/>
      <w:numFmt w:val="decimal"/>
      <w:lvlText w:val="(%2)"/>
      <w:lvlJc w:val="left"/>
      <w:pPr>
        <w:tabs>
          <w:tab w:val="num" w:pos="1495"/>
        </w:tabs>
        <w:ind w:left="1495" w:hanging="360"/>
      </w:pPr>
      <w:rPr>
        <w:rFonts w:ascii="Times New Roman" w:eastAsia="Times New Roman" w:hAnsi="Times New Roman" w:cs="Times New Roman"/>
      </w:rPr>
    </w:lvl>
    <w:lvl w:ilvl="2" w:tplc="A912B792">
      <w:start w:val="1"/>
      <w:numFmt w:val="decimal"/>
      <w:lvlText w:val="%3."/>
      <w:lvlJc w:val="left"/>
      <w:pPr>
        <w:ind w:left="2520" w:hanging="360"/>
      </w:pPr>
      <w:rPr>
        <w:rFonts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5">
    <w:nsid w:val="4B0716F7"/>
    <w:multiLevelType w:val="hybridMultilevel"/>
    <w:tmpl w:val="574EA37A"/>
    <w:lvl w:ilvl="0" w:tplc="349803A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6">
    <w:nsid w:val="4E2347DF"/>
    <w:multiLevelType w:val="hybridMultilevel"/>
    <w:tmpl w:val="DEA296C2"/>
    <w:lvl w:ilvl="0" w:tplc="349803A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7">
    <w:nsid w:val="4EEC7E99"/>
    <w:multiLevelType w:val="hybridMultilevel"/>
    <w:tmpl w:val="019C1436"/>
    <w:lvl w:ilvl="0" w:tplc="349803A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8">
    <w:nsid w:val="5121278F"/>
    <w:multiLevelType w:val="hybridMultilevel"/>
    <w:tmpl w:val="A14C70E2"/>
    <w:lvl w:ilvl="0" w:tplc="349803A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9">
    <w:nsid w:val="519C199F"/>
    <w:multiLevelType w:val="hybridMultilevel"/>
    <w:tmpl w:val="3AB24796"/>
    <w:lvl w:ilvl="0" w:tplc="349803A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0">
    <w:nsid w:val="51B1327B"/>
    <w:multiLevelType w:val="hybridMultilevel"/>
    <w:tmpl w:val="CED43EF8"/>
    <w:lvl w:ilvl="0" w:tplc="349803A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1">
    <w:nsid w:val="52775481"/>
    <w:multiLevelType w:val="hybridMultilevel"/>
    <w:tmpl w:val="3880F1A4"/>
    <w:lvl w:ilvl="0" w:tplc="349803A6">
      <w:start w:val="1"/>
      <w:numFmt w:val="decimal"/>
      <w:lvlText w:val="(%1)"/>
      <w:lvlJc w:val="left"/>
      <w:pPr>
        <w:tabs>
          <w:tab w:val="num" w:pos="1080"/>
        </w:tabs>
        <w:ind w:left="1080" w:hanging="360"/>
      </w:pPr>
      <w:rPr>
        <w:rFonts w:cs="Times New Roman" w:hint="default"/>
      </w:rPr>
    </w:lvl>
    <w:lvl w:ilvl="1" w:tplc="5C021356">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2">
    <w:nsid w:val="52FC5101"/>
    <w:multiLevelType w:val="hybridMultilevel"/>
    <w:tmpl w:val="B67651AC"/>
    <w:lvl w:ilvl="0" w:tplc="349803A6">
      <w:start w:val="1"/>
      <w:numFmt w:val="decimal"/>
      <w:lvlText w:val="(%1)"/>
      <w:lvlJc w:val="left"/>
      <w:pPr>
        <w:tabs>
          <w:tab w:val="num" w:pos="1080"/>
        </w:tabs>
        <w:ind w:left="1080" w:hanging="360"/>
      </w:pPr>
      <w:rPr>
        <w:rFonts w:cs="Times New Roman" w:hint="default"/>
      </w:rPr>
    </w:lvl>
    <w:lvl w:ilvl="1" w:tplc="5C021356">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3">
    <w:nsid w:val="534377FA"/>
    <w:multiLevelType w:val="hybridMultilevel"/>
    <w:tmpl w:val="F4D09810"/>
    <w:lvl w:ilvl="0" w:tplc="349803A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4">
    <w:nsid w:val="54533B9D"/>
    <w:multiLevelType w:val="hybridMultilevel"/>
    <w:tmpl w:val="72FE0CBC"/>
    <w:lvl w:ilvl="0" w:tplc="5C021356">
      <w:numFmt w:val="bullet"/>
      <w:lvlText w:val="-"/>
      <w:lvlJc w:val="left"/>
      <w:pPr>
        <w:tabs>
          <w:tab w:val="num" w:pos="1440"/>
        </w:tabs>
        <w:ind w:left="144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5">
    <w:nsid w:val="5463261B"/>
    <w:multiLevelType w:val="hybridMultilevel"/>
    <w:tmpl w:val="2C0897DC"/>
    <w:lvl w:ilvl="0" w:tplc="349803A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6">
    <w:nsid w:val="546977AB"/>
    <w:multiLevelType w:val="hybridMultilevel"/>
    <w:tmpl w:val="6592FF7E"/>
    <w:lvl w:ilvl="0" w:tplc="747AE720">
      <w:start w:val="8"/>
      <w:numFmt w:val="decimal"/>
      <w:lvlText w:val="%1."/>
      <w:lvlJc w:val="left"/>
      <w:pPr>
        <w:tabs>
          <w:tab w:val="num" w:pos="1140"/>
        </w:tabs>
        <w:ind w:left="1140" w:hanging="420"/>
      </w:pPr>
      <w:rPr>
        <w:rFonts w:cs="Times New Roman" w:hint="default"/>
      </w:rPr>
    </w:lvl>
    <w:lvl w:ilvl="1" w:tplc="4052FD34">
      <w:start w:val="6"/>
      <w:numFmt w:val="lowerRoman"/>
      <w:lvlText w:val="%2."/>
      <w:lvlJc w:val="left"/>
      <w:pPr>
        <w:tabs>
          <w:tab w:val="num" w:pos="2160"/>
        </w:tabs>
        <w:ind w:left="2160" w:hanging="720"/>
      </w:pPr>
      <w:rPr>
        <w:rFonts w:cs="Times New Roman" w:hint="default"/>
      </w:rPr>
    </w:lvl>
    <w:lvl w:ilvl="2" w:tplc="3D3CA9E0">
      <w:start w:val="6"/>
      <w:numFmt w:val="upperRoman"/>
      <w:lvlText w:val="%3."/>
      <w:lvlJc w:val="left"/>
      <w:pPr>
        <w:tabs>
          <w:tab w:val="num" w:pos="3060"/>
        </w:tabs>
        <w:ind w:left="3060" w:hanging="720"/>
      </w:pPr>
      <w:rPr>
        <w:rFonts w:cs="Times New Roman" w:hint="default"/>
      </w:rPr>
    </w:lvl>
    <w:lvl w:ilvl="3" w:tplc="041A000F" w:tentative="1">
      <w:start w:val="1"/>
      <w:numFmt w:val="decimal"/>
      <w:lvlText w:val="%4."/>
      <w:lvlJc w:val="left"/>
      <w:pPr>
        <w:tabs>
          <w:tab w:val="num" w:pos="3240"/>
        </w:tabs>
        <w:ind w:left="3240" w:hanging="360"/>
      </w:pPr>
      <w:rPr>
        <w:rFonts w:cs="Times New Roman"/>
      </w:rPr>
    </w:lvl>
    <w:lvl w:ilvl="4" w:tplc="041A0019" w:tentative="1">
      <w:start w:val="1"/>
      <w:numFmt w:val="lowerLetter"/>
      <w:lvlText w:val="%5."/>
      <w:lvlJc w:val="left"/>
      <w:pPr>
        <w:tabs>
          <w:tab w:val="num" w:pos="3960"/>
        </w:tabs>
        <w:ind w:left="3960" w:hanging="360"/>
      </w:pPr>
      <w:rPr>
        <w:rFonts w:cs="Times New Roman"/>
      </w:rPr>
    </w:lvl>
    <w:lvl w:ilvl="5" w:tplc="041A001B" w:tentative="1">
      <w:start w:val="1"/>
      <w:numFmt w:val="lowerRoman"/>
      <w:lvlText w:val="%6."/>
      <w:lvlJc w:val="right"/>
      <w:pPr>
        <w:tabs>
          <w:tab w:val="num" w:pos="4680"/>
        </w:tabs>
        <w:ind w:left="4680" w:hanging="180"/>
      </w:pPr>
      <w:rPr>
        <w:rFonts w:cs="Times New Roman"/>
      </w:rPr>
    </w:lvl>
    <w:lvl w:ilvl="6" w:tplc="041A000F" w:tentative="1">
      <w:start w:val="1"/>
      <w:numFmt w:val="decimal"/>
      <w:lvlText w:val="%7."/>
      <w:lvlJc w:val="left"/>
      <w:pPr>
        <w:tabs>
          <w:tab w:val="num" w:pos="5400"/>
        </w:tabs>
        <w:ind w:left="5400" w:hanging="360"/>
      </w:pPr>
      <w:rPr>
        <w:rFonts w:cs="Times New Roman"/>
      </w:rPr>
    </w:lvl>
    <w:lvl w:ilvl="7" w:tplc="041A0019" w:tentative="1">
      <w:start w:val="1"/>
      <w:numFmt w:val="lowerLetter"/>
      <w:lvlText w:val="%8."/>
      <w:lvlJc w:val="left"/>
      <w:pPr>
        <w:tabs>
          <w:tab w:val="num" w:pos="6120"/>
        </w:tabs>
        <w:ind w:left="6120" w:hanging="360"/>
      </w:pPr>
      <w:rPr>
        <w:rFonts w:cs="Times New Roman"/>
      </w:rPr>
    </w:lvl>
    <w:lvl w:ilvl="8" w:tplc="041A001B" w:tentative="1">
      <w:start w:val="1"/>
      <w:numFmt w:val="lowerRoman"/>
      <w:lvlText w:val="%9."/>
      <w:lvlJc w:val="right"/>
      <w:pPr>
        <w:tabs>
          <w:tab w:val="num" w:pos="6840"/>
        </w:tabs>
        <w:ind w:left="6840" w:hanging="180"/>
      </w:pPr>
      <w:rPr>
        <w:rFonts w:cs="Times New Roman"/>
      </w:rPr>
    </w:lvl>
  </w:abstractNum>
  <w:abstractNum w:abstractNumId="107">
    <w:nsid w:val="549D4CF4"/>
    <w:multiLevelType w:val="hybridMultilevel"/>
    <w:tmpl w:val="2B26D148"/>
    <w:lvl w:ilvl="0" w:tplc="5C021356">
      <w:numFmt w:val="bullet"/>
      <w:lvlText w:val="-"/>
      <w:lvlJc w:val="left"/>
      <w:pPr>
        <w:tabs>
          <w:tab w:val="num" w:pos="1440"/>
        </w:tabs>
        <w:ind w:left="1440" w:hanging="360"/>
      </w:pPr>
      <w:rPr>
        <w:rFonts w:ascii="Times New Roman" w:eastAsia="Times New Roman" w:hAnsi="Times New Roman" w:hint="default"/>
      </w:rPr>
    </w:lvl>
    <w:lvl w:ilvl="1" w:tplc="392A741A">
      <w:numFmt w:val="bullet"/>
      <w:lvlText w:val=""/>
      <w:lvlJc w:val="left"/>
      <w:pPr>
        <w:tabs>
          <w:tab w:val="num" w:pos="1800"/>
        </w:tabs>
        <w:ind w:left="1800" w:hanging="360"/>
      </w:pPr>
      <w:rPr>
        <w:rFonts w:ascii="Symbol" w:eastAsia="Times New Roman"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8">
    <w:nsid w:val="56385BF5"/>
    <w:multiLevelType w:val="hybridMultilevel"/>
    <w:tmpl w:val="1ACC8196"/>
    <w:lvl w:ilvl="0" w:tplc="349803A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9">
    <w:nsid w:val="56CA3E93"/>
    <w:multiLevelType w:val="hybridMultilevel"/>
    <w:tmpl w:val="C270E798"/>
    <w:lvl w:ilvl="0" w:tplc="349803A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0">
    <w:nsid w:val="573D0FD2"/>
    <w:multiLevelType w:val="hybridMultilevel"/>
    <w:tmpl w:val="258CC7D4"/>
    <w:lvl w:ilvl="0" w:tplc="349803A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1">
    <w:nsid w:val="575C2397"/>
    <w:multiLevelType w:val="hybridMultilevel"/>
    <w:tmpl w:val="3D069988"/>
    <w:lvl w:ilvl="0" w:tplc="5C021356">
      <w:numFmt w:val="bullet"/>
      <w:lvlText w:val="-"/>
      <w:lvlJc w:val="left"/>
      <w:pPr>
        <w:tabs>
          <w:tab w:val="num" w:pos="1440"/>
        </w:tabs>
        <w:ind w:left="144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2">
    <w:nsid w:val="57B87383"/>
    <w:multiLevelType w:val="hybridMultilevel"/>
    <w:tmpl w:val="5E74DE4C"/>
    <w:lvl w:ilvl="0" w:tplc="349803A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3">
    <w:nsid w:val="597C3523"/>
    <w:multiLevelType w:val="hybridMultilevel"/>
    <w:tmpl w:val="67D24E6A"/>
    <w:lvl w:ilvl="0" w:tplc="349803A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4">
    <w:nsid w:val="5A74612E"/>
    <w:multiLevelType w:val="hybridMultilevel"/>
    <w:tmpl w:val="FFE0C2F6"/>
    <w:lvl w:ilvl="0" w:tplc="349803A6">
      <w:start w:val="1"/>
      <w:numFmt w:val="decimal"/>
      <w:lvlText w:val="(%1)"/>
      <w:lvlJc w:val="left"/>
      <w:pPr>
        <w:tabs>
          <w:tab w:val="num" w:pos="1080"/>
        </w:tabs>
        <w:ind w:left="1080" w:hanging="360"/>
      </w:pPr>
      <w:rPr>
        <w:rFonts w:cs="Times New Roman" w:hint="default"/>
      </w:rPr>
    </w:lvl>
    <w:lvl w:ilvl="1" w:tplc="5C021356">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5">
    <w:nsid w:val="5A802E59"/>
    <w:multiLevelType w:val="hybridMultilevel"/>
    <w:tmpl w:val="87E26AC0"/>
    <w:lvl w:ilvl="0" w:tplc="349803A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6">
    <w:nsid w:val="5BA63B29"/>
    <w:multiLevelType w:val="hybridMultilevel"/>
    <w:tmpl w:val="917227E4"/>
    <w:lvl w:ilvl="0" w:tplc="349803A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7">
    <w:nsid w:val="5C660A2A"/>
    <w:multiLevelType w:val="hybridMultilevel"/>
    <w:tmpl w:val="55A4C4E4"/>
    <w:lvl w:ilvl="0" w:tplc="349803A6">
      <w:start w:val="1"/>
      <w:numFmt w:val="decimal"/>
      <w:lvlText w:val="(%1)"/>
      <w:lvlJc w:val="left"/>
      <w:pPr>
        <w:tabs>
          <w:tab w:val="num" w:pos="1211"/>
        </w:tabs>
        <w:ind w:left="1211" w:hanging="360"/>
      </w:pPr>
      <w:rPr>
        <w:rFonts w:cs="Times New Roman" w:hint="default"/>
      </w:rPr>
    </w:lvl>
    <w:lvl w:ilvl="1" w:tplc="5C021356">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8">
    <w:nsid w:val="5CEB73E5"/>
    <w:multiLevelType w:val="hybridMultilevel"/>
    <w:tmpl w:val="C7A819B0"/>
    <w:lvl w:ilvl="0" w:tplc="349803A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9">
    <w:nsid w:val="5E3D03EF"/>
    <w:multiLevelType w:val="hybridMultilevel"/>
    <w:tmpl w:val="41525BC4"/>
    <w:lvl w:ilvl="0" w:tplc="349803A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0">
    <w:nsid w:val="5F1739B4"/>
    <w:multiLevelType w:val="hybridMultilevel"/>
    <w:tmpl w:val="C5E45146"/>
    <w:lvl w:ilvl="0" w:tplc="349803A6">
      <w:start w:val="1"/>
      <w:numFmt w:val="decimal"/>
      <w:lvlText w:val="(%1)"/>
      <w:lvlJc w:val="left"/>
      <w:pPr>
        <w:tabs>
          <w:tab w:val="num" w:pos="1140"/>
        </w:tabs>
        <w:ind w:left="1140" w:hanging="360"/>
      </w:pPr>
      <w:rPr>
        <w:rFonts w:cs="Times New Roman" w:hint="default"/>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121">
    <w:nsid w:val="5F1E5A4C"/>
    <w:multiLevelType w:val="hybridMultilevel"/>
    <w:tmpl w:val="E282442C"/>
    <w:lvl w:ilvl="0" w:tplc="349803A6">
      <w:start w:val="1"/>
      <w:numFmt w:val="decimal"/>
      <w:lvlText w:val="(%1)"/>
      <w:lvlJc w:val="left"/>
      <w:pPr>
        <w:tabs>
          <w:tab w:val="num" w:pos="1080"/>
        </w:tabs>
        <w:ind w:left="1080" w:hanging="360"/>
      </w:pPr>
      <w:rPr>
        <w:rFonts w:cs="Times New Roman" w:hint="default"/>
      </w:rPr>
    </w:lvl>
    <w:lvl w:ilvl="1" w:tplc="5C021356">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2">
    <w:nsid w:val="5FA45FDC"/>
    <w:multiLevelType w:val="hybridMultilevel"/>
    <w:tmpl w:val="8A6E00C6"/>
    <w:lvl w:ilvl="0" w:tplc="5C021356">
      <w:numFmt w:val="bullet"/>
      <w:lvlText w:val="-"/>
      <w:lvlJc w:val="left"/>
      <w:pPr>
        <w:tabs>
          <w:tab w:val="num" w:pos="1440"/>
        </w:tabs>
        <w:ind w:left="1440" w:hanging="360"/>
      </w:pPr>
      <w:rPr>
        <w:rFonts w:ascii="Times New Roman" w:eastAsia="Times New Roman" w:hAnsi="Times New Roman" w:hint="default"/>
      </w:rPr>
    </w:lvl>
    <w:lvl w:ilvl="1" w:tplc="349803A6">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3">
    <w:nsid w:val="604D446F"/>
    <w:multiLevelType w:val="hybridMultilevel"/>
    <w:tmpl w:val="43F8D192"/>
    <w:lvl w:ilvl="0" w:tplc="349803A6">
      <w:start w:val="1"/>
      <w:numFmt w:val="decimal"/>
      <w:lvlText w:val="(%1)"/>
      <w:lvlJc w:val="left"/>
      <w:pPr>
        <w:ind w:left="1080" w:hanging="360"/>
      </w:pPr>
      <w:rPr>
        <w:rFonts w:cs="Times New Roman"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124">
    <w:nsid w:val="60FE46E4"/>
    <w:multiLevelType w:val="hybridMultilevel"/>
    <w:tmpl w:val="2B2A62F2"/>
    <w:lvl w:ilvl="0" w:tplc="57E45E82">
      <w:start w:val="1"/>
      <w:numFmt w:val="decimal"/>
      <w:lvlText w:val="(%1)"/>
      <w:lvlJc w:val="left"/>
      <w:pPr>
        <w:ind w:left="1080" w:hanging="360"/>
      </w:pPr>
      <w:rPr>
        <w:rFonts w:cs="Times New Roman"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125">
    <w:nsid w:val="62743817"/>
    <w:multiLevelType w:val="hybridMultilevel"/>
    <w:tmpl w:val="2BCA486A"/>
    <w:lvl w:ilvl="0" w:tplc="349803A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6">
    <w:nsid w:val="62E64D00"/>
    <w:multiLevelType w:val="hybridMultilevel"/>
    <w:tmpl w:val="606A5220"/>
    <w:lvl w:ilvl="0" w:tplc="349803A6">
      <w:start w:val="1"/>
      <w:numFmt w:val="decimal"/>
      <w:lvlText w:val="(%1)"/>
      <w:lvlJc w:val="left"/>
      <w:pPr>
        <w:tabs>
          <w:tab w:val="num" w:pos="1080"/>
        </w:tabs>
        <w:ind w:left="108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27">
    <w:nsid w:val="62EF2ED9"/>
    <w:multiLevelType w:val="hybridMultilevel"/>
    <w:tmpl w:val="08920D5A"/>
    <w:lvl w:ilvl="0" w:tplc="349803A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8">
    <w:nsid w:val="6479446E"/>
    <w:multiLevelType w:val="hybridMultilevel"/>
    <w:tmpl w:val="1ED65094"/>
    <w:lvl w:ilvl="0" w:tplc="582CE85E">
      <w:start w:val="1"/>
      <w:numFmt w:val="decimal"/>
      <w:lvlText w:val="(%1)"/>
      <w:lvlJc w:val="left"/>
      <w:pPr>
        <w:tabs>
          <w:tab w:val="num" w:pos="1080"/>
        </w:tabs>
        <w:ind w:left="1080" w:hanging="360"/>
      </w:pPr>
      <w:rPr>
        <w:rFonts w:cs="Times New Roman" w:hint="default"/>
      </w:rPr>
    </w:lvl>
    <w:lvl w:ilvl="1" w:tplc="041A0019" w:tentative="1">
      <w:start w:val="1"/>
      <w:numFmt w:val="lowerLetter"/>
      <w:lvlText w:val="%2."/>
      <w:lvlJc w:val="left"/>
      <w:pPr>
        <w:tabs>
          <w:tab w:val="num" w:pos="1800"/>
        </w:tabs>
        <w:ind w:left="1800" w:hanging="360"/>
      </w:pPr>
      <w:rPr>
        <w:rFonts w:cs="Times New Roman"/>
      </w:rPr>
    </w:lvl>
    <w:lvl w:ilvl="2" w:tplc="041A001B" w:tentative="1">
      <w:start w:val="1"/>
      <w:numFmt w:val="lowerRoman"/>
      <w:lvlText w:val="%3."/>
      <w:lvlJc w:val="right"/>
      <w:pPr>
        <w:tabs>
          <w:tab w:val="num" w:pos="2520"/>
        </w:tabs>
        <w:ind w:left="2520" w:hanging="180"/>
      </w:pPr>
      <w:rPr>
        <w:rFonts w:cs="Times New Roman"/>
      </w:rPr>
    </w:lvl>
    <w:lvl w:ilvl="3" w:tplc="041A000F" w:tentative="1">
      <w:start w:val="1"/>
      <w:numFmt w:val="decimal"/>
      <w:lvlText w:val="%4."/>
      <w:lvlJc w:val="left"/>
      <w:pPr>
        <w:tabs>
          <w:tab w:val="num" w:pos="3240"/>
        </w:tabs>
        <w:ind w:left="3240" w:hanging="360"/>
      </w:pPr>
      <w:rPr>
        <w:rFonts w:cs="Times New Roman"/>
      </w:rPr>
    </w:lvl>
    <w:lvl w:ilvl="4" w:tplc="041A0019" w:tentative="1">
      <w:start w:val="1"/>
      <w:numFmt w:val="lowerLetter"/>
      <w:lvlText w:val="%5."/>
      <w:lvlJc w:val="left"/>
      <w:pPr>
        <w:tabs>
          <w:tab w:val="num" w:pos="3960"/>
        </w:tabs>
        <w:ind w:left="3960" w:hanging="360"/>
      </w:pPr>
      <w:rPr>
        <w:rFonts w:cs="Times New Roman"/>
      </w:rPr>
    </w:lvl>
    <w:lvl w:ilvl="5" w:tplc="041A001B" w:tentative="1">
      <w:start w:val="1"/>
      <w:numFmt w:val="lowerRoman"/>
      <w:lvlText w:val="%6."/>
      <w:lvlJc w:val="right"/>
      <w:pPr>
        <w:tabs>
          <w:tab w:val="num" w:pos="4680"/>
        </w:tabs>
        <w:ind w:left="4680" w:hanging="180"/>
      </w:pPr>
      <w:rPr>
        <w:rFonts w:cs="Times New Roman"/>
      </w:rPr>
    </w:lvl>
    <w:lvl w:ilvl="6" w:tplc="041A000F" w:tentative="1">
      <w:start w:val="1"/>
      <w:numFmt w:val="decimal"/>
      <w:lvlText w:val="%7."/>
      <w:lvlJc w:val="left"/>
      <w:pPr>
        <w:tabs>
          <w:tab w:val="num" w:pos="5400"/>
        </w:tabs>
        <w:ind w:left="5400" w:hanging="360"/>
      </w:pPr>
      <w:rPr>
        <w:rFonts w:cs="Times New Roman"/>
      </w:rPr>
    </w:lvl>
    <w:lvl w:ilvl="7" w:tplc="041A0019" w:tentative="1">
      <w:start w:val="1"/>
      <w:numFmt w:val="lowerLetter"/>
      <w:lvlText w:val="%8."/>
      <w:lvlJc w:val="left"/>
      <w:pPr>
        <w:tabs>
          <w:tab w:val="num" w:pos="6120"/>
        </w:tabs>
        <w:ind w:left="6120" w:hanging="360"/>
      </w:pPr>
      <w:rPr>
        <w:rFonts w:cs="Times New Roman"/>
      </w:rPr>
    </w:lvl>
    <w:lvl w:ilvl="8" w:tplc="041A001B" w:tentative="1">
      <w:start w:val="1"/>
      <w:numFmt w:val="lowerRoman"/>
      <w:lvlText w:val="%9."/>
      <w:lvlJc w:val="right"/>
      <w:pPr>
        <w:tabs>
          <w:tab w:val="num" w:pos="6840"/>
        </w:tabs>
        <w:ind w:left="6840" w:hanging="180"/>
      </w:pPr>
      <w:rPr>
        <w:rFonts w:cs="Times New Roman"/>
      </w:rPr>
    </w:lvl>
  </w:abstractNum>
  <w:abstractNum w:abstractNumId="129">
    <w:nsid w:val="64D0530D"/>
    <w:multiLevelType w:val="hybridMultilevel"/>
    <w:tmpl w:val="E586C270"/>
    <w:lvl w:ilvl="0" w:tplc="041A0001">
      <w:start w:val="1"/>
      <w:numFmt w:val="bullet"/>
      <w:lvlText w:val=""/>
      <w:lvlJc w:val="left"/>
      <w:pPr>
        <w:tabs>
          <w:tab w:val="num" w:pos="720"/>
        </w:tabs>
        <w:ind w:left="720" w:hanging="360"/>
      </w:pPr>
      <w:rPr>
        <w:rFonts w:ascii="Symbol" w:hAnsi="Symbol" w:hint="default"/>
      </w:rPr>
    </w:lvl>
    <w:lvl w:ilvl="1" w:tplc="BD6AFE70">
      <w:numFmt w:val="bullet"/>
      <w:lvlText w:val="-"/>
      <w:lvlJc w:val="left"/>
      <w:pPr>
        <w:tabs>
          <w:tab w:val="num" w:pos="2535"/>
        </w:tabs>
        <w:ind w:left="2535" w:hanging="1455"/>
      </w:pPr>
      <w:rPr>
        <w:rFonts w:ascii="Times New Roman" w:eastAsia="Times New Roman" w:hAnsi="Times New Roman" w:hint="default"/>
        <w:b/>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0">
    <w:nsid w:val="66EE05FA"/>
    <w:multiLevelType w:val="hybridMultilevel"/>
    <w:tmpl w:val="F79A8060"/>
    <w:lvl w:ilvl="0" w:tplc="04090013">
      <w:start w:val="1"/>
      <w:numFmt w:val="upperRoman"/>
      <w:lvlText w:val="%1."/>
      <w:lvlJc w:val="right"/>
      <w:pPr>
        <w:tabs>
          <w:tab w:val="num" w:pos="1080"/>
        </w:tabs>
        <w:ind w:left="1080" w:hanging="180"/>
      </w:pPr>
      <w:rPr>
        <w:rFonts w:cs="Times New Roman"/>
      </w:rPr>
    </w:lvl>
    <w:lvl w:ilvl="1" w:tplc="5C021356">
      <w:numFmt w:val="bullet"/>
      <w:lvlText w:val="-"/>
      <w:lvlJc w:val="left"/>
      <w:pPr>
        <w:tabs>
          <w:tab w:val="num" w:pos="1800"/>
        </w:tabs>
        <w:ind w:left="1800" w:hanging="360"/>
      </w:pPr>
      <w:rPr>
        <w:rFonts w:ascii="Times New Roman" w:eastAsia="Times New Roman" w:hAnsi="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1">
    <w:nsid w:val="67916DF9"/>
    <w:multiLevelType w:val="hybridMultilevel"/>
    <w:tmpl w:val="538A569E"/>
    <w:lvl w:ilvl="0" w:tplc="349803A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2">
    <w:nsid w:val="681A6D35"/>
    <w:multiLevelType w:val="hybridMultilevel"/>
    <w:tmpl w:val="C9D0A7AA"/>
    <w:lvl w:ilvl="0" w:tplc="349803A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3">
    <w:nsid w:val="69842E6A"/>
    <w:multiLevelType w:val="hybridMultilevel"/>
    <w:tmpl w:val="1D0477D0"/>
    <w:lvl w:ilvl="0" w:tplc="349803A6">
      <w:start w:val="1"/>
      <w:numFmt w:val="decimal"/>
      <w:lvlText w:val="(%1)"/>
      <w:lvlJc w:val="left"/>
      <w:pPr>
        <w:tabs>
          <w:tab w:val="num" w:pos="1080"/>
        </w:tabs>
        <w:ind w:left="1080" w:hanging="36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349803A6">
      <w:start w:val="1"/>
      <w:numFmt w:val="decimal"/>
      <w:lvlText w:val="(%3)"/>
      <w:lvlJc w:val="left"/>
      <w:pPr>
        <w:tabs>
          <w:tab w:val="num" w:pos="2340"/>
        </w:tabs>
        <w:ind w:left="2340" w:hanging="360"/>
      </w:pPr>
      <w:rPr>
        <w:rFonts w:cs="Times New Roman" w:hint="default"/>
      </w:rPr>
    </w:lvl>
    <w:lvl w:ilvl="3" w:tplc="F86264AC">
      <w:numFmt w:val="bullet"/>
      <w:lvlText w:val=""/>
      <w:lvlJc w:val="left"/>
      <w:pPr>
        <w:tabs>
          <w:tab w:val="num" w:pos="2880"/>
        </w:tabs>
        <w:ind w:left="2880" w:hanging="360"/>
      </w:pPr>
      <w:rPr>
        <w:rFonts w:ascii="Symbol" w:eastAsia="Times New Roman"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4">
    <w:nsid w:val="6A087CAB"/>
    <w:multiLevelType w:val="hybridMultilevel"/>
    <w:tmpl w:val="B6742564"/>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5">
    <w:nsid w:val="6A82558B"/>
    <w:multiLevelType w:val="hybridMultilevel"/>
    <w:tmpl w:val="071051C2"/>
    <w:lvl w:ilvl="0" w:tplc="349803A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6">
    <w:nsid w:val="6B026B9D"/>
    <w:multiLevelType w:val="hybridMultilevel"/>
    <w:tmpl w:val="6FA6CA6A"/>
    <w:lvl w:ilvl="0" w:tplc="349803A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7">
    <w:nsid w:val="6C1405F8"/>
    <w:multiLevelType w:val="hybridMultilevel"/>
    <w:tmpl w:val="6D421032"/>
    <w:lvl w:ilvl="0" w:tplc="B3D8F19E">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38">
    <w:nsid w:val="6E270F11"/>
    <w:multiLevelType w:val="hybridMultilevel"/>
    <w:tmpl w:val="4CEC746C"/>
    <w:lvl w:ilvl="0" w:tplc="349803A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9">
    <w:nsid w:val="6F317147"/>
    <w:multiLevelType w:val="hybridMultilevel"/>
    <w:tmpl w:val="E4A4E3A0"/>
    <w:lvl w:ilvl="0" w:tplc="9AAADB2C">
      <w:start w:val="1"/>
      <w:numFmt w:val="decimal"/>
      <w:lvlText w:val="(%1)"/>
      <w:lvlJc w:val="left"/>
      <w:pPr>
        <w:ind w:left="1080" w:hanging="360"/>
      </w:pPr>
      <w:rPr>
        <w:rFonts w:cs="Times New Roman"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140">
    <w:nsid w:val="72102194"/>
    <w:multiLevelType w:val="hybridMultilevel"/>
    <w:tmpl w:val="DA125F4A"/>
    <w:lvl w:ilvl="0" w:tplc="349803A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1">
    <w:nsid w:val="728E125F"/>
    <w:multiLevelType w:val="hybridMultilevel"/>
    <w:tmpl w:val="00DC6804"/>
    <w:lvl w:ilvl="0" w:tplc="349803A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2">
    <w:nsid w:val="74DE47B0"/>
    <w:multiLevelType w:val="hybridMultilevel"/>
    <w:tmpl w:val="DA28AC20"/>
    <w:lvl w:ilvl="0" w:tplc="349803A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3">
    <w:nsid w:val="76364AE5"/>
    <w:multiLevelType w:val="hybridMultilevel"/>
    <w:tmpl w:val="F9FCC102"/>
    <w:lvl w:ilvl="0" w:tplc="5C021356">
      <w:numFmt w:val="bullet"/>
      <w:lvlText w:val="-"/>
      <w:lvlJc w:val="left"/>
      <w:pPr>
        <w:tabs>
          <w:tab w:val="num" w:pos="1440"/>
        </w:tabs>
        <w:ind w:left="1440" w:hanging="360"/>
      </w:pPr>
      <w:rPr>
        <w:rFonts w:ascii="Times New Roman" w:eastAsia="Times New Roman" w:hAnsi="Times New Roman" w:hint="default"/>
      </w:rPr>
    </w:lvl>
    <w:lvl w:ilvl="1" w:tplc="04090013">
      <w:start w:val="1"/>
      <w:numFmt w:val="upperRoman"/>
      <w:lvlText w:val="%2."/>
      <w:lvlJc w:val="right"/>
      <w:pPr>
        <w:tabs>
          <w:tab w:val="num" w:pos="1620"/>
        </w:tabs>
        <w:ind w:left="1620" w:hanging="180"/>
      </w:pPr>
      <w:rPr>
        <w:rFonts w:cs="Times New Roman"/>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4">
    <w:nsid w:val="777922EC"/>
    <w:multiLevelType w:val="hybridMultilevel"/>
    <w:tmpl w:val="D522F342"/>
    <w:lvl w:ilvl="0" w:tplc="5C021356">
      <w:numFmt w:val="bullet"/>
      <w:lvlText w:val="-"/>
      <w:lvlJc w:val="left"/>
      <w:pPr>
        <w:tabs>
          <w:tab w:val="num" w:pos="1080"/>
        </w:tabs>
        <w:ind w:left="1080" w:hanging="360"/>
      </w:pPr>
      <w:rPr>
        <w:rFonts w:ascii="Times New Roman" w:eastAsia="Times New Roman" w:hAnsi="Times New Roman" w:hint="default"/>
      </w:rPr>
    </w:lvl>
    <w:lvl w:ilvl="1" w:tplc="349803A6">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nsid w:val="77960A4F"/>
    <w:multiLevelType w:val="hybridMultilevel"/>
    <w:tmpl w:val="6FAA43BC"/>
    <w:lvl w:ilvl="0" w:tplc="349803A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6">
    <w:nsid w:val="77A41855"/>
    <w:multiLevelType w:val="hybridMultilevel"/>
    <w:tmpl w:val="6CA8C650"/>
    <w:lvl w:ilvl="0" w:tplc="349803A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7">
    <w:nsid w:val="77FF40B6"/>
    <w:multiLevelType w:val="hybridMultilevel"/>
    <w:tmpl w:val="A3429DF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8">
    <w:nsid w:val="79366DB4"/>
    <w:multiLevelType w:val="hybridMultilevel"/>
    <w:tmpl w:val="DF485AAA"/>
    <w:lvl w:ilvl="0" w:tplc="5C021356">
      <w:numFmt w:val="bullet"/>
      <w:lvlText w:val="-"/>
      <w:lvlJc w:val="left"/>
      <w:pPr>
        <w:tabs>
          <w:tab w:val="num" w:pos="1080"/>
        </w:tabs>
        <w:ind w:left="1080" w:hanging="360"/>
      </w:pPr>
      <w:rPr>
        <w:rFonts w:ascii="Times New Roman" w:eastAsia="Times New Roman" w:hAnsi="Times New Roman" w:hint="default"/>
      </w:rPr>
    </w:lvl>
    <w:lvl w:ilvl="1" w:tplc="0409000F">
      <w:start w:val="1"/>
      <w:numFmt w:val="decimal"/>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nsid w:val="79A03B26"/>
    <w:multiLevelType w:val="hybridMultilevel"/>
    <w:tmpl w:val="A5344180"/>
    <w:lvl w:ilvl="0" w:tplc="349803A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0">
    <w:nsid w:val="7AD64535"/>
    <w:multiLevelType w:val="hybridMultilevel"/>
    <w:tmpl w:val="7D5CCDC8"/>
    <w:lvl w:ilvl="0" w:tplc="349803A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1">
    <w:nsid w:val="7BA3753C"/>
    <w:multiLevelType w:val="hybridMultilevel"/>
    <w:tmpl w:val="A8B49A8C"/>
    <w:lvl w:ilvl="0" w:tplc="349803A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2">
    <w:nsid w:val="7C0531C5"/>
    <w:multiLevelType w:val="hybridMultilevel"/>
    <w:tmpl w:val="16063D3E"/>
    <w:lvl w:ilvl="0" w:tplc="349803A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3">
    <w:nsid w:val="7C5179C6"/>
    <w:multiLevelType w:val="hybridMultilevel"/>
    <w:tmpl w:val="0276E806"/>
    <w:lvl w:ilvl="0" w:tplc="5C021356">
      <w:numFmt w:val="bullet"/>
      <w:lvlText w:val="-"/>
      <w:lvlJc w:val="left"/>
      <w:pPr>
        <w:tabs>
          <w:tab w:val="num" w:pos="1440"/>
        </w:tabs>
        <w:ind w:left="144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4">
    <w:nsid w:val="7C726A00"/>
    <w:multiLevelType w:val="hybridMultilevel"/>
    <w:tmpl w:val="05BEC46C"/>
    <w:lvl w:ilvl="0" w:tplc="5C021356">
      <w:numFmt w:val="bullet"/>
      <w:lvlText w:val="-"/>
      <w:lvlJc w:val="left"/>
      <w:pPr>
        <w:tabs>
          <w:tab w:val="num" w:pos="1440"/>
        </w:tabs>
        <w:ind w:left="1440" w:hanging="360"/>
      </w:pPr>
      <w:rPr>
        <w:rFonts w:ascii="Times New Roman" w:eastAsia="Times New Roman" w:hAnsi="Times New Roman" w:hint="default"/>
      </w:rPr>
    </w:lvl>
    <w:lvl w:ilvl="1" w:tplc="392A741A">
      <w:numFmt w:val="bullet"/>
      <w:lvlText w:val=""/>
      <w:lvlJc w:val="left"/>
      <w:pPr>
        <w:tabs>
          <w:tab w:val="num" w:pos="1440"/>
        </w:tabs>
        <w:ind w:left="1440" w:hanging="360"/>
      </w:pPr>
      <w:rPr>
        <w:rFonts w:ascii="Symbol" w:eastAsia="Times New Roman"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5">
    <w:nsid w:val="7D24151D"/>
    <w:multiLevelType w:val="hybridMultilevel"/>
    <w:tmpl w:val="75A6D59A"/>
    <w:lvl w:ilvl="0" w:tplc="349803A6">
      <w:start w:val="1"/>
      <w:numFmt w:val="decimal"/>
      <w:lvlText w:val="(%1)"/>
      <w:lvlJc w:val="left"/>
      <w:pPr>
        <w:tabs>
          <w:tab w:val="num" w:pos="1080"/>
        </w:tabs>
        <w:ind w:left="1080" w:hanging="360"/>
      </w:pPr>
      <w:rPr>
        <w:rFonts w:cs="Times New Roman" w:hint="default"/>
      </w:rPr>
    </w:lvl>
    <w:lvl w:ilvl="1" w:tplc="5C021356">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6">
    <w:nsid w:val="7D962D06"/>
    <w:multiLevelType w:val="hybridMultilevel"/>
    <w:tmpl w:val="F3DA7A4A"/>
    <w:lvl w:ilvl="0" w:tplc="5C021356">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nsid w:val="7DAF75D1"/>
    <w:multiLevelType w:val="hybridMultilevel"/>
    <w:tmpl w:val="8BDA963A"/>
    <w:lvl w:ilvl="0" w:tplc="F716A86A">
      <w:start w:val="3"/>
      <w:numFmt w:val="decimal"/>
      <w:lvlText w:val="(%1)"/>
      <w:lvlJc w:val="left"/>
      <w:pPr>
        <w:tabs>
          <w:tab w:val="num" w:pos="1080"/>
        </w:tabs>
        <w:ind w:left="1080" w:hanging="360"/>
      </w:pPr>
      <w:rPr>
        <w:rFonts w:cs="Times New Roman" w:hint="default"/>
      </w:rPr>
    </w:lvl>
    <w:lvl w:ilvl="1" w:tplc="041A0019" w:tentative="1">
      <w:start w:val="1"/>
      <w:numFmt w:val="lowerLetter"/>
      <w:lvlText w:val="%2."/>
      <w:lvlJc w:val="left"/>
      <w:pPr>
        <w:tabs>
          <w:tab w:val="num" w:pos="1800"/>
        </w:tabs>
        <w:ind w:left="1800" w:hanging="360"/>
      </w:pPr>
      <w:rPr>
        <w:rFonts w:cs="Times New Roman"/>
      </w:rPr>
    </w:lvl>
    <w:lvl w:ilvl="2" w:tplc="041A001B" w:tentative="1">
      <w:start w:val="1"/>
      <w:numFmt w:val="lowerRoman"/>
      <w:lvlText w:val="%3."/>
      <w:lvlJc w:val="right"/>
      <w:pPr>
        <w:tabs>
          <w:tab w:val="num" w:pos="2520"/>
        </w:tabs>
        <w:ind w:left="2520" w:hanging="180"/>
      </w:pPr>
      <w:rPr>
        <w:rFonts w:cs="Times New Roman"/>
      </w:rPr>
    </w:lvl>
    <w:lvl w:ilvl="3" w:tplc="041A000F" w:tentative="1">
      <w:start w:val="1"/>
      <w:numFmt w:val="decimal"/>
      <w:lvlText w:val="%4."/>
      <w:lvlJc w:val="left"/>
      <w:pPr>
        <w:tabs>
          <w:tab w:val="num" w:pos="3240"/>
        </w:tabs>
        <w:ind w:left="3240" w:hanging="360"/>
      </w:pPr>
      <w:rPr>
        <w:rFonts w:cs="Times New Roman"/>
      </w:rPr>
    </w:lvl>
    <w:lvl w:ilvl="4" w:tplc="041A0019" w:tentative="1">
      <w:start w:val="1"/>
      <w:numFmt w:val="lowerLetter"/>
      <w:lvlText w:val="%5."/>
      <w:lvlJc w:val="left"/>
      <w:pPr>
        <w:tabs>
          <w:tab w:val="num" w:pos="3960"/>
        </w:tabs>
        <w:ind w:left="3960" w:hanging="360"/>
      </w:pPr>
      <w:rPr>
        <w:rFonts w:cs="Times New Roman"/>
      </w:rPr>
    </w:lvl>
    <w:lvl w:ilvl="5" w:tplc="041A001B" w:tentative="1">
      <w:start w:val="1"/>
      <w:numFmt w:val="lowerRoman"/>
      <w:lvlText w:val="%6."/>
      <w:lvlJc w:val="right"/>
      <w:pPr>
        <w:tabs>
          <w:tab w:val="num" w:pos="4680"/>
        </w:tabs>
        <w:ind w:left="4680" w:hanging="180"/>
      </w:pPr>
      <w:rPr>
        <w:rFonts w:cs="Times New Roman"/>
      </w:rPr>
    </w:lvl>
    <w:lvl w:ilvl="6" w:tplc="041A000F" w:tentative="1">
      <w:start w:val="1"/>
      <w:numFmt w:val="decimal"/>
      <w:lvlText w:val="%7."/>
      <w:lvlJc w:val="left"/>
      <w:pPr>
        <w:tabs>
          <w:tab w:val="num" w:pos="5400"/>
        </w:tabs>
        <w:ind w:left="5400" w:hanging="360"/>
      </w:pPr>
      <w:rPr>
        <w:rFonts w:cs="Times New Roman"/>
      </w:rPr>
    </w:lvl>
    <w:lvl w:ilvl="7" w:tplc="041A0019" w:tentative="1">
      <w:start w:val="1"/>
      <w:numFmt w:val="lowerLetter"/>
      <w:lvlText w:val="%8."/>
      <w:lvlJc w:val="left"/>
      <w:pPr>
        <w:tabs>
          <w:tab w:val="num" w:pos="6120"/>
        </w:tabs>
        <w:ind w:left="6120" w:hanging="360"/>
      </w:pPr>
      <w:rPr>
        <w:rFonts w:cs="Times New Roman"/>
      </w:rPr>
    </w:lvl>
    <w:lvl w:ilvl="8" w:tplc="041A001B" w:tentative="1">
      <w:start w:val="1"/>
      <w:numFmt w:val="lowerRoman"/>
      <w:lvlText w:val="%9."/>
      <w:lvlJc w:val="right"/>
      <w:pPr>
        <w:tabs>
          <w:tab w:val="num" w:pos="6840"/>
        </w:tabs>
        <w:ind w:left="6840" w:hanging="180"/>
      </w:pPr>
      <w:rPr>
        <w:rFonts w:cs="Times New Roman"/>
      </w:rPr>
    </w:lvl>
  </w:abstractNum>
  <w:abstractNum w:abstractNumId="158">
    <w:nsid w:val="7DD472F3"/>
    <w:multiLevelType w:val="hybridMultilevel"/>
    <w:tmpl w:val="3028FD7E"/>
    <w:lvl w:ilvl="0" w:tplc="FA869950">
      <w:start w:val="4"/>
      <w:numFmt w:val="bullet"/>
      <w:lvlText w:val="-"/>
      <w:lvlJc w:val="left"/>
      <w:pPr>
        <w:tabs>
          <w:tab w:val="num" w:pos="780"/>
        </w:tabs>
        <w:ind w:left="780" w:hanging="360"/>
      </w:pPr>
      <w:rPr>
        <w:rFonts w:ascii="Times New Roman" w:eastAsia="Times New Roman" w:hAnsi="Times New Roman"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59">
    <w:nsid w:val="7F385C02"/>
    <w:multiLevelType w:val="hybridMultilevel"/>
    <w:tmpl w:val="ECF063D4"/>
    <w:lvl w:ilvl="0" w:tplc="349803A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4"/>
  </w:num>
  <w:num w:numId="2">
    <w:abstractNumId w:val="111"/>
  </w:num>
  <w:num w:numId="3">
    <w:abstractNumId w:val="60"/>
  </w:num>
  <w:num w:numId="4">
    <w:abstractNumId w:val="156"/>
  </w:num>
  <w:num w:numId="5">
    <w:abstractNumId w:val="144"/>
  </w:num>
  <w:num w:numId="6">
    <w:abstractNumId w:val="122"/>
  </w:num>
  <w:num w:numId="7">
    <w:abstractNumId w:val="153"/>
  </w:num>
  <w:num w:numId="8">
    <w:abstractNumId w:val="143"/>
  </w:num>
  <w:num w:numId="9">
    <w:abstractNumId w:val="6"/>
  </w:num>
  <w:num w:numId="10">
    <w:abstractNumId w:val="104"/>
  </w:num>
  <w:num w:numId="11">
    <w:abstractNumId w:val="3"/>
  </w:num>
  <w:num w:numId="12">
    <w:abstractNumId w:val="62"/>
  </w:num>
  <w:num w:numId="13">
    <w:abstractNumId w:val="0"/>
  </w:num>
  <w:num w:numId="14">
    <w:abstractNumId w:val="27"/>
  </w:num>
  <w:num w:numId="15">
    <w:abstractNumId w:val="73"/>
  </w:num>
  <w:num w:numId="16">
    <w:abstractNumId w:val="130"/>
  </w:num>
  <w:num w:numId="17">
    <w:abstractNumId w:val="5"/>
  </w:num>
  <w:num w:numId="18">
    <w:abstractNumId w:val="110"/>
  </w:num>
  <w:num w:numId="19">
    <w:abstractNumId w:val="119"/>
  </w:num>
  <w:num w:numId="20">
    <w:abstractNumId w:val="133"/>
  </w:num>
  <w:num w:numId="21">
    <w:abstractNumId w:val="112"/>
  </w:num>
  <w:num w:numId="22">
    <w:abstractNumId w:val="125"/>
  </w:num>
  <w:num w:numId="23">
    <w:abstractNumId w:val="11"/>
  </w:num>
  <w:num w:numId="24">
    <w:abstractNumId w:val="116"/>
  </w:num>
  <w:num w:numId="25">
    <w:abstractNumId w:val="70"/>
  </w:num>
  <w:num w:numId="26">
    <w:abstractNumId w:val="54"/>
  </w:num>
  <w:num w:numId="27">
    <w:abstractNumId w:val="28"/>
  </w:num>
  <w:num w:numId="28">
    <w:abstractNumId w:val="95"/>
  </w:num>
  <w:num w:numId="29">
    <w:abstractNumId w:val="136"/>
  </w:num>
  <w:num w:numId="30">
    <w:abstractNumId w:val="23"/>
  </w:num>
  <w:num w:numId="31">
    <w:abstractNumId w:val="127"/>
  </w:num>
  <w:num w:numId="32">
    <w:abstractNumId w:val="92"/>
  </w:num>
  <w:num w:numId="33">
    <w:abstractNumId w:val="75"/>
  </w:num>
  <w:num w:numId="34">
    <w:abstractNumId w:val="93"/>
  </w:num>
  <w:num w:numId="35">
    <w:abstractNumId w:val="102"/>
  </w:num>
  <w:num w:numId="36">
    <w:abstractNumId w:val="86"/>
  </w:num>
  <w:num w:numId="37">
    <w:abstractNumId w:val="107"/>
  </w:num>
  <w:num w:numId="38">
    <w:abstractNumId w:val="64"/>
  </w:num>
  <w:num w:numId="39">
    <w:abstractNumId w:val="61"/>
  </w:num>
  <w:num w:numId="40">
    <w:abstractNumId w:val="69"/>
  </w:num>
  <w:num w:numId="41">
    <w:abstractNumId w:val="4"/>
  </w:num>
  <w:num w:numId="42">
    <w:abstractNumId w:val="1"/>
  </w:num>
  <w:num w:numId="43">
    <w:abstractNumId w:val="7"/>
  </w:num>
  <w:num w:numId="44">
    <w:abstractNumId w:val="114"/>
  </w:num>
  <w:num w:numId="45">
    <w:abstractNumId w:val="77"/>
  </w:num>
  <w:num w:numId="46">
    <w:abstractNumId w:val="99"/>
  </w:num>
  <w:num w:numId="47">
    <w:abstractNumId w:val="150"/>
  </w:num>
  <w:num w:numId="48">
    <w:abstractNumId w:val="145"/>
  </w:num>
  <w:num w:numId="49">
    <w:abstractNumId w:val="9"/>
  </w:num>
  <w:num w:numId="50">
    <w:abstractNumId w:val="98"/>
  </w:num>
  <w:num w:numId="51">
    <w:abstractNumId w:val="15"/>
  </w:num>
  <w:num w:numId="52">
    <w:abstractNumId w:val="96"/>
  </w:num>
  <w:num w:numId="53">
    <w:abstractNumId w:val="155"/>
  </w:num>
  <w:num w:numId="54">
    <w:abstractNumId w:val="37"/>
  </w:num>
  <w:num w:numId="55">
    <w:abstractNumId w:val="16"/>
  </w:num>
  <w:num w:numId="56">
    <w:abstractNumId w:val="85"/>
  </w:num>
  <w:num w:numId="57">
    <w:abstractNumId w:val="90"/>
  </w:num>
  <w:num w:numId="58">
    <w:abstractNumId w:val="79"/>
  </w:num>
  <w:num w:numId="59">
    <w:abstractNumId w:val="82"/>
  </w:num>
  <w:num w:numId="60">
    <w:abstractNumId w:val="91"/>
  </w:num>
  <w:num w:numId="61">
    <w:abstractNumId w:val="97"/>
  </w:num>
  <w:num w:numId="62">
    <w:abstractNumId w:val="140"/>
  </w:num>
  <w:num w:numId="63">
    <w:abstractNumId w:val="8"/>
  </w:num>
  <w:num w:numId="64">
    <w:abstractNumId w:val="117"/>
  </w:num>
  <w:num w:numId="65">
    <w:abstractNumId w:val="149"/>
  </w:num>
  <w:num w:numId="66">
    <w:abstractNumId w:val="72"/>
  </w:num>
  <w:num w:numId="67">
    <w:abstractNumId w:val="44"/>
  </w:num>
  <w:num w:numId="68">
    <w:abstractNumId w:val="146"/>
  </w:num>
  <w:num w:numId="69">
    <w:abstractNumId w:val="100"/>
  </w:num>
  <w:num w:numId="70">
    <w:abstractNumId w:val="45"/>
  </w:num>
  <w:num w:numId="71">
    <w:abstractNumId w:val="66"/>
  </w:num>
  <w:num w:numId="72">
    <w:abstractNumId w:val="43"/>
  </w:num>
  <w:num w:numId="73">
    <w:abstractNumId w:val="18"/>
  </w:num>
  <w:num w:numId="74">
    <w:abstractNumId w:val="34"/>
  </w:num>
  <w:num w:numId="75">
    <w:abstractNumId w:val="151"/>
  </w:num>
  <w:num w:numId="76">
    <w:abstractNumId w:val="76"/>
  </w:num>
  <w:num w:numId="77">
    <w:abstractNumId w:val="108"/>
  </w:num>
  <w:num w:numId="78">
    <w:abstractNumId w:val="120"/>
  </w:num>
  <w:num w:numId="79">
    <w:abstractNumId w:val="71"/>
  </w:num>
  <w:num w:numId="80">
    <w:abstractNumId w:val="138"/>
  </w:num>
  <w:num w:numId="81">
    <w:abstractNumId w:val="29"/>
  </w:num>
  <w:num w:numId="82">
    <w:abstractNumId w:val="65"/>
  </w:num>
  <w:num w:numId="83">
    <w:abstractNumId w:val="19"/>
  </w:num>
  <w:num w:numId="84">
    <w:abstractNumId w:val="58"/>
  </w:num>
  <w:num w:numId="85">
    <w:abstractNumId w:val="55"/>
  </w:num>
  <w:num w:numId="86">
    <w:abstractNumId w:val="63"/>
  </w:num>
  <w:num w:numId="87">
    <w:abstractNumId w:val="46"/>
  </w:num>
  <w:num w:numId="88">
    <w:abstractNumId w:val="154"/>
  </w:num>
  <w:num w:numId="89">
    <w:abstractNumId w:val="109"/>
  </w:num>
  <w:num w:numId="90">
    <w:abstractNumId w:val="30"/>
  </w:num>
  <w:num w:numId="91">
    <w:abstractNumId w:val="12"/>
  </w:num>
  <w:num w:numId="92">
    <w:abstractNumId w:val="148"/>
  </w:num>
  <w:num w:numId="93">
    <w:abstractNumId w:val="121"/>
  </w:num>
  <w:num w:numId="94">
    <w:abstractNumId w:val="2"/>
  </w:num>
  <w:num w:numId="95">
    <w:abstractNumId w:val="51"/>
  </w:num>
  <w:num w:numId="96">
    <w:abstractNumId w:val="105"/>
  </w:num>
  <w:num w:numId="97">
    <w:abstractNumId w:val="84"/>
  </w:num>
  <w:num w:numId="98">
    <w:abstractNumId w:val="68"/>
  </w:num>
  <w:num w:numId="99">
    <w:abstractNumId w:val="33"/>
  </w:num>
  <w:num w:numId="100">
    <w:abstractNumId w:val="40"/>
  </w:num>
  <w:num w:numId="101">
    <w:abstractNumId w:val="59"/>
  </w:num>
  <w:num w:numId="102">
    <w:abstractNumId w:val="89"/>
  </w:num>
  <w:num w:numId="103">
    <w:abstractNumId w:val="26"/>
  </w:num>
  <w:num w:numId="104">
    <w:abstractNumId w:val="25"/>
  </w:num>
  <w:num w:numId="105">
    <w:abstractNumId w:val="74"/>
  </w:num>
  <w:num w:numId="106">
    <w:abstractNumId w:val="159"/>
  </w:num>
  <w:num w:numId="107">
    <w:abstractNumId w:val="42"/>
  </w:num>
  <w:num w:numId="108">
    <w:abstractNumId w:val="113"/>
  </w:num>
  <w:num w:numId="109">
    <w:abstractNumId w:val="83"/>
  </w:num>
  <w:num w:numId="110">
    <w:abstractNumId w:val="67"/>
  </w:num>
  <w:num w:numId="111">
    <w:abstractNumId w:val="135"/>
  </w:num>
  <w:num w:numId="112">
    <w:abstractNumId w:val="131"/>
  </w:num>
  <w:num w:numId="113">
    <w:abstractNumId w:val="48"/>
  </w:num>
  <w:num w:numId="114">
    <w:abstractNumId w:val="152"/>
  </w:num>
  <w:num w:numId="115">
    <w:abstractNumId w:val="21"/>
  </w:num>
  <w:num w:numId="116">
    <w:abstractNumId w:val="118"/>
  </w:num>
  <w:num w:numId="117">
    <w:abstractNumId w:val="103"/>
  </w:num>
  <w:num w:numId="118">
    <w:abstractNumId w:val="39"/>
  </w:num>
  <w:num w:numId="119">
    <w:abstractNumId w:val="132"/>
  </w:num>
  <w:num w:numId="120">
    <w:abstractNumId w:val="141"/>
  </w:num>
  <w:num w:numId="121">
    <w:abstractNumId w:val="50"/>
  </w:num>
  <w:num w:numId="122">
    <w:abstractNumId w:val="87"/>
  </w:num>
  <w:num w:numId="123">
    <w:abstractNumId w:val="41"/>
  </w:num>
  <w:num w:numId="124">
    <w:abstractNumId w:val="80"/>
  </w:num>
  <w:num w:numId="125">
    <w:abstractNumId w:val="123"/>
  </w:num>
  <w:num w:numId="126">
    <w:abstractNumId w:val="14"/>
  </w:num>
  <w:num w:numId="127">
    <w:abstractNumId w:val="101"/>
  </w:num>
  <w:num w:numId="128">
    <w:abstractNumId w:val="142"/>
  </w:num>
  <w:num w:numId="129">
    <w:abstractNumId w:val="53"/>
  </w:num>
  <w:num w:numId="130">
    <w:abstractNumId w:val="20"/>
  </w:num>
  <w:num w:numId="131">
    <w:abstractNumId w:val="22"/>
  </w:num>
  <w:num w:numId="132">
    <w:abstractNumId w:val="49"/>
  </w:num>
  <w:num w:numId="133">
    <w:abstractNumId w:val="129"/>
  </w:num>
  <w:num w:numId="134">
    <w:abstractNumId w:val="106"/>
  </w:num>
  <w:num w:numId="135">
    <w:abstractNumId w:val="128"/>
  </w:num>
  <w:num w:numId="136">
    <w:abstractNumId w:val="157"/>
  </w:num>
  <w:num w:numId="137">
    <w:abstractNumId w:val="158"/>
  </w:num>
  <w:num w:numId="138">
    <w:abstractNumId w:val="57"/>
  </w:num>
  <w:num w:numId="139">
    <w:abstractNumId w:val="31"/>
  </w:num>
  <w:num w:numId="140">
    <w:abstractNumId w:val="17"/>
  </w:num>
  <w:num w:numId="141">
    <w:abstractNumId w:val="115"/>
  </w:num>
  <w:num w:numId="142">
    <w:abstractNumId w:val="24"/>
  </w:num>
  <w:num w:numId="143">
    <w:abstractNumId w:val="36"/>
  </w:num>
  <w:num w:numId="144">
    <w:abstractNumId w:val="32"/>
  </w:num>
  <w:num w:numId="145">
    <w:abstractNumId w:val="35"/>
  </w:num>
  <w:num w:numId="146">
    <w:abstractNumId w:val="124"/>
  </w:num>
  <w:num w:numId="147">
    <w:abstractNumId w:val="139"/>
  </w:num>
  <w:num w:numId="148">
    <w:abstractNumId w:val="38"/>
  </w:num>
  <w:num w:numId="149">
    <w:abstractNumId w:val="47"/>
  </w:num>
  <w:num w:numId="150">
    <w:abstractNumId w:val="78"/>
  </w:num>
  <w:num w:numId="151">
    <w:abstractNumId w:val="81"/>
  </w:num>
  <w:num w:numId="152">
    <w:abstractNumId w:val="52"/>
  </w:num>
  <w:num w:numId="153">
    <w:abstractNumId w:val="126"/>
  </w:num>
  <w:num w:numId="154">
    <w:abstractNumId w:val="13"/>
  </w:num>
  <w:num w:numId="155">
    <w:abstractNumId w:val="56"/>
  </w:num>
  <w:num w:numId="156">
    <w:abstractNumId w:val="88"/>
  </w:num>
  <w:num w:numId="157">
    <w:abstractNumId w:val="134"/>
  </w:num>
  <w:num w:numId="158">
    <w:abstractNumId w:val="10"/>
  </w:num>
  <w:num w:numId="159">
    <w:abstractNumId w:val="137"/>
  </w:num>
  <w:num w:numId="160">
    <w:abstractNumId w:val="147"/>
  </w:num>
  <w:num w:numId="161">
    <w:abstractNumId w:val="107"/>
  </w:num>
  <w:num w:numId="1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displayBackgroundShape/>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DC9"/>
    <w:rsid w:val="00001496"/>
    <w:rsid w:val="00011E0A"/>
    <w:rsid w:val="00012ECE"/>
    <w:rsid w:val="00014188"/>
    <w:rsid w:val="00015541"/>
    <w:rsid w:val="00016417"/>
    <w:rsid w:val="00016C9D"/>
    <w:rsid w:val="000219B2"/>
    <w:rsid w:val="0002499E"/>
    <w:rsid w:val="00027247"/>
    <w:rsid w:val="00030683"/>
    <w:rsid w:val="00031C2E"/>
    <w:rsid w:val="000320D3"/>
    <w:rsid w:val="00037A80"/>
    <w:rsid w:val="00044292"/>
    <w:rsid w:val="000442F6"/>
    <w:rsid w:val="00044D28"/>
    <w:rsid w:val="00047245"/>
    <w:rsid w:val="00051B4D"/>
    <w:rsid w:val="000575A8"/>
    <w:rsid w:val="00062CA0"/>
    <w:rsid w:val="00063231"/>
    <w:rsid w:val="000656D5"/>
    <w:rsid w:val="0006693F"/>
    <w:rsid w:val="000716F8"/>
    <w:rsid w:val="00071F45"/>
    <w:rsid w:val="0007207A"/>
    <w:rsid w:val="00073F32"/>
    <w:rsid w:val="00082B84"/>
    <w:rsid w:val="00087946"/>
    <w:rsid w:val="00097081"/>
    <w:rsid w:val="000A1515"/>
    <w:rsid w:val="000A6C5C"/>
    <w:rsid w:val="000A7055"/>
    <w:rsid w:val="000A7F7A"/>
    <w:rsid w:val="000B042E"/>
    <w:rsid w:val="000B3584"/>
    <w:rsid w:val="000B4372"/>
    <w:rsid w:val="000C1F74"/>
    <w:rsid w:val="000C298E"/>
    <w:rsid w:val="000C5503"/>
    <w:rsid w:val="000C5D72"/>
    <w:rsid w:val="000D216D"/>
    <w:rsid w:val="000D38D3"/>
    <w:rsid w:val="000E1B34"/>
    <w:rsid w:val="000E1E6E"/>
    <w:rsid w:val="000E64E1"/>
    <w:rsid w:val="000E6F6F"/>
    <w:rsid w:val="000F0571"/>
    <w:rsid w:val="000F1A67"/>
    <w:rsid w:val="000F499A"/>
    <w:rsid w:val="000F71FD"/>
    <w:rsid w:val="00101ED3"/>
    <w:rsid w:val="00103D42"/>
    <w:rsid w:val="00105810"/>
    <w:rsid w:val="001060A5"/>
    <w:rsid w:val="001107D8"/>
    <w:rsid w:val="001129C8"/>
    <w:rsid w:val="00113107"/>
    <w:rsid w:val="00126642"/>
    <w:rsid w:val="001277D5"/>
    <w:rsid w:val="00136B8F"/>
    <w:rsid w:val="001435AE"/>
    <w:rsid w:val="0015066B"/>
    <w:rsid w:val="00154511"/>
    <w:rsid w:val="001556C7"/>
    <w:rsid w:val="001566C0"/>
    <w:rsid w:val="00157642"/>
    <w:rsid w:val="001608B4"/>
    <w:rsid w:val="00171A72"/>
    <w:rsid w:val="00173F92"/>
    <w:rsid w:val="0017607A"/>
    <w:rsid w:val="001801D0"/>
    <w:rsid w:val="00180709"/>
    <w:rsid w:val="001810F5"/>
    <w:rsid w:val="001811AF"/>
    <w:rsid w:val="001822F1"/>
    <w:rsid w:val="00190A88"/>
    <w:rsid w:val="001911FD"/>
    <w:rsid w:val="00192908"/>
    <w:rsid w:val="00196F60"/>
    <w:rsid w:val="001A0C11"/>
    <w:rsid w:val="001A5FB4"/>
    <w:rsid w:val="001C1D2D"/>
    <w:rsid w:val="001C1D65"/>
    <w:rsid w:val="001C1FD8"/>
    <w:rsid w:val="001C3A05"/>
    <w:rsid w:val="001C479A"/>
    <w:rsid w:val="001D0155"/>
    <w:rsid w:val="001D1145"/>
    <w:rsid w:val="001D60CF"/>
    <w:rsid w:val="001D7024"/>
    <w:rsid w:val="001D7650"/>
    <w:rsid w:val="001E09A9"/>
    <w:rsid w:val="001E17D1"/>
    <w:rsid w:val="001E32F2"/>
    <w:rsid w:val="001E3B5D"/>
    <w:rsid w:val="001E793C"/>
    <w:rsid w:val="001E7E6D"/>
    <w:rsid w:val="001F6BC5"/>
    <w:rsid w:val="00204E53"/>
    <w:rsid w:val="00207500"/>
    <w:rsid w:val="00211C79"/>
    <w:rsid w:val="00211C92"/>
    <w:rsid w:val="00211FC4"/>
    <w:rsid w:val="00216A55"/>
    <w:rsid w:val="002200B2"/>
    <w:rsid w:val="002216A3"/>
    <w:rsid w:val="002219EE"/>
    <w:rsid w:val="0022457C"/>
    <w:rsid w:val="002262EA"/>
    <w:rsid w:val="002312E9"/>
    <w:rsid w:val="00233FC7"/>
    <w:rsid w:val="00236F63"/>
    <w:rsid w:val="0024033F"/>
    <w:rsid w:val="002425BA"/>
    <w:rsid w:val="00246420"/>
    <w:rsid w:val="00247EBB"/>
    <w:rsid w:val="00250414"/>
    <w:rsid w:val="00252252"/>
    <w:rsid w:val="002550BC"/>
    <w:rsid w:val="00255BA8"/>
    <w:rsid w:val="00256CD0"/>
    <w:rsid w:val="00257555"/>
    <w:rsid w:val="00260284"/>
    <w:rsid w:val="00266B08"/>
    <w:rsid w:val="00271DA9"/>
    <w:rsid w:val="002722E5"/>
    <w:rsid w:val="00281735"/>
    <w:rsid w:val="00286140"/>
    <w:rsid w:val="0028696A"/>
    <w:rsid w:val="00287704"/>
    <w:rsid w:val="00291A40"/>
    <w:rsid w:val="00292C4D"/>
    <w:rsid w:val="0029356F"/>
    <w:rsid w:val="002A3A99"/>
    <w:rsid w:val="002A61D6"/>
    <w:rsid w:val="002B084B"/>
    <w:rsid w:val="002B123F"/>
    <w:rsid w:val="002B2684"/>
    <w:rsid w:val="002B562F"/>
    <w:rsid w:val="002B694F"/>
    <w:rsid w:val="002C19A0"/>
    <w:rsid w:val="002C7937"/>
    <w:rsid w:val="002C7DE1"/>
    <w:rsid w:val="002D0316"/>
    <w:rsid w:val="002D0CEB"/>
    <w:rsid w:val="002D0EE5"/>
    <w:rsid w:val="002D0F2F"/>
    <w:rsid w:val="002D1907"/>
    <w:rsid w:val="002D207F"/>
    <w:rsid w:val="002D597A"/>
    <w:rsid w:val="002D621F"/>
    <w:rsid w:val="002D6A38"/>
    <w:rsid w:val="002D70B6"/>
    <w:rsid w:val="002E3C0A"/>
    <w:rsid w:val="002E5AA7"/>
    <w:rsid w:val="002E7F04"/>
    <w:rsid w:val="002F0842"/>
    <w:rsid w:val="002F201D"/>
    <w:rsid w:val="002F217C"/>
    <w:rsid w:val="002F24C8"/>
    <w:rsid w:val="002F3A33"/>
    <w:rsid w:val="002F5E44"/>
    <w:rsid w:val="003006A1"/>
    <w:rsid w:val="003011E0"/>
    <w:rsid w:val="00301AF4"/>
    <w:rsid w:val="00304340"/>
    <w:rsid w:val="003070A4"/>
    <w:rsid w:val="00311790"/>
    <w:rsid w:val="00315D3E"/>
    <w:rsid w:val="00316EBC"/>
    <w:rsid w:val="0032030A"/>
    <w:rsid w:val="00322E9C"/>
    <w:rsid w:val="00323DA0"/>
    <w:rsid w:val="00324F8E"/>
    <w:rsid w:val="00326E82"/>
    <w:rsid w:val="003305AD"/>
    <w:rsid w:val="00333576"/>
    <w:rsid w:val="00334568"/>
    <w:rsid w:val="00341B09"/>
    <w:rsid w:val="00342FDA"/>
    <w:rsid w:val="00343F95"/>
    <w:rsid w:val="00345B60"/>
    <w:rsid w:val="00347B79"/>
    <w:rsid w:val="00352A50"/>
    <w:rsid w:val="0036253C"/>
    <w:rsid w:val="00365E88"/>
    <w:rsid w:val="00367B15"/>
    <w:rsid w:val="003709C1"/>
    <w:rsid w:val="00370FAA"/>
    <w:rsid w:val="0037447E"/>
    <w:rsid w:val="00376358"/>
    <w:rsid w:val="00380C6C"/>
    <w:rsid w:val="0038280B"/>
    <w:rsid w:val="00386B7E"/>
    <w:rsid w:val="00392C95"/>
    <w:rsid w:val="00394A74"/>
    <w:rsid w:val="003953E2"/>
    <w:rsid w:val="003A077C"/>
    <w:rsid w:val="003A2360"/>
    <w:rsid w:val="003A2A84"/>
    <w:rsid w:val="003A63B0"/>
    <w:rsid w:val="003A6868"/>
    <w:rsid w:val="003B0639"/>
    <w:rsid w:val="003B2C72"/>
    <w:rsid w:val="003B4024"/>
    <w:rsid w:val="003B6DCF"/>
    <w:rsid w:val="003B7D33"/>
    <w:rsid w:val="003C7A4F"/>
    <w:rsid w:val="003D1D04"/>
    <w:rsid w:val="003D2025"/>
    <w:rsid w:val="003D3998"/>
    <w:rsid w:val="003D4A3A"/>
    <w:rsid w:val="003D5851"/>
    <w:rsid w:val="003E4DA2"/>
    <w:rsid w:val="003E64EC"/>
    <w:rsid w:val="003F0B46"/>
    <w:rsid w:val="003F26DD"/>
    <w:rsid w:val="003F6BCD"/>
    <w:rsid w:val="003F6F9F"/>
    <w:rsid w:val="00410CF4"/>
    <w:rsid w:val="004117EE"/>
    <w:rsid w:val="00413612"/>
    <w:rsid w:val="00416020"/>
    <w:rsid w:val="0042098C"/>
    <w:rsid w:val="0042108E"/>
    <w:rsid w:val="00421A7D"/>
    <w:rsid w:val="00427BC4"/>
    <w:rsid w:val="0043098C"/>
    <w:rsid w:val="004326C7"/>
    <w:rsid w:val="00433DDE"/>
    <w:rsid w:val="00433F0C"/>
    <w:rsid w:val="004365FD"/>
    <w:rsid w:val="00436802"/>
    <w:rsid w:val="00441225"/>
    <w:rsid w:val="00441912"/>
    <w:rsid w:val="00443969"/>
    <w:rsid w:val="00443AAF"/>
    <w:rsid w:val="00444365"/>
    <w:rsid w:val="00445241"/>
    <w:rsid w:val="00447913"/>
    <w:rsid w:val="00456D43"/>
    <w:rsid w:val="0046224F"/>
    <w:rsid w:val="00470050"/>
    <w:rsid w:val="00470935"/>
    <w:rsid w:val="00474302"/>
    <w:rsid w:val="00481D4D"/>
    <w:rsid w:val="00485C31"/>
    <w:rsid w:val="00491A9E"/>
    <w:rsid w:val="00491E45"/>
    <w:rsid w:val="00492A34"/>
    <w:rsid w:val="00497608"/>
    <w:rsid w:val="004A30DD"/>
    <w:rsid w:val="004B0395"/>
    <w:rsid w:val="004B399C"/>
    <w:rsid w:val="004B5558"/>
    <w:rsid w:val="004B620E"/>
    <w:rsid w:val="004B66FD"/>
    <w:rsid w:val="004B7F71"/>
    <w:rsid w:val="004B7FB7"/>
    <w:rsid w:val="004C3AE9"/>
    <w:rsid w:val="004C3F23"/>
    <w:rsid w:val="004C5ED4"/>
    <w:rsid w:val="004C68DF"/>
    <w:rsid w:val="004D4379"/>
    <w:rsid w:val="004D460D"/>
    <w:rsid w:val="004E05FC"/>
    <w:rsid w:val="004F0496"/>
    <w:rsid w:val="004F4563"/>
    <w:rsid w:val="00500063"/>
    <w:rsid w:val="00511BD9"/>
    <w:rsid w:val="0051369D"/>
    <w:rsid w:val="00521139"/>
    <w:rsid w:val="00525120"/>
    <w:rsid w:val="0052697C"/>
    <w:rsid w:val="00527E9E"/>
    <w:rsid w:val="0053131F"/>
    <w:rsid w:val="005316A7"/>
    <w:rsid w:val="00533A62"/>
    <w:rsid w:val="00534608"/>
    <w:rsid w:val="0053591B"/>
    <w:rsid w:val="00535A57"/>
    <w:rsid w:val="005363E9"/>
    <w:rsid w:val="00537D12"/>
    <w:rsid w:val="00540864"/>
    <w:rsid w:val="005464E2"/>
    <w:rsid w:val="00550442"/>
    <w:rsid w:val="00556F7C"/>
    <w:rsid w:val="0056364B"/>
    <w:rsid w:val="00563DA5"/>
    <w:rsid w:val="00563F36"/>
    <w:rsid w:val="0056436C"/>
    <w:rsid w:val="0056469E"/>
    <w:rsid w:val="005654E6"/>
    <w:rsid w:val="00565AA1"/>
    <w:rsid w:val="0056676F"/>
    <w:rsid w:val="00570CE5"/>
    <w:rsid w:val="00575C41"/>
    <w:rsid w:val="005767BE"/>
    <w:rsid w:val="00577A52"/>
    <w:rsid w:val="00581F8B"/>
    <w:rsid w:val="00582123"/>
    <w:rsid w:val="00582482"/>
    <w:rsid w:val="00584BA4"/>
    <w:rsid w:val="005868C3"/>
    <w:rsid w:val="00593392"/>
    <w:rsid w:val="005959B5"/>
    <w:rsid w:val="005A1AF4"/>
    <w:rsid w:val="005A27F0"/>
    <w:rsid w:val="005B119B"/>
    <w:rsid w:val="005B211C"/>
    <w:rsid w:val="005B25E3"/>
    <w:rsid w:val="005B5914"/>
    <w:rsid w:val="005C5FEC"/>
    <w:rsid w:val="005C6F58"/>
    <w:rsid w:val="005D0B33"/>
    <w:rsid w:val="005D128C"/>
    <w:rsid w:val="005D3054"/>
    <w:rsid w:val="005D4285"/>
    <w:rsid w:val="005D495C"/>
    <w:rsid w:val="005D5743"/>
    <w:rsid w:val="005E0982"/>
    <w:rsid w:val="005E59A3"/>
    <w:rsid w:val="005E62AE"/>
    <w:rsid w:val="005E72FE"/>
    <w:rsid w:val="005E73DE"/>
    <w:rsid w:val="00600452"/>
    <w:rsid w:val="00613B23"/>
    <w:rsid w:val="00616114"/>
    <w:rsid w:val="006174D7"/>
    <w:rsid w:val="0062076C"/>
    <w:rsid w:val="0062116F"/>
    <w:rsid w:val="00621298"/>
    <w:rsid w:val="006215A5"/>
    <w:rsid w:val="00621763"/>
    <w:rsid w:val="006260DC"/>
    <w:rsid w:val="006266FE"/>
    <w:rsid w:val="006268DF"/>
    <w:rsid w:val="006330DB"/>
    <w:rsid w:val="006338E8"/>
    <w:rsid w:val="00633948"/>
    <w:rsid w:val="0063417E"/>
    <w:rsid w:val="00634BF4"/>
    <w:rsid w:val="006353DC"/>
    <w:rsid w:val="0063583C"/>
    <w:rsid w:val="00637535"/>
    <w:rsid w:val="0064198E"/>
    <w:rsid w:val="006449B0"/>
    <w:rsid w:val="00647D07"/>
    <w:rsid w:val="00653846"/>
    <w:rsid w:val="00657313"/>
    <w:rsid w:val="0066000D"/>
    <w:rsid w:val="00660F4E"/>
    <w:rsid w:val="00667571"/>
    <w:rsid w:val="00673E9B"/>
    <w:rsid w:val="00675DB9"/>
    <w:rsid w:val="006774F5"/>
    <w:rsid w:val="00680E10"/>
    <w:rsid w:val="0068104A"/>
    <w:rsid w:val="00682E7D"/>
    <w:rsid w:val="00690770"/>
    <w:rsid w:val="0069114A"/>
    <w:rsid w:val="006A13CF"/>
    <w:rsid w:val="006A4475"/>
    <w:rsid w:val="006A572A"/>
    <w:rsid w:val="006B00B9"/>
    <w:rsid w:val="006B3839"/>
    <w:rsid w:val="006B57D2"/>
    <w:rsid w:val="006B7F0D"/>
    <w:rsid w:val="006D5736"/>
    <w:rsid w:val="006D5B43"/>
    <w:rsid w:val="006D7714"/>
    <w:rsid w:val="006E1EAA"/>
    <w:rsid w:val="006E5A26"/>
    <w:rsid w:val="006E5B3B"/>
    <w:rsid w:val="006E65E5"/>
    <w:rsid w:val="006E78AB"/>
    <w:rsid w:val="006F191C"/>
    <w:rsid w:val="006F3A69"/>
    <w:rsid w:val="006F4599"/>
    <w:rsid w:val="006F5687"/>
    <w:rsid w:val="007028A3"/>
    <w:rsid w:val="007030D0"/>
    <w:rsid w:val="007054BB"/>
    <w:rsid w:val="00707BD5"/>
    <w:rsid w:val="0071010B"/>
    <w:rsid w:val="00711AC6"/>
    <w:rsid w:val="00712F2B"/>
    <w:rsid w:val="00714CF9"/>
    <w:rsid w:val="00723046"/>
    <w:rsid w:val="00723FA0"/>
    <w:rsid w:val="0072441C"/>
    <w:rsid w:val="007271E6"/>
    <w:rsid w:val="0072785E"/>
    <w:rsid w:val="00727DD6"/>
    <w:rsid w:val="00730298"/>
    <w:rsid w:val="007304B6"/>
    <w:rsid w:val="00731574"/>
    <w:rsid w:val="00733A56"/>
    <w:rsid w:val="00741611"/>
    <w:rsid w:val="00742378"/>
    <w:rsid w:val="007431CA"/>
    <w:rsid w:val="00745606"/>
    <w:rsid w:val="007463DF"/>
    <w:rsid w:val="00746F56"/>
    <w:rsid w:val="00747B30"/>
    <w:rsid w:val="00750CD8"/>
    <w:rsid w:val="00754978"/>
    <w:rsid w:val="0075627F"/>
    <w:rsid w:val="0076033F"/>
    <w:rsid w:val="00762EA6"/>
    <w:rsid w:val="007636D6"/>
    <w:rsid w:val="00766721"/>
    <w:rsid w:val="00766A4A"/>
    <w:rsid w:val="0076730F"/>
    <w:rsid w:val="00771500"/>
    <w:rsid w:val="00773C34"/>
    <w:rsid w:val="0077409B"/>
    <w:rsid w:val="007820F9"/>
    <w:rsid w:val="0078243F"/>
    <w:rsid w:val="00784EF5"/>
    <w:rsid w:val="00790D74"/>
    <w:rsid w:val="0079424C"/>
    <w:rsid w:val="007947DE"/>
    <w:rsid w:val="007952C8"/>
    <w:rsid w:val="007A0BA4"/>
    <w:rsid w:val="007A4246"/>
    <w:rsid w:val="007A564F"/>
    <w:rsid w:val="007A67B1"/>
    <w:rsid w:val="007A6B46"/>
    <w:rsid w:val="007B1AC2"/>
    <w:rsid w:val="007B1C54"/>
    <w:rsid w:val="007B2400"/>
    <w:rsid w:val="007B25B8"/>
    <w:rsid w:val="007B3BC5"/>
    <w:rsid w:val="007B4840"/>
    <w:rsid w:val="007B4DC9"/>
    <w:rsid w:val="007C112F"/>
    <w:rsid w:val="007C3CBE"/>
    <w:rsid w:val="007C4005"/>
    <w:rsid w:val="007D2D6D"/>
    <w:rsid w:val="007D370C"/>
    <w:rsid w:val="007D5EC7"/>
    <w:rsid w:val="007D63AB"/>
    <w:rsid w:val="007D6D63"/>
    <w:rsid w:val="007E4FE5"/>
    <w:rsid w:val="007E5714"/>
    <w:rsid w:val="007E59D6"/>
    <w:rsid w:val="007F0BB9"/>
    <w:rsid w:val="007F0C96"/>
    <w:rsid w:val="007F529F"/>
    <w:rsid w:val="007F6AB2"/>
    <w:rsid w:val="007F746E"/>
    <w:rsid w:val="00803585"/>
    <w:rsid w:val="008107F6"/>
    <w:rsid w:val="00811E8B"/>
    <w:rsid w:val="008123D7"/>
    <w:rsid w:val="00816F38"/>
    <w:rsid w:val="00820961"/>
    <w:rsid w:val="00823526"/>
    <w:rsid w:val="00827C83"/>
    <w:rsid w:val="0083243F"/>
    <w:rsid w:val="008349C5"/>
    <w:rsid w:val="00834ACD"/>
    <w:rsid w:val="00835524"/>
    <w:rsid w:val="00835774"/>
    <w:rsid w:val="00837D67"/>
    <w:rsid w:val="008506CD"/>
    <w:rsid w:val="00853431"/>
    <w:rsid w:val="008552E4"/>
    <w:rsid w:val="008554BB"/>
    <w:rsid w:val="008569BD"/>
    <w:rsid w:val="00856FCF"/>
    <w:rsid w:val="008628E1"/>
    <w:rsid w:val="008642D8"/>
    <w:rsid w:val="00864B5A"/>
    <w:rsid w:val="00865329"/>
    <w:rsid w:val="00865800"/>
    <w:rsid w:val="0086645D"/>
    <w:rsid w:val="00866AB8"/>
    <w:rsid w:val="00867CE1"/>
    <w:rsid w:val="00867E53"/>
    <w:rsid w:val="0087037F"/>
    <w:rsid w:val="00882C10"/>
    <w:rsid w:val="00885E0E"/>
    <w:rsid w:val="00887595"/>
    <w:rsid w:val="008906E2"/>
    <w:rsid w:val="008936B4"/>
    <w:rsid w:val="00894531"/>
    <w:rsid w:val="00896CFE"/>
    <w:rsid w:val="008A363B"/>
    <w:rsid w:val="008A5309"/>
    <w:rsid w:val="008A6DAF"/>
    <w:rsid w:val="008A7966"/>
    <w:rsid w:val="008B1582"/>
    <w:rsid w:val="008B2C83"/>
    <w:rsid w:val="008B507C"/>
    <w:rsid w:val="008B72CA"/>
    <w:rsid w:val="008C126D"/>
    <w:rsid w:val="008E0FD3"/>
    <w:rsid w:val="008E2C21"/>
    <w:rsid w:val="008E5F1E"/>
    <w:rsid w:val="008F0103"/>
    <w:rsid w:val="008F360B"/>
    <w:rsid w:val="008F5623"/>
    <w:rsid w:val="008F5915"/>
    <w:rsid w:val="008F5A26"/>
    <w:rsid w:val="008F64B5"/>
    <w:rsid w:val="008F6B5A"/>
    <w:rsid w:val="008F7637"/>
    <w:rsid w:val="008F7711"/>
    <w:rsid w:val="009002A0"/>
    <w:rsid w:val="00907CCD"/>
    <w:rsid w:val="009101D0"/>
    <w:rsid w:val="009106F1"/>
    <w:rsid w:val="00921A3A"/>
    <w:rsid w:val="0092262F"/>
    <w:rsid w:val="009256AE"/>
    <w:rsid w:val="00925F3E"/>
    <w:rsid w:val="009272E7"/>
    <w:rsid w:val="00930FC6"/>
    <w:rsid w:val="0093261A"/>
    <w:rsid w:val="00932F45"/>
    <w:rsid w:val="009405A1"/>
    <w:rsid w:val="00941E6D"/>
    <w:rsid w:val="00944955"/>
    <w:rsid w:val="00946223"/>
    <w:rsid w:val="009471ED"/>
    <w:rsid w:val="009515C5"/>
    <w:rsid w:val="00951844"/>
    <w:rsid w:val="00951E96"/>
    <w:rsid w:val="00952A49"/>
    <w:rsid w:val="00957974"/>
    <w:rsid w:val="00962CB6"/>
    <w:rsid w:val="009630F4"/>
    <w:rsid w:val="00963733"/>
    <w:rsid w:val="00964959"/>
    <w:rsid w:val="00967B95"/>
    <w:rsid w:val="00974215"/>
    <w:rsid w:val="00975799"/>
    <w:rsid w:val="00977087"/>
    <w:rsid w:val="00977C67"/>
    <w:rsid w:val="00981006"/>
    <w:rsid w:val="0098338D"/>
    <w:rsid w:val="00984B6C"/>
    <w:rsid w:val="00987465"/>
    <w:rsid w:val="00991668"/>
    <w:rsid w:val="00993EB4"/>
    <w:rsid w:val="009A0045"/>
    <w:rsid w:val="009A2FF3"/>
    <w:rsid w:val="009A490F"/>
    <w:rsid w:val="009A6B86"/>
    <w:rsid w:val="009A713E"/>
    <w:rsid w:val="009B0651"/>
    <w:rsid w:val="009B3EAF"/>
    <w:rsid w:val="009B5354"/>
    <w:rsid w:val="009B561B"/>
    <w:rsid w:val="009B61DB"/>
    <w:rsid w:val="009B7BD8"/>
    <w:rsid w:val="009C0EFF"/>
    <w:rsid w:val="009C6AD9"/>
    <w:rsid w:val="009D2D40"/>
    <w:rsid w:val="009D3994"/>
    <w:rsid w:val="009D6728"/>
    <w:rsid w:val="009D72FE"/>
    <w:rsid w:val="009E0FAC"/>
    <w:rsid w:val="009E25C7"/>
    <w:rsid w:val="009E4B4D"/>
    <w:rsid w:val="009E56EF"/>
    <w:rsid w:val="009E589D"/>
    <w:rsid w:val="009F4CD6"/>
    <w:rsid w:val="009F536F"/>
    <w:rsid w:val="009F7B9D"/>
    <w:rsid w:val="009F7B9F"/>
    <w:rsid w:val="00A01E49"/>
    <w:rsid w:val="00A03667"/>
    <w:rsid w:val="00A04EB5"/>
    <w:rsid w:val="00A10ABB"/>
    <w:rsid w:val="00A112DB"/>
    <w:rsid w:val="00A11DD7"/>
    <w:rsid w:val="00A12D85"/>
    <w:rsid w:val="00A133CA"/>
    <w:rsid w:val="00A15899"/>
    <w:rsid w:val="00A23F39"/>
    <w:rsid w:val="00A2487E"/>
    <w:rsid w:val="00A26061"/>
    <w:rsid w:val="00A27A0C"/>
    <w:rsid w:val="00A30CED"/>
    <w:rsid w:val="00A3325D"/>
    <w:rsid w:val="00A36A79"/>
    <w:rsid w:val="00A4280E"/>
    <w:rsid w:val="00A4486E"/>
    <w:rsid w:val="00A51109"/>
    <w:rsid w:val="00A51832"/>
    <w:rsid w:val="00A51B04"/>
    <w:rsid w:val="00A5302D"/>
    <w:rsid w:val="00A54988"/>
    <w:rsid w:val="00A5594E"/>
    <w:rsid w:val="00A56FC1"/>
    <w:rsid w:val="00A57651"/>
    <w:rsid w:val="00A60C44"/>
    <w:rsid w:val="00A704B9"/>
    <w:rsid w:val="00A70746"/>
    <w:rsid w:val="00A7112D"/>
    <w:rsid w:val="00A71769"/>
    <w:rsid w:val="00A727AF"/>
    <w:rsid w:val="00A8130E"/>
    <w:rsid w:val="00A8491F"/>
    <w:rsid w:val="00A855A6"/>
    <w:rsid w:val="00A87160"/>
    <w:rsid w:val="00A87AC9"/>
    <w:rsid w:val="00A90FA7"/>
    <w:rsid w:val="00A919D7"/>
    <w:rsid w:val="00A92CEC"/>
    <w:rsid w:val="00A92E32"/>
    <w:rsid w:val="00A93522"/>
    <w:rsid w:val="00A96550"/>
    <w:rsid w:val="00A9691F"/>
    <w:rsid w:val="00AA0CDA"/>
    <w:rsid w:val="00AA2279"/>
    <w:rsid w:val="00AA3FA4"/>
    <w:rsid w:val="00AA6308"/>
    <w:rsid w:val="00AC3B69"/>
    <w:rsid w:val="00AC3F68"/>
    <w:rsid w:val="00AC77D5"/>
    <w:rsid w:val="00AD4D82"/>
    <w:rsid w:val="00AE0B2B"/>
    <w:rsid w:val="00AE35BE"/>
    <w:rsid w:val="00AE4027"/>
    <w:rsid w:val="00AE56D1"/>
    <w:rsid w:val="00AF038A"/>
    <w:rsid w:val="00AF33FB"/>
    <w:rsid w:val="00AF3C71"/>
    <w:rsid w:val="00AF7131"/>
    <w:rsid w:val="00B00AA9"/>
    <w:rsid w:val="00B00DCE"/>
    <w:rsid w:val="00B02484"/>
    <w:rsid w:val="00B040C7"/>
    <w:rsid w:val="00B056D6"/>
    <w:rsid w:val="00B06FB3"/>
    <w:rsid w:val="00B11BE8"/>
    <w:rsid w:val="00B12845"/>
    <w:rsid w:val="00B12AF9"/>
    <w:rsid w:val="00B142EF"/>
    <w:rsid w:val="00B16F1C"/>
    <w:rsid w:val="00B24908"/>
    <w:rsid w:val="00B24B7A"/>
    <w:rsid w:val="00B25B07"/>
    <w:rsid w:val="00B26C6C"/>
    <w:rsid w:val="00B27070"/>
    <w:rsid w:val="00B27627"/>
    <w:rsid w:val="00B27D4D"/>
    <w:rsid w:val="00B30F71"/>
    <w:rsid w:val="00B417B6"/>
    <w:rsid w:val="00B44BAC"/>
    <w:rsid w:val="00B50667"/>
    <w:rsid w:val="00B5080B"/>
    <w:rsid w:val="00B52DD1"/>
    <w:rsid w:val="00B52EFB"/>
    <w:rsid w:val="00B5785C"/>
    <w:rsid w:val="00B57930"/>
    <w:rsid w:val="00B633A9"/>
    <w:rsid w:val="00B63819"/>
    <w:rsid w:val="00B6419B"/>
    <w:rsid w:val="00B64906"/>
    <w:rsid w:val="00B655C5"/>
    <w:rsid w:val="00B6637C"/>
    <w:rsid w:val="00B66849"/>
    <w:rsid w:val="00B66DAA"/>
    <w:rsid w:val="00B673BC"/>
    <w:rsid w:val="00B7270D"/>
    <w:rsid w:val="00B72CC9"/>
    <w:rsid w:val="00B7356B"/>
    <w:rsid w:val="00B74164"/>
    <w:rsid w:val="00B76D75"/>
    <w:rsid w:val="00B81CD9"/>
    <w:rsid w:val="00B85E68"/>
    <w:rsid w:val="00B915F7"/>
    <w:rsid w:val="00B91D23"/>
    <w:rsid w:val="00B9229A"/>
    <w:rsid w:val="00B96B14"/>
    <w:rsid w:val="00BA2FEA"/>
    <w:rsid w:val="00BA490A"/>
    <w:rsid w:val="00BA797A"/>
    <w:rsid w:val="00BA7DC2"/>
    <w:rsid w:val="00BB358C"/>
    <w:rsid w:val="00BB3A1D"/>
    <w:rsid w:val="00BB69ED"/>
    <w:rsid w:val="00BB7E44"/>
    <w:rsid w:val="00BC0CC6"/>
    <w:rsid w:val="00BC0D37"/>
    <w:rsid w:val="00BC0DBF"/>
    <w:rsid w:val="00BC1643"/>
    <w:rsid w:val="00BC2082"/>
    <w:rsid w:val="00BC294D"/>
    <w:rsid w:val="00BC4858"/>
    <w:rsid w:val="00BC5E4E"/>
    <w:rsid w:val="00BC6294"/>
    <w:rsid w:val="00BD1A9E"/>
    <w:rsid w:val="00BD2CCB"/>
    <w:rsid w:val="00BD3DA4"/>
    <w:rsid w:val="00BD50F2"/>
    <w:rsid w:val="00BE04B2"/>
    <w:rsid w:val="00BE07A6"/>
    <w:rsid w:val="00BE0D40"/>
    <w:rsid w:val="00BE3A69"/>
    <w:rsid w:val="00BE7F9C"/>
    <w:rsid w:val="00BF2E38"/>
    <w:rsid w:val="00BF5506"/>
    <w:rsid w:val="00BF7544"/>
    <w:rsid w:val="00C04EB3"/>
    <w:rsid w:val="00C05957"/>
    <w:rsid w:val="00C0723B"/>
    <w:rsid w:val="00C07E7C"/>
    <w:rsid w:val="00C102E7"/>
    <w:rsid w:val="00C1337D"/>
    <w:rsid w:val="00C24B6A"/>
    <w:rsid w:val="00C27735"/>
    <w:rsid w:val="00C306F5"/>
    <w:rsid w:val="00C339BD"/>
    <w:rsid w:val="00C4244C"/>
    <w:rsid w:val="00C42F2C"/>
    <w:rsid w:val="00C43DEA"/>
    <w:rsid w:val="00C451DE"/>
    <w:rsid w:val="00C54099"/>
    <w:rsid w:val="00C55321"/>
    <w:rsid w:val="00C56C4F"/>
    <w:rsid w:val="00C574F5"/>
    <w:rsid w:val="00C61D51"/>
    <w:rsid w:val="00C625E9"/>
    <w:rsid w:val="00C6734E"/>
    <w:rsid w:val="00C70F14"/>
    <w:rsid w:val="00C7192A"/>
    <w:rsid w:val="00C72D59"/>
    <w:rsid w:val="00C7564D"/>
    <w:rsid w:val="00C82377"/>
    <w:rsid w:val="00C826C9"/>
    <w:rsid w:val="00C82CDA"/>
    <w:rsid w:val="00C856FB"/>
    <w:rsid w:val="00C87BB6"/>
    <w:rsid w:val="00C90A2D"/>
    <w:rsid w:val="00C9140B"/>
    <w:rsid w:val="00C92E7D"/>
    <w:rsid w:val="00C93462"/>
    <w:rsid w:val="00C936AA"/>
    <w:rsid w:val="00C94884"/>
    <w:rsid w:val="00C95487"/>
    <w:rsid w:val="00C95E38"/>
    <w:rsid w:val="00CA0316"/>
    <w:rsid w:val="00CA092F"/>
    <w:rsid w:val="00CA154B"/>
    <w:rsid w:val="00CA1967"/>
    <w:rsid w:val="00CA53E1"/>
    <w:rsid w:val="00CA72F8"/>
    <w:rsid w:val="00CA7F87"/>
    <w:rsid w:val="00CB2A38"/>
    <w:rsid w:val="00CB2FBF"/>
    <w:rsid w:val="00CC1E5C"/>
    <w:rsid w:val="00CC38C0"/>
    <w:rsid w:val="00CD19A2"/>
    <w:rsid w:val="00CD1ACA"/>
    <w:rsid w:val="00CD3E04"/>
    <w:rsid w:val="00CD6394"/>
    <w:rsid w:val="00CD72EE"/>
    <w:rsid w:val="00D0098F"/>
    <w:rsid w:val="00D02FB6"/>
    <w:rsid w:val="00D0536B"/>
    <w:rsid w:val="00D101F7"/>
    <w:rsid w:val="00D13C44"/>
    <w:rsid w:val="00D23CD2"/>
    <w:rsid w:val="00D30DB5"/>
    <w:rsid w:val="00D35BCF"/>
    <w:rsid w:val="00D4042F"/>
    <w:rsid w:val="00D44302"/>
    <w:rsid w:val="00D44A9C"/>
    <w:rsid w:val="00D44FE0"/>
    <w:rsid w:val="00D46854"/>
    <w:rsid w:val="00D515D0"/>
    <w:rsid w:val="00D54203"/>
    <w:rsid w:val="00D55495"/>
    <w:rsid w:val="00D55DF0"/>
    <w:rsid w:val="00D56519"/>
    <w:rsid w:val="00D60A9B"/>
    <w:rsid w:val="00D6153B"/>
    <w:rsid w:val="00D63C1B"/>
    <w:rsid w:val="00D662F5"/>
    <w:rsid w:val="00D71407"/>
    <w:rsid w:val="00D74A57"/>
    <w:rsid w:val="00D761C8"/>
    <w:rsid w:val="00D770FE"/>
    <w:rsid w:val="00D80664"/>
    <w:rsid w:val="00D83D0E"/>
    <w:rsid w:val="00D86100"/>
    <w:rsid w:val="00D92760"/>
    <w:rsid w:val="00D9289F"/>
    <w:rsid w:val="00D92A69"/>
    <w:rsid w:val="00D95B2C"/>
    <w:rsid w:val="00D96D23"/>
    <w:rsid w:val="00D97452"/>
    <w:rsid w:val="00DA1CF5"/>
    <w:rsid w:val="00DA2AD1"/>
    <w:rsid w:val="00DA4054"/>
    <w:rsid w:val="00DA4D03"/>
    <w:rsid w:val="00DA590D"/>
    <w:rsid w:val="00DA75DF"/>
    <w:rsid w:val="00DB0FFF"/>
    <w:rsid w:val="00DB774A"/>
    <w:rsid w:val="00DC0889"/>
    <w:rsid w:val="00DC38F7"/>
    <w:rsid w:val="00DC5EDE"/>
    <w:rsid w:val="00DC613F"/>
    <w:rsid w:val="00DC62C8"/>
    <w:rsid w:val="00DC62D3"/>
    <w:rsid w:val="00DC70FA"/>
    <w:rsid w:val="00DC73C6"/>
    <w:rsid w:val="00DD1045"/>
    <w:rsid w:val="00DD1F8F"/>
    <w:rsid w:val="00DD27CE"/>
    <w:rsid w:val="00DD2B60"/>
    <w:rsid w:val="00DD59D8"/>
    <w:rsid w:val="00DD6FC7"/>
    <w:rsid w:val="00DD7213"/>
    <w:rsid w:val="00DE295F"/>
    <w:rsid w:val="00DE7495"/>
    <w:rsid w:val="00DF6C0D"/>
    <w:rsid w:val="00E02158"/>
    <w:rsid w:val="00E027F4"/>
    <w:rsid w:val="00E0537E"/>
    <w:rsid w:val="00E072E8"/>
    <w:rsid w:val="00E111A8"/>
    <w:rsid w:val="00E13357"/>
    <w:rsid w:val="00E1495B"/>
    <w:rsid w:val="00E164AD"/>
    <w:rsid w:val="00E17739"/>
    <w:rsid w:val="00E17790"/>
    <w:rsid w:val="00E217B9"/>
    <w:rsid w:val="00E224E0"/>
    <w:rsid w:val="00E22740"/>
    <w:rsid w:val="00E27FF2"/>
    <w:rsid w:val="00E31346"/>
    <w:rsid w:val="00E321E6"/>
    <w:rsid w:val="00E32856"/>
    <w:rsid w:val="00E33F9D"/>
    <w:rsid w:val="00E361D9"/>
    <w:rsid w:val="00E4515C"/>
    <w:rsid w:val="00E45764"/>
    <w:rsid w:val="00E5112E"/>
    <w:rsid w:val="00E5171D"/>
    <w:rsid w:val="00E53A07"/>
    <w:rsid w:val="00E62925"/>
    <w:rsid w:val="00E6345D"/>
    <w:rsid w:val="00E63A02"/>
    <w:rsid w:val="00E64715"/>
    <w:rsid w:val="00E6775E"/>
    <w:rsid w:val="00E679D5"/>
    <w:rsid w:val="00E67FF2"/>
    <w:rsid w:val="00E729C3"/>
    <w:rsid w:val="00E748E8"/>
    <w:rsid w:val="00E764FE"/>
    <w:rsid w:val="00E82083"/>
    <w:rsid w:val="00E832F3"/>
    <w:rsid w:val="00E84320"/>
    <w:rsid w:val="00E8510A"/>
    <w:rsid w:val="00E876AE"/>
    <w:rsid w:val="00EA2196"/>
    <w:rsid w:val="00EA261A"/>
    <w:rsid w:val="00EA4BA7"/>
    <w:rsid w:val="00EB0BC5"/>
    <w:rsid w:val="00EB1EBC"/>
    <w:rsid w:val="00EB26F2"/>
    <w:rsid w:val="00EB496D"/>
    <w:rsid w:val="00EB5CB4"/>
    <w:rsid w:val="00EB5D6A"/>
    <w:rsid w:val="00EB60B1"/>
    <w:rsid w:val="00EB6C96"/>
    <w:rsid w:val="00EC0A98"/>
    <w:rsid w:val="00EC0E09"/>
    <w:rsid w:val="00EC226B"/>
    <w:rsid w:val="00EC38C0"/>
    <w:rsid w:val="00EC71D9"/>
    <w:rsid w:val="00ED008E"/>
    <w:rsid w:val="00ED379A"/>
    <w:rsid w:val="00ED38F4"/>
    <w:rsid w:val="00ED390A"/>
    <w:rsid w:val="00ED5F64"/>
    <w:rsid w:val="00ED7635"/>
    <w:rsid w:val="00ED7F9F"/>
    <w:rsid w:val="00EE54A3"/>
    <w:rsid w:val="00EF0E45"/>
    <w:rsid w:val="00EF20BC"/>
    <w:rsid w:val="00EF6933"/>
    <w:rsid w:val="00F00FD1"/>
    <w:rsid w:val="00F01EA0"/>
    <w:rsid w:val="00F1039C"/>
    <w:rsid w:val="00F16CCA"/>
    <w:rsid w:val="00F1715A"/>
    <w:rsid w:val="00F20106"/>
    <w:rsid w:val="00F21465"/>
    <w:rsid w:val="00F33A53"/>
    <w:rsid w:val="00F3431D"/>
    <w:rsid w:val="00F36173"/>
    <w:rsid w:val="00F37468"/>
    <w:rsid w:val="00F37A0F"/>
    <w:rsid w:val="00F402BA"/>
    <w:rsid w:val="00F42CD3"/>
    <w:rsid w:val="00F50518"/>
    <w:rsid w:val="00F5261C"/>
    <w:rsid w:val="00F53B07"/>
    <w:rsid w:val="00F55BBC"/>
    <w:rsid w:val="00F6426C"/>
    <w:rsid w:val="00F648A1"/>
    <w:rsid w:val="00F65F07"/>
    <w:rsid w:val="00F67073"/>
    <w:rsid w:val="00F70183"/>
    <w:rsid w:val="00F719F7"/>
    <w:rsid w:val="00F82677"/>
    <w:rsid w:val="00F82A56"/>
    <w:rsid w:val="00F8498E"/>
    <w:rsid w:val="00F87BE2"/>
    <w:rsid w:val="00F91083"/>
    <w:rsid w:val="00F913C3"/>
    <w:rsid w:val="00F923E8"/>
    <w:rsid w:val="00F94567"/>
    <w:rsid w:val="00F96070"/>
    <w:rsid w:val="00FA397D"/>
    <w:rsid w:val="00FA3B2A"/>
    <w:rsid w:val="00FA43D3"/>
    <w:rsid w:val="00FA460D"/>
    <w:rsid w:val="00FA4975"/>
    <w:rsid w:val="00FB56A1"/>
    <w:rsid w:val="00FB66CE"/>
    <w:rsid w:val="00FC1358"/>
    <w:rsid w:val="00FC18F4"/>
    <w:rsid w:val="00FC1F70"/>
    <w:rsid w:val="00FC3C38"/>
    <w:rsid w:val="00FD6AA9"/>
    <w:rsid w:val="00FE2BA9"/>
    <w:rsid w:val="00FE740F"/>
    <w:rsid w:val="00FF1E7F"/>
    <w:rsid w:val="00FF210D"/>
    <w:rsid w:val="00FF31B2"/>
    <w:rsid w:val="00FF4721"/>
    <w:rsid w:val="00FF55D9"/>
    <w:rsid w:val="00FF6141"/>
    <w:rsid w:val="00FF6E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2CA"/>
    <w:rPr>
      <w:sz w:val="24"/>
      <w:szCs w:val="24"/>
      <w:lang w:eastAsia="en-US"/>
    </w:rPr>
  </w:style>
  <w:style w:type="paragraph" w:styleId="Naslov1">
    <w:name w:val="heading 1"/>
    <w:basedOn w:val="Normal"/>
    <w:next w:val="Normal"/>
    <w:link w:val="Naslov1Char"/>
    <w:uiPriority w:val="99"/>
    <w:qFormat/>
    <w:rsid w:val="008B72CA"/>
    <w:pPr>
      <w:keepNext/>
      <w:jc w:val="center"/>
      <w:outlineLvl w:val="0"/>
    </w:pPr>
    <w:rPr>
      <w:b/>
      <w:bCs/>
      <w:sz w:val="28"/>
    </w:rPr>
  </w:style>
  <w:style w:type="paragraph" w:styleId="Naslov2">
    <w:name w:val="heading 2"/>
    <w:basedOn w:val="Normal"/>
    <w:next w:val="Normal"/>
    <w:link w:val="Naslov2Char"/>
    <w:uiPriority w:val="99"/>
    <w:qFormat/>
    <w:rsid w:val="008B72CA"/>
    <w:pPr>
      <w:keepNext/>
      <w:jc w:val="center"/>
      <w:outlineLvl w:val="1"/>
    </w:pPr>
    <w:rPr>
      <w:b/>
      <w:bCs/>
    </w:rPr>
  </w:style>
  <w:style w:type="paragraph" w:styleId="Naslov3">
    <w:name w:val="heading 3"/>
    <w:basedOn w:val="Normal"/>
    <w:next w:val="Normal"/>
    <w:link w:val="Naslov3Char"/>
    <w:uiPriority w:val="99"/>
    <w:qFormat/>
    <w:rsid w:val="008B72CA"/>
    <w:pPr>
      <w:keepNext/>
      <w:jc w:val="both"/>
      <w:outlineLvl w:val="2"/>
    </w:pPr>
    <w:rPr>
      <w:b/>
      <w:bCs/>
    </w:rPr>
  </w:style>
  <w:style w:type="paragraph" w:styleId="Naslov4">
    <w:name w:val="heading 4"/>
    <w:basedOn w:val="Normal"/>
    <w:next w:val="Normal"/>
    <w:link w:val="Naslov4Char"/>
    <w:uiPriority w:val="99"/>
    <w:qFormat/>
    <w:rsid w:val="008B72CA"/>
    <w:pPr>
      <w:keepNext/>
      <w:jc w:val="center"/>
      <w:outlineLvl w:val="3"/>
    </w:pPr>
    <w:rPr>
      <w:b/>
      <w:bCs/>
      <w:i/>
      <w:iCs/>
      <w:sz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Pr>
      <w:rFonts w:ascii="Cambria" w:hAnsi="Cambria"/>
      <w:b/>
      <w:kern w:val="32"/>
      <w:sz w:val="32"/>
      <w:lang w:val="x-none" w:eastAsia="en-US"/>
    </w:rPr>
  </w:style>
  <w:style w:type="character" w:customStyle="1" w:styleId="Naslov2Char">
    <w:name w:val="Naslov 2 Char"/>
    <w:link w:val="Naslov2"/>
    <w:uiPriority w:val="99"/>
    <w:semiHidden/>
    <w:locked/>
    <w:rPr>
      <w:rFonts w:ascii="Cambria" w:hAnsi="Cambria"/>
      <w:b/>
      <w:i/>
      <w:sz w:val="28"/>
      <w:lang w:val="x-none" w:eastAsia="en-US"/>
    </w:rPr>
  </w:style>
  <w:style w:type="character" w:customStyle="1" w:styleId="Naslov3Char">
    <w:name w:val="Naslov 3 Char"/>
    <w:link w:val="Naslov3"/>
    <w:uiPriority w:val="99"/>
    <w:semiHidden/>
    <w:locked/>
    <w:rPr>
      <w:rFonts w:ascii="Cambria" w:hAnsi="Cambria"/>
      <w:b/>
      <w:sz w:val="26"/>
      <w:lang w:val="x-none" w:eastAsia="en-US"/>
    </w:rPr>
  </w:style>
  <w:style w:type="character" w:customStyle="1" w:styleId="Naslov4Char">
    <w:name w:val="Naslov 4 Char"/>
    <w:link w:val="Naslov4"/>
    <w:uiPriority w:val="99"/>
    <w:semiHidden/>
    <w:locked/>
    <w:rPr>
      <w:rFonts w:ascii="Calibri" w:hAnsi="Calibri"/>
      <w:b/>
      <w:sz w:val="28"/>
      <w:lang w:val="x-none" w:eastAsia="en-US"/>
    </w:rPr>
  </w:style>
  <w:style w:type="paragraph" w:styleId="Tijeloteksta">
    <w:name w:val="Body Text"/>
    <w:aliases w:val="uvlaka 2,uvlaka 3,Body Text 2 Char,Char Char Char Char"/>
    <w:basedOn w:val="Normal"/>
    <w:link w:val="TijelotekstaChar"/>
    <w:uiPriority w:val="99"/>
    <w:rsid w:val="008B72CA"/>
    <w:pPr>
      <w:jc w:val="both"/>
    </w:pPr>
  </w:style>
  <w:style w:type="character" w:customStyle="1" w:styleId="TijelotekstaChar">
    <w:name w:val="Tijelo teksta Char"/>
    <w:aliases w:val="uvlaka 2 Char,uvlaka 3 Char,Body Text 2 Char Char,Char Char Char Char Char"/>
    <w:link w:val="Tijeloteksta"/>
    <w:uiPriority w:val="99"/>
    <w:locked/>
    <w:rsid w:val="003D2025"/>
    <w:rPr>
      <w:sz w:val="24"/>
      <w:lang w:val="x-none" w:eastAsia="en-US"/>
    </w:rPr>
  </w:style>
  <w:style w:type="paragraph" w:styleId="Podnoje">
    <w:name w:val="footer"/>
    <w:basedOn w:val="Normal"/>
    <w:link w:val="PodnojeChar"/>
    <w:uiPriority w:val="99"/>
    <w:rsid w:val="008B72CA"/>
    <w:pPr>
      <w:tabs>
        <w:tab w:val="center" w:pos="4536"/>
        <w:tab w:val="right" w:pos="9072"/>
      </w:tabs>
    </w:pPr>
  </w:style>
  <w:style w:type="character" w:customStyle="1" w:styleId="PodnojeChar">
    <w:name w:val="Podnožje Char"/>
    <w:link w:val="Podnoje"/>
    <w:uiPriority w:val="99"/>
    <w:semiHidden/>
    <w:locked/>
    <w:rPr>
      <w:sz w:val="24"/>
      <w:lang w:val="x-none" w:eastAsia="en-US"/>
    </w:rPr>
  </w:style>
  <w:style w:type="character" w:styleId="Brojstranice">
    <w:name w:val="page number"/>
    <w:uiPriority w:val="99"/>
    <w:semiHidden/>
    <w:rsid w:val="008B72CA"/>
    <w:rPr>
      <w:rFonts w:cs="Times New Roman"/>
    </w:rPr>
  </w:style>
  <w:style w:type="character" w:styleId="Referencakomentara">
    <w:name w:val="annotation reference"/>
    <w:uiPriority w:val="99"/>
    <w:semiHidden/>
    <w:rsid w:val="001277D5"/>
    <w:rPr>
      <w:rFonts w:cs="Times New Roman"/>
      <w:sz w:val="16"/>
    </w:rPr>
  </w:style>
  <w:style w:type="paragraph" w:styleId="Tekstkomentara">
    <w:name w:val="annotation text"/>
    <w:basedOn w:val="Normal"/>
    <w:link w:val="TekstkomentaraChar"/>
    <w:uiPriority w:val="99"/>
    <w:semiHidden/>
    <w:rsid w:val="001277D5"/>
    <w:rPr>
      <w:sz w:val="20"/>
      <w:szCs w:val="20"/>
    </w:rPr>
  </w:style>
  <w:style w:type="character" w:customStyle="1" w:styleId="TekstkomentaraChar">
    <w:name w:val="Tekst komentara Char"/>
    <w:link w:val="Tekstkomentara"/>
    <w:uiPriority w:val="99"/>
    <w:semiHidden/>
    <w:locked/>
    <w:rPr>
      <w:sz w:val="20"/>
      <w:lang w:val="x-none" w:eastAsia="en-US"/>
    </w:rPr>
  </w:style>
  <w:style w:type="paragraph" w:styleId="Predmetkomentara">
    <w:name w:val="annotation subject"/>
    <w:basedOn w:val="Tekstkomentara"/>
    <w:next w:val="Tekstkomentara"/>
    <w:link w:val="PredmetkomentaraChar"/>
    <w:uiPriority w:val="99"/>
    <w:semiHidden/>
    <w:rsid w:val="001277D5"/>
    <w:rPr>
      <w:b/>
      <w:bCs/>
    </w:rPr>
  </w:style>
  <w:style w:type="character" w:customStyle="1" w:styleId="PredmetkomentaraChar">
    <w:name w:val="Predmet komentara Char"/>
    <w:link w:val="Predmetkomentara"/>
    <w:uiPriority w:val="99"/>
    <w:semiHidden/>
    <w:locked/>
    <w:rPr>
      <w:b/>
      <w:sz w:val="20"/>
      <w:lang w:val="x-none" w:eastAsia="en-US"/>
    </w:rPr>
  </w:style>
  <w:style w:type="paragraph" w:styleId="Tekstbalonia">
    <w:name w:val="Balloon Text"/>
    <w:basedOn w:val="Normal"/>
    <w:link w:val="TekstbaloniaChar"/>
    <w:uiPriority w:val="99"/>
    <w:semiHidden/>
    <w:rsid w:val="001277D5"/>
    <w:rPr>
      <w:rFonts w:ascii="Tahoma" w:hAnsi="Tahoma" w:cs="Tahoma"/>
      <w:sz w:val="16"/>
      <w:szCs w:val="16"/>
    </w:rPr>
  </w:style>
  <w:style w:type="character" w:customStyle="1" w:styleId="TekstbaloniaChar">
    <w:name w:val="Tekst balončića Char"/>
    <w:link w:val="Tekstbalonia"/>
    <w:uiPriority w:val="99"/>
    <w:semiHidden/>
    <w:locked/>
    <w:rPr>
      <w:sz w:val="2"/>
      <w:lang w:val="x-none" w:eastAsia="en-US"/>
    </w:rPr>
  </w:style>
  <w:style w:type="paragraph" w:styleId="Obinitekst">
    <w:name w:val="Plain Text"/>
    <w:basedOn w:val="Normal"/>
    <w:link w:val="ObinitekstChar"/>
    <w:uiPriority w:val="99"/>
    <w:rsid w:val="00647D07"/>
    <w:rPr>
      <w:rFonts w:ascii="Courier New" w:hAnsi="Courier New" w:cs="Courier New"/>
      <w:sz w:val="20"/>
      <w:szCs w:val="20"/>
      <w:lang w:eastAsia="hr-HR"/>
    </w:rPr>
  </w:style>
  <w:style w:type="character" w:customStyle="1" w:styleId="ObinitekstChar">
    <w:name w:val="Obični tekst Char"/>
    <w:link w:val="Obinitekst"/>
    <w:uiPriority w:val="99"/>
    <w:semiHidden/>
    <w:locked/>
    <w:rPr>
      <w:rFonts w:ascii="Courier New" w:hAnsi="Courier New"/>
      <w:sz w:val="20"/>
      <w:lang w:val="x-none" w:eastAsia="en-US"/>
    </w:rPr>
  </w:style>
  <w:style w:type="paragraph" w:customStyle="1" w:styleId="Bezproreda1">
    <w:name w:val="Bez proreda1"/>
    <w:uiPriority w:val="99"/>
    <w:rsid w:val="00B00DCE"/>
    <w:rPr>
      <w:rFonts w:ascii="Calibri" w:hAnsi="Calibri"/>
      <w:sz w:val="22"/>
      <w:szCs w:val="22"/>
    </w:rPr>
  </w:style>
  <w:style w:type="paragraph" w:customStyle="1" w:styleId="t-9-8">
    <w:name w:val="t-9-8"/>
    <w:basedOn w:val="Normal"/>
    <w:uiPriority w:val="99"/>
    <w:rsid w:val="003D2025"/>
    <w:pPr>
      <w:spacing w:before="100" w:beforeAutospacing="1" w:after="100" w:afterAutospacing="1"/>
    </w:pPr>
    <w:rPr>
      <w:lang w:eastAsia="hr-HR"/>
    </w:rPr>
  </w:style>
  <w:style w:type="paragraph" w:styleId="Tijeloteksta2">
    <w:name w:val="Body Text 2"/>
    <w:basedOn w:val="Normal"/>
    <w:link w:val="Tijeloteksta2Char"/>
    <w:uiPriority w:val="99"/>
    <w:rsid w:val="009630F4"/>
    <w:pPr>
      <w:spacing w:after="120" w:line="480" w:lineRule="auto"/>
    </w:pPr>
  </w:style>
  <w:style w:type="character" w:customStyle="1" w:styleId="Tijeloteksta2Char">
    <w:name w:val="Tijelo teksta 2 Char"/>
    <w:link w:val="Tijeloteksta2"/>
    <w:uiPriority w:val="99"/>
    <w:locked/>
    <w:rsid w:val="009630F4"/>
    <w:rPr>
      <w:sz w:val="24"/>
      <w:lang w:val="x-none" w:eastAsia="en-US"/>
    </w:rPr>
  </w:style>
  <w:style w:type="paragraph" w:styleId="Zaglavlje">
    <w:name w:val="header"/>
    <w:basedOn w:val="Normal"/>
    <w:link w:val="ZaglavljeChar"/>
    <w:uiPriority w:val="99"/>
    <w:rsid w:val="006338E8"/>
    <w:pPr>
      <w:tabs>
        <w:tab w:val="center" w:pos="4536"/>
        <w:tab w:val="right" w:pos="9072"/>
      </w:tabs>
    </w:pPr>
  </w:style>
  <w:style w:type="character" w:customStyle="1" w:styleId="ZaglavljeChar">
    <w:name w:val="Zaglavlje Char"/>
    <w:link w:val="Zaglavlje"/>
    <w:uiPriority w:val="99"/>
    <w:locked/>
    <w:rsid w:val="006338E8"/>
    <w:rPr>
      <w:sz w:val="24"/>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2CA"/>
    <w:rPr>
      <w:sz w:val="24"/>
      <w:szCs w:val="24"/>
      <w:lang w:eastAsia="en-US"/>
    </w:rPr>
  </w:style>
  <w:style w:type="paragraph" w:styleId="Naslov1">
    <w:name w:val="heading 1"/>
    <w:basedOn w:val="Normal"/>
    <w:next w:val="Normal"/>
    <w:link w:val="Naslov1Char"/>
    <w:uiPriority w:val="99"/>
    <w:qFormat/>
    <w:rsid w:val="008B72CA"/>
    <w:pPr>
      <w:keepNext/>
      <w:jc w:val="center"/>
      <w:outlineLvl w:val="0"/>
    </w:pPr>
    <w:rPr>
      <w:b/>
      <w:bCs/>
      <w:sz w:val="28"/>
    </w:rPr>
  </w:style>
  <w:style w:type="paragraph" w:styleId="Naslov2">
    <w:name w:val="heading 2"/>
    <w:basedOn w:val="Normal"/>
    <w:next w:val="Normal"/>
    <w:link w:val="Naslov2Char"/>
    <w:uiPriority w:val="99"/>
    <w:qFormat/>
    <w:rsid w:val="008B72CA"/>
    <w:pPr>
      <w:keepNext/>
      <w:jc w:val="center"/>
      <w:outlineLvl w:val="1"/>
    </w:pPr>
    <w:rPr>
      <w:b/>
      <w:bCs/>
    </w:rPr>
  </w:style>
  <w:style w:type="paragraph" w:styleId="Naslov3">
    <w:name w:val="heading 3"/>
    <w:basedOn w:val="Normal"/>
    <w:next w:val="Normal"/>
    <w:link w:val="Naslov3Char"/>
    <w:uiPriority w:val="99"/>
    <w:qFormat/>
    <w:rsid w:val="008B72CA"/>
    <w:pPr>
      <w:keepNext/>
      <w:jc w:val="both"/>
      <w:outlineLvl w:val="2"/>
    </w:pPr>
    <w:rPr>
      <w:b/>
      <w:bCs/>
    </w:rPr>
  </w:style>
  <w:style w:type="paragraph" w:styleId="Naslov4">
    <w:name w:val="heading 4"/>
    <w:basedOn w:val="Normal"/>
    <w:next w:val="Normal"/>
    <w:link w:val="Naslov4Char"/>
    <w:uiPriority w:val="99"/>
    <w:qFormat/>
    <w:rsid w:val="008B72CA"/>
    <w:pPr>
      <w:keepNext/>
      <w:jc w:val="center"/>
      <w:outlineLvl w:val="3"/>
    </w:pPr>
    <w:rPr>
      <w:b/>
      <w:bCs/>
      <w:i/>
      <w:iCs/>
      <w:sz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Pr>
      <w:rFonts w:ascii="Cambria" w:hAnsi="Cambria"/>
      <w:b/>
      <w:kern w:val="32"/>
      <w:sz w:val="32"/>
      <w:lang w:val="x-none" w:eastAsia="en-US"/>
    </w:rPr>
  </w:style>
  <w:style w:type="character" w:customStyle="1" w:styleId="Naslov2Char">
    <w:name w:val="Naslov 2 Char"/>
    <w:link w:val="Naslov2"/>
    <w:uiPriority w:val="99"/>
    <w:semiHidden/>
    <w:locked/>
    <w:rPr>
      <w:rFonts w:ascii="Cambria" w:hAnsi="Cambria"/>
      <w:b/>
      <w:i/>
      <w:sz w:val="28"/>
      <w:lang w:val="x-none" w:eastAsia="en-US"/>
    </w:rPr>
  </w:style>
  <w:style w:type="character" w:customStyle="1" w:styleId="Naslov3Char">
    <w:name w:val="Naslov 3 Char"/>
    <w:link w:val="Naslov3"/>
    <w:uiPriority w:val="99"/>
    <w:semiHidden/>
    <w:locked/>
    <w:rPr>
      <w:rFonts w:ascii="Cambria" w:hAnsi="Cambria"/>
      <w:b/>
      <w:sz w:val="26"/>
      <w:lang w:val="x-none" w:eastAsia="en-US"/>
    </w:rPr>
  </w:style>
  <w:style w:type="character" w:customStyle="1" w:styleId="Naslov4Char">
    <w:name w:val="Naslov 4 Char"/>
    <w:link w:val="Naslov4"/>
    <w:uiPriority w:val="99"/>
    <w:semiHidden/>
    <w:locked/>
    <w:rPr>
      <w:rFonts w:ascii="Calibri" w:hAnsi="Calibri"/>
      <w:b/>
      <w:sz w:val="28"/>
      <w:lang w:val="x-none" w:eastAsia="en-US"/>
    </w:rPr>
  </w:style>
  <w:style w:type="paragraph" w:styleId="Tijeloteksta">
    <w:name w:val="Body Text"/>
    <w:aliases w:val="uvlaka 2,uvlaka 3,Body Text 2 Char,Char Char Char Char"/>
    <w:basedOn w:val="Normal"/>
    <w:link w:val="TijelotekstaChar"/>
    <w:uiPriority w:val="99"/>
    <w:rsid w:val="008B72CA"/>
    <w:pPr>
      <w:jc w:val="both"/>
    </w:pPr>
  </w:style>
  <w:style w:type="character" w:customStyle="1" w:styleId="TijelotekstaChar">
    <w:name w:val="Tijelo teksta Char"/>
    <w:aliases w:val="uvlaka 2 Char,uvlaka 3 Char,Body Text 2 Char Char,Char Char Char Char Char"/>
    <w:link w:val="Tijeloteksta"/>
    <w:uiPriority w:val="99"/>
    <w:locked/>
    <w:rsid w:val="003D2025"/>
    <w:rPr>
      <w:sz w:val="24"/>
      <w:lang w:val="x-none" w:eastAsia="en-US"/>
    </w:rPr>
  </w:style>
  <w:style w:type="paragraph" w:styleId="Podnoje">
    <w:name w:val="footer"/>
    <w:basedOn w:val="Normal"/>
    <w:link w:val="PodnojeChar"/>
    <w:uiPriority w:val="99"/>
    <w:rsid w:val="008B72CA"/>
    <w:pPr>
      <w:tabs>
        <w:tab w:val="center" w:pos="4536"/>
        <w:tab w:val="right" w:pos="9072"/>
      </w:tabs>
    </w:pPr>
  </w:style>
  <w:style w:type="character" w:customStyle="1" w:styleId="PodnojeChar">
    <w:name w:val="Podnožje Char"/>
    <w:link w:val="Podnoje"/>
    <w:uiPriority w:val="99"/>
    <w:semiHidden/>
    <w:locked/>
    <w:rPr>
      <w:sz w:val="24"/>
      <w:lang w:val="x-none" w:eastAsia="en-US"/>
    </w:rPr>
  </w:style>
  <w:style w:type="character" w:styleId="Brojstranice">
    <w:name w:val="page number"/>
    <w:uiPriority w:val="99"/>
    <w:semiHidden/>
    <w:rsid w:val="008B72CA"/>
    <w:rPr>
      <w:rFonts w:cs="Times New Roman"/>
    </w:rPr>
  </w:style>
  <w:style w:type="character" w:styleId="Referencakomentara">
    <w:name w:val="annotation reference"/>
    <w:uiPriority w:val="99"/>
    <w:semiHidden/>
    <w:rsid w:val="001277D5"/>
    <w:rPr>
      <w:rFonts w:cs="Times New Roman"/>
      <w:sz w:val="16"/>
    </w:rPr>
  </w:style>
  <w:style w:type="paragraph" w:styleId="Tekstkomentara">
    <w:name w:val="annotation text"/>
    <w:basedOn w:val="Normal"/>
    <w:link w:val="TekstkomentaraChar"/>
    <w:uiPriority w:val="99"/>
    <w:semiHidden/>
    <w:rsid w:val="001277D5"/>
    <w:rPr>
      <w:sz w:val="20"/>
      <w:szCs w:val="20"/>
    </w:rPr>
  </w:style>
  <w:style w:type="character" w:customStyle="1" w:styleId="TekstkomentaraChar">
    <w:name w:val="Tekst komentara Char"/>
    <w:link w:val="Tekstkomentara"/>
    <w:uiPriority w:val="99"/>
    <w:semiHidden/>
    <w:locked/>
    <w:rPr>
      <w:sz w:val="20"/>
      <w:lang w:val="x-none" w:eastAsia="en-US"/>
    </w:rPr>
  </w:style>
  <w:style w:type="paragraph" w:styleId="Predmetkomentara">
    <w:name w:val="annotation subject"/>
    <w:basedOn w:val="Tekstkomentara"/>
    <w:next w:val="Tekstkomentara"/>
    <w:link w:val="PredmetkomentaraChar"/>
    <w:uiPriority w:val="99"/>
    <w:semiHidden/>
    <w:rsid w:val="001277D5"/>
    <w:rPr>
      <w:b/>
      <w:bCs/>
    </w:rPr>
  </w:style>
  <w:style w:type="character" w:customStyle="1" w:styleId="PredmetkomentaraChar">
    <w:name w:val="Predmet komentara Char"/>
    <w:link w:val="Predmetkomentara"/>
    <w:uiPriority w:val="99"/>
    <w:semiHidden/>
    <w:locked/>
    <w:rPr>
      <w:b/>
      <w:sz w:val="20"/>
      <w:lang w:val="x-none" w:eastAsia="en-US"/>
    </w:rPr>
  </w:style>
  <w:style w:type="paragraph" w:styleId="Tekstbalonia">
    <w:name w:val="Balloon Text"/>
    <w:basedOn w:val="Normal"/>
    <w:link w:val="TekstbaloniaChar"/>
    <w:uiPriority w:val="99"/>
    <w:semiHidden/>
    <w:rsid w:val="001277D5"/>
    <w:rPr>
      <w:rFonts w:ascii="Tahoma" w:hAnsi="Tahoma" w:cs="Tahoma"/>
      <w:sz w:val="16"/>
      <w:szCs w:val="16"/>
    </w:rPr>
  </w:style>
  <w:style w:type="character" w:customStyle="1" w:styleId="TekstbaloniaChar">
    <w:name w:val="Tekst balončića Char"/>
    <w:link w:val="Tekstbalonia"/>
    <w:uiPriority w:val="99"/>
    <w:semiHidden/>
    <w:locked/>
    <w:rPr>
      <w:sz w:val="2"/>
      <w:lang w:val="x-none" w:eastAsia="en-US"/>
    </w:rPr>
  </w:style>
  <w:style w:type="paragraph" w:styleId="Obinitekst">
    <w:name w:val="Plain Text"/>
    <w:basedOn w:val="Normal"/>
    <w:link w:val="ObinitekstChar"/>
    <w:uiPriority w:val="99"/>
    <w:rsid w:val="00647D07"/>
    <w:rPr>
      <w:rFonts w:ascii="Courier New" w:hAnsi="Courier New" w:cs="Courier New"/>
      <w:sz w:val="20"/>
      <w:szCs w:val="20"/>
      <w:lang w:eastAsia="hr-HR"/>
    </w:rPr>
  </w:style>
  <w:style w:type="character" w:customStyle="1" w:styleId="ObinitekstChar">
    <w:name w:val="Obični tekst Char"/>
    <w:link w:val="Obinitekst"/>
    <w:uiPriority w:val="99"/>
    <w:semiHidden/>
    <w:locked/>
    <w:rPr>
      <w:rFonts w:ascii="Courier New" w:hAnsi="Courier New"/>
      <w:sz w:val="20"/>
      <w:lang w:val="x-none" w:eastAsia="en-US"/>
    </w:rPr>
  </w:style>
  <w:style w:type="paragraph" w:customStyle="1" w:styleId="Bezproreda1">
    <w:name w:val="Bez proreda1"/>
    <w:uiPriority w:val="99"/>
    <w:rsid w:val="00B00DCE"/>
    <w:rPr>
      <w:rFonts w:ascii="Calibri" w:hAnsi="Calibri"/>
      <w:sz w:val="22"/>
      <w:szCs w:val="22"/>
    </w:rPr>
  </w:style>
  <w:style w:type="paragraph" w:customStyle="1" w:styleId="t-9-8">
    <w:name w:val="t-9-8"/>
    <w:basedOn w:val="Normal"/>
    <w:uiPriority w:val="99"/>
    <w:rsid w:val="003D2025"/>
    <w:pPr>
      <w:spacing w:before="100" w:beforeAutospacing="1" w:after="100" w:afterAutospacing="1"/>
    </w:pPr>
    <w:rPr>
      <w:lang w:eastAsia="hr-HR"/>
    </w:rPr>
  </w:style>
  <w:style w:type="paragraph" w:styleId="Tijeloteksta2">
    <w:name w:val="Body Text 2"/>
    <w:basedOn w:val="Normal"/>
    <w:link w:val="Tijeloteksta2Char"/>
    <w:uiPriority w:val="99"/>
    <w:rsid w:val="009630F4"/>
    <w:pPr>
      <w:spacing w:after="120" w:line="480" w:lineRule="auto"/>
    </w:pPr>
  </w:style>
  <w:style w:type="character" w:customStyle="1" w:styleId="Tijeloteksta2Char">
    <w:name w:val="Tijelo teksta 2 Char"/>
    <w:link w:val="Tijeloteksta2"/>
    <w:uiPriority w:val="99"/>
    <w:locked/>
    <w:rsid w:val="009630F4"/>
    <w:rPr>
      <w:sz w:val="24"/>
      <w:lang w:val="x-none" w:eastAsia="en-US"/>
    </w:rPr>
  </w:style>
  <w:style w:type="paragraph" w:styleId="Zaglavlje">
    <w:name w:val="header"/>
    <w:basedOn w:val="Normal"/>
    <w:link w:val="ZaglavljeChar"/>
    <w:uiPriority w:val="99"/>
    <w:rsid w:val="006338E8"/>
    <w:pPr>
      <w:tabs>
        <w:tab w:val="center" w:pos="4536"/>
        <w:tab w:val="right" w:pos="9072"/>
      </w:tabs>
    </w:pPr>
  </w:style>
  <w:style w:type="character" w:customStyle="1" w:styleId="ZaglavljeChar">
    <w:name w:val="Zaglavlje Char"/>
    <w:link w:val="Zaglavlje"/>
    <w:uiPriority w:val="99"/>
    <w:locked/>
    <w:rsid w:val="006338E8"/>
    <w:rPr>
      <w:sz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2688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13827-D8A1-4147-BD41-82E780D51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14464</Words>
  <Characters>82446</Characters>
  <Application>Microsoft Office Word</Application>
  <DocSecurity>0</DocSecurity>
  <Lines>687</Lines>
  <Paragraphs>193</Paragraphs>
  <ScaleCrop>false</ScaleCrop>
  <HeadingPairs>
    <vt:vector size="2" baseType="variant">
      <vt:variant>
        <vt:lpstr>Naslov</vt:lpstr>
      </vt:variant>
      <vt:variant>
        <vt:i4>1</vt:i4>
      </vt:variant>
    </vt:vector>
  </HeadingPairs>
  <TitlesOfParts>
    <vt:vector size="1" baseType="lpstr">
      <vt:lpstr>Na temnelju članka Zakona</vt:lpstr>
    </vt:vector>
  </TitlesOfParts>
  <Company>Agencija Glossa</Company>
  <LinksUpToDate>false</LinksUpToDate>
  <CharactersWithSpaces>96717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temnelju članka Zakona</dc:title>
  <dc:creator>Vinko Tihi</dc:creator>
  <cp:lastModifiedBy>Nastavnik</cp:lastModifiedBy>
  <cp:revision>2</cp:revision>
  <cp:lastPrinted>2015-02-12T11:24:00Z</cp:lastPrinted>
  <dcterms:created xsi:type="dcterms:W3CDTF">2016-02-05T10:39:00Z</dcterms:created>
  <dcterms:modified xsi:type="dcterms:W3CDTF">2016-02-05T10:39:00Z</dcterms:modified>
</cp:coreProperties>
</file>