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OBRAZAC POZIVA ZA ORGANIZACIJU VIŠEDNEVNE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IZVANUČIONIČKE NASTAVE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080"/>
      </w:tblGrid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Broj ponude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right="103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1/2015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tbl>
      <w:tblPr>
        <w:tblW w:w="49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717"/>
        <w:gridCol w:w="20"/>
        <w:gridCol w:w="324"/>
        <w:gridCol w:w="2069"/>
        <w:gridCol w:w="534"/>
        <w:gridCol w:w="21"/>
        <w:gridCol w:w="798"/>
        <w:gridCol w:w="48"/>
        <w:gridCol w:w="285"/>
        <w:gridCol w:w="692"/>
        <w:gridCol w:w="22"/>
      </w:tblGrid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Ime škole: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Srednja škola „Ivan Seljanec“ Križevci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Trg svetog Florijana 14b 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48260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Korisnici usluge su učenici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završnih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Škola u prirodi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Višednevna terenska nastava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noćenja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Školska ekskurzija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26" w:right="40" w:firstLine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 dana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 noćenja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u Republici Hrvatskoj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u inozemstvu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 (Austrija, Mađarska Češka)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Planirano vrijeme realizacije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8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 Mjesec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29.8./1.9</w:t>
            </w: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4./6.9.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Broj sudionika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Predviđeni broj učenika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30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Predviđeni broj učitelja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Očekivani broj gratis ponuda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01" w:right="424" w:firstLine="425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Plan puta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polaska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Beč (Austrija), Budimpešta (Mađarska)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195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Prag (Češka)</w:t>
            </w: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ili dopisati kombinacije s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relacijama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Autobus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Vlak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Brod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Zrakoplov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Kombinirani prijevoz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(moguće označiti više smještajnih kapaciteta)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Hostel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Hotel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 3*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Pansion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Drugo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U cijenu ponude uračunati</w:t>
            </w: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1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Ulaznice za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Križikove fontane, ZOO vrt    (Prag), Šenbrun (Beč)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284" w:firstLine="142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Vodiča za razgled grada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Sudjelovanje u radionicama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Prehrana na bazi polupansiona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e) Prehrana na bazi punoga pansiona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20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f) Ostalo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  <w:r w:rsidRPr="00796410">
              <w:rPr>
                <w:rFonts w:ascii="Arial" w:hAnsi="Arial" w:cs="Arial"/>
                <w:sz w:val="19"/>
                <w:szCs w:val="19"/>
              </w:rPr>
              <w:t>Karte za noćnu vožnju Vltavom s večerom, posjet tvornici Škoda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pct"/>
          <w:trHeight w:val="217"/>
        </w:trPr>
        <w:tc>
          <w:tcPr>
            <w:tcW w:w="250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g) Drugi zahtjevi</w:t>
            </w:r>
          </w:p>
        </w:tc>
        <w:tc>
          <w:tcPr>
            <w:tcW w:w="2484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prava na temelju članka 25. stavak 2. Kolektivnog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7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ugovora za zaposlenike u srednjoškolskim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ustanovama (NN 72/14)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95"/>
        <w:tblW w:w="49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2279"/>
        <w:gridCol w:w="781"/>
        <w:gridCol w:w="1560"/>
      </w:tblGrid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15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Traženo označiti s X ili dopisati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Posljedica nesretnoga slučaja/nezgode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Pr="00796410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96410">
              <w:rPr>
                <w:rFonts w:ascii="Arial" w:hAnsi="Arial" w:cs="Arial"/>
                <w:sz w:val="20"/>
                <w:szCs w:val="20"/>
              </w:rPr>
              <w:t>odlučuju</w:t>
            </w:r>
            <w:r w:rsidRPr="007964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c) Otkaza putovanja</w:t>
            </w:r>
          </w:p>
        </w:tc>
        <w:tc>
          <w:tcPr>
            <w:tcW w:w="237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ponuditi kao opciju, ali roditelji individualno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odlučuju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d) Osiguranje prtljage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Rok dostave ponuda je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8.4.2015.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16:00 sati.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9.4.2015.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19:10 sati.</w:t>
            </w:r>
          </w:p>
        </w:tc>
      </w:tr>
      <w:tr w:rsidR="00451D58" w:rsidTr="004221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6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1D58" w:rsidRDefault="00451D58" w:rsidP="0042218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Napomena: Pristigle ponude trebaju sadržavati i u cijenu uključivati: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Pr="006C3D3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 w:rsidRPr="006C3D3F">
        <w:rPr>
          <w:rFonts w:ascii="Calibri" w:hAnsi="Calibri" w:cs="Calibri"/>
        </w:rPr>
        <w:t xml:space="preserve">prijevoz sudionika isključivo prijevoznim sredstvima koji udovoljavaju propisima </w:t>
      </w: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osiguranje odgovornosti i jamčevine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licenciranog turističkog pratitelja za svaku grupu od 15 do 75 putnika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trebaju biti u skladu s propisima vezanim u turističku djelatnost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</w:rPr>
      </w:pPr>
    </w:p>
    <w:p w:rsidR="00451D58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dostaviti ponude razrađene po traženim točkama </w:t>
      </w:r>
    </w:p>
    <w:p w:rsidR="00451D58" w:rsidRPr="0059047F" w:rsidRDefault="00451D58" w:rsidP="00451D58">
      <w:pPr>
        <w:widowControl w:val="0"/>
        <w:numPr>
          <w:ilvl w:val="0"/>
          <w:numId w:val="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64"/>
        <w:jc w:val="both"/>
        <w:rPr>
          <w:rFonts w:ascii="Calibri" w:hAnsi="Calibri" w:cs="Calibri"/>
          <w:b/>
          <w:bCs/>
        </w:rPr>
      </w:pPr>
      <w:r>
        <w:t>mogućnost plaćanja na rate, ili kartičnog plaćanja do 12 rata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Uz ponudu ponuditelji su dužni dostaviti: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9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potvrdu porezne uprave (o nepostojanju dugovanja) 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</w:rPr>
      </w:pP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8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opće uvjete putovanja </w:t>
      </w:r>
    </w:p>
    <w:p w:rsidR="00451D58" w:rsidRDefault="00451D58" w:rsidP="00451D58">
      <w:pPr>
        <w:widowControl w:val="0"/>
        <w:numPr>
          <w:ilvl w:val="0"/>
          <w:numId w:val="2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BON 2 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Calibri" w:hAnsi="Calibri" w:cs="Calibri"/>
        </w:rPr>
      </w:pP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Kriterij izbora: </w:t>
      </w:r>
      <w:r>
        <w:rPr>
          <w:rFonts w:ascii="Calibri" w:hAnsi="Calibri" w:cs="Calibri"/>
        </w:rPr>
        <w:t>cijena i kvaliteta ponude</w:t>
      </w:r>
    </w:p>
    <w:p w:rsidR="00451D58" w:rsidRDefault="00451D58" w:rsidP="00451D5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  <w:r>
        <w:rPr>
          <w:rFonts w:ascii="Calibri" w:hAnsi="Calibri" w:cs="Calibri"/>
        </w:rPr>
        <w:t>Zadnji termin promjene cijene putovanja u slučaju promjene cijene goriva ili promjene tečaja u odnosu EUR-kuna je 30 dana prije objave putovanja.</w:t>
      </w:r>
    </w:p>
    <w:p w:rsidR="00451D58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Calibri" w:hAnsi="Calibri" w:cs="Calibri"/>
        </w:rPr>
      </w:pPr>
    </w:p>
    <w:p w:rsidR="00451D58" w:rsidRPr="00CA7C8B" w:rsidRDefault="00451D58" w:rsidP="00451D5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00" w:right="980"/>
        <w:rPr>
          <w:rFonts w:ascii="Arial" w:hAnsi="Arial" w:cs="Arial"/>
          <w:sz w:val="20"/>
          <w:szCs w:val="20"/>
        </w:rPr>
        <w:sectPr w:rsidR="00451D58" w:rsidRPr="00CA7C8B" w:rsidSect="00796410">
          <w:pgSz w:w="11900" w:h="16838"/>
          <w:pgMar w:top="1418" w:right="1040" w:bottom="993" w:left="1120" w:header="720" w:footer="720" w:gutter="0"/>
          <w:cols w:space="720" w:equalWidth="0">
            <w:col w:w="9740"/>
          </w:cols>
          <w:noEndnote/>
        </w:sectPr>
      </w:pPr>
      <w:r w:rsidRPr="006C3D3F">
        <w:rPr>
          <w:rFonts w:ascii="Arial" w:hAnsi="Arial" w:cs="Arial"/>
          <w:sz w:val="20"/>
          <w:szCs w:val="20"/>
        </w:rPr>
        <w:t xml:space="preserve">U obzir će se uzimati ponude zaprimljene u poštanskome uredu do navedenoga roka i uz iskazane cijene tražene </w:t>
      </w:r>
      <w:r>
        <w:rPr>
          <w:rFonts w:ascii="Arial" w:hAnsi="Arial" w:cs="Arial"/>
          <w:sz w:val="20"/>
          <w:szCs w:val="20"/>
        </w:rPr>
        <w:t>po stavkama.</w:t>
      </w:r>
      <w:bookmarkStart w:id="1" w:name="_GoBack"/>
      <w:bookmarkEnd w:id="1"/>
    </w:p>
    <w:p w:rsidR="0067038E" w:rsidRPr="00451D58" w:rsidRDefault="0067038E" w:rsidP="00451D58">
      <w:pPr>
        <w:tabs>
          <w:tab w:val="left" w:pos="6810"/>
        </w:tabs>
      </w:pPr>
    </w:p>
    <w:sectPr w:rsidR="0067038E" w:rsidRPr="0045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8"/>
    <w:rsid w:val="00451D58"/>
    <w:rsid w:val="006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58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shkatulja</dc:creator>
  <cp:lastModifiedBy>shkatulja</cp:lastModifiedBy>
  <cp:revision>1</cp:revision>
  <dcterms:created xsi:type="dcterms:W3CDTF">2015-03-31T14:32:00Z</dcterms:created>
  <dcterms:modified xsi:type="dcterms:W3CDTF">2015-03-31T14:33:00Z</dcterms:modified>
</cp:coreProperties>
</file>